
<file path=[Content_Types].xml><?xml version="1.0" encoding="utf-8"?>
<Types xmlns="http://schemas.openxmlformats.org/package/2006/content-types">
  <Default Extension="bin" ContentType="application/vnd.openxmlformats-officedocument.oleObject"/>
  <Default Extension="png" ContentType="image/png"/>
  <Default Extension="emf" ContentType="image/x-emf"/>
  <Default Extension="rels" ContentType="application/vnd.openxmlformats-package.relationships+xml"/>
  <Default Extension="xml" ContentType="application/xml"/>
  <Default Extension="xlsx" ContentType="application/vnd.openxmlformats-officedocument.spreadsheetml.sheet"/>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header1.xml" ContentType="application/vnd.openxmlformats-officedocument.wordprocessingml.header+xml"/>
  <Override PartName="/word/header2.xml" ContentType="application/vnd.openxmlformats-officedocument.wordprocessingml.header+xml"/>
  <Override PartName="/word/footer2.xml" ContentType="application/vnd.openxmlformats-officedocument.wordprocessingml.footer+xml"/>
  <Override PartName="/word/header3.xml" ContentType="application/vnd.openxmlformats-officedocument.wordprocessingml.header+xml"/>
  <Override PartName="/word/charts/chart1.xml" ContentType="application/vnd.openxmlformats-officedocument.drawingml.chart+xml"/>
  <Override PartName="/word/charts/chart2.xml" ContentType="application/vnd.openxmlformats-officedocument.drawingml.chart+xml"/>
  <Override PartName="/word/charts/chart3.xml" ContentType="application/vnd.openxmlformats-officedocument.drawingml.chart+xml"/>
  <Override PartName="/word/charts/chart4.xml" ContentType="application/vnd.openxmlformats-officedocument.drawingml.chart+xml"/>
  <Override PartName="/word/charts/chart5.xml" ContentType="application/vnd.openxmlformats-officedocument.drawingml.chart+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33786D" w:rsidRPr="0033786D" w:rsidRDefault="0033786D" w:rsidP="00F22264">
      <w:pPr>
        <w:jc w:val="center"/>
        <w:rPr>
          <w:rFonts w:ascii="華康隸書體" w:eastAsia="華康隸書體"/>
          <w:sz w:val="72"/>
          <w:szCs w:val="72"/>
        </w:rPr>
      </w:pPr>
    </w:p>
    <w:p w:rsidR="00F22264" w:rsidRDefault="00F22264" w:rsidP="00F22264">
      <w:pPr>
        <w:jc w:val="center"/>
        <w:rPr>
          <w:rFonts w:ascii="華康隸書體" w:eastAsia="華康隸書體"/>
          <w:sz w:val="72"/>
        </w:rPr>
      </w:pPr>
      <w:r>
        <w:rPr>
          <w:rFonts w:ascii="華康隸書體" w:eastAsia="華康隸書體" w:hint="eastAsia"/>
          <w:sz w:val="76"/>
        </w:rPr>
        <w:t>國</w:t>
      </w:r>
      <w:r>
        <w:rPr>
          <w:rFonts w:ascii="華康隸書體" w:eastAsia="華康隸書體"/>
          <w:sz w:val="20"/>
        </w:rPr>
        <w:t xml:space="preserve"> </w:t>
      </w:r>
      <w:r>
        <w:rPr>
          <w:rFonts w:ascii="華康隸書體" w:eastAsia="華康隸書體" w:hint="eastAsia"/>
          <w:sz w:val="76"/>
        </w:rPr>
        <w:t>立</w:t>
      </w:r>
      <w:r>
        <w:rPr>
          <w:rFonts w:ascii="華康隸書體" w:eastAsia="華康隸書體"/>
          <w:sz w:val="20"/>
        </w:rPr>
        <w:t xml:space="preserve"> </w:t>
      </w:r>
      <w:r>
        <w:rPr>
          <w:rFonts w:ascii="華康隸書體" w:eastAsia="華康隸書體" w:hint="eastAsia"/>
          <w:sz w:val="76"/>
        </w:rPr>
        <w:t>交</w:t>
      </w:r>
      <w:r>
        <w:rPr>
          <w:rFonts w:ascii="華康隸書體" w:eastAsia="華康隸書體"/>
          <w:sz w:val="20"/>
        </w:rPr>
        <w:t xml:space="preserve"> </w:t>
      </w:r>
      <w:r>
        <w:rPr>
          <w:rFonts w:ascii="華康隸書體" w:eastAsia="華康隸書體" w:hint="eastAsia"/>
          <w:sz w:val="76"/>
        </w:rPr>
        <w:t>通</w:t>
      </w:r>
      <w:r>
        <w:rPr>
          <w:rFonts w:ascii="華康隸書體" w:eastAsia="華康隸書體"/>
          <w:sz w:val="20"/>
        </w:rPr>
        <w:t xml:space="preserve"> </w:t>
      </w:r>
      <w:r>
        <w:rPr>
          <w:rFonts w:ascii="華康隸書體" w:eastAsia="華康隸書體" w:hint="eastAsia"/>
          <w:sz w:val="76"/>
        </w:rPr>
        <w:t>大</w:t>
      </w:r>
      <w:r>
        <w:rPr>
          <w:rFonts w:ascii="華康隸書體" w:eastAsia="華康隸書體"/>
          <w:sz w:val="20"/>
        </w:rPr>
        <w:t xml:space="preserve"> </w:t>
      </w:r>
      <w:r>
        <w:rPr>
          <w:rFonts w:ascii="華康隸書體" w:eastAsia="華康隸書體" w:hint="eastAsia"/>
          <w:sz w:val="76"/>
        </w:rPr>
        <w:t>學</w:t>
      </w:r>
    </w:p>
    <w:p w:rsidR="00F22264" w:rsidRDefault="00F22264" w:rsidP="00F22264">
      <w:pPr>
        <w:spacing w:line="480" w:lineRule="auto"/>
        <w:jc w:val="center"/>
      </w:pPr>
    </w:p>
    <w:p w:rsidR="00F22264" w:rsidRDefault="00F22264" w:rsidP="00F22264">
      <w:pPr>
        <w:jc w:val="center"/>
        <w:rPr>
          <w:rFonts w:ascii="華康細圓體" w:eastAsia="華康細圓體"/>
          <w:sz w:val="56"/>
        </w:rPr>
      </w:pPr>
      <w:r>
        <w:rPr>
          <w:rFonts w:ascii="華康粗圓體" w:eastAsia="華康粗圓體" w:hint="eastAsia"/>
          <w:sz w:val="56"/>
        </w:rPr>
        <w:t>資訊科學與工程研究所</w:t>
      </w:r>
    </w:p>
    <w:p w:rsidR="00F22264" w:rsidRDefault="00F22264" w:rsidP="00F22264">
      <w:pPr>
        <w:spacing w:line="480" w:lineRule="auto"/>
        <w:jc w:val="center"/>
      </w:pPr>
    </w:p>
    <w:p w:rsidR="00F22264" w:rsidRDefault="00F22264" w:rsidP="00F22264">
      <w:pPr>
        <w:jc w:val="center"/>
        <w:rPr>
          <w:rFonts w:ascii="華康中黑體" w:eastAsia="華康中黑體"/>
          <w:sz w:val="44"/>
        </w:rPr>
      </w:pPr>
      <w:r>
        <w:rPr>
          <w:rFonts w:ascii="華康中黑體" w:eastAsia="華康中黑體" w:hint="eastAsia"/>
          <w:b/>
          <w:sz w:val="48"/>
        </w:rPr>
        <w:t>碩</w:t>
      </w:r>
      <w:r>
        <w:rPr>
          <w:rFonts w:ascii="華康中黑體" w:eastAsia="華康中黑體"/>
          <w:b/>
          <w:sz w:val="56"/>
        </w:rPr>
        <w:t xml:space="preserve"> </w:t>
      </w:r>
      <w:r>
        <w:rPr>
          <w:rFonts w:ascii="華康中黑體" w:eastAsia="華康中黑體" w:hint="eastAsia"/>
          <w:b/>
          <w:sz w:val="48"/>
        </w:rPr>
        <w:t>士</w:t>
      </w:r>
      <w:r>
        <w:rPr>
          <w:rFonts w:ascii="華康中黑體" w:eastAsia="華康中黑體"/>
          <w:b/>
          <w:sz w:val="56"/>
        </w:rPr>
        <w:t xml:space="preserve"> </w:t>
      </w:r>
      <w:r>
        <w:rPr>
          <w:rFonts w:ascii="華康中黑體" w:eastAsia="華康中黑體" w:hint="eastAsia"/>
          <w:b/>
          <w:sz w:val="48"/>
        </w:rPr>
        <w:t>論</w:t>
      </w:r>
      <w:r>
        <w:rPr>
          <w:rFonts w:ascii="華康中黑體" w:eastAsia="華康中黑體"/>
          <w:b/>
          <w:sz w:val="56"/>
        </w:rPr>
        <w:t xml:space="preserve"> </w:t>
      </w:r>
      <w:r>
        <w:rPr>
          <w:rFonts w:ascii="華康中黑體" w:eastAsia="華康中黑體" w:hint="eastAsia"/>
          <w:b/>
          <w:sz w:val="48"/>
        </w:rPr>
        <w:t>文</w:t>
      </w:r>
    </w:p>
    <w:p w:rsidR="00F22264" w:rsidRDefault="00F22264" w:rsidP="00F22264">
      <w:pPr>
        <w:jc w:val="center"/>
      </w:pPr>
    </w:p>
    <w:p w:rsidR="00F22264" w:rsidRDefault="00F22264" w:rsidP="00F22264">
      <w:pPr>
        <w:jc w:val="center"/>
      </w:pPr>
    </w:p>
    <w:p w:rsidR="00F22264" w:rsidRDefault="00F22264" w:rsidP="00F22264">
      <w:pPr>
        <w:jc w:val="center"/>
      </w:pPr>
    </w:p>
    <w:p w:rsidR="00F22264" w:rsidRDefault="00F22264" w:rsidP="00F22264">
      <w:pPr>
        <w:jc w:val="center"/>
      </w:pPr>
    </w:p>
    <w:p w:rsidR="00F22264" w:rsidRDefault="00F22264" w:rsidP="00F22264">
      <w:pPr>
        <w:jc w:val="center"/>
      </w:pPr>
    </w:p>
    <w:p w:rsidR="00F22264" w:rsidRDefault="00FB0E03" w:rsidP="00FB0E03">
      <w:pPr>
        <w:jc w:val="center"/>
        <w:rPr>
          <w:rFonts w:ascii="標楷體" w:eastAsia="標楷體"/>
          <w:sz w:val="40"/>
        </w:rPr>
      </w:pPr>
      <w:r>
        <w:rPr>
          <w:rFonts w:ascii="標楷體" w:eastAsia="標楷體" w:hint="eastAsia"/>
          <w:sz w:val="40"/>
        </w:rPr>
        <w:t>在</w:t>
      </w:r>
      <w:r w:rsidR="00F22264" w:rsidRPr="00385117">
        <w:rPr>
          <w:rFonts w:ascii="標楷體" w:eastAsia="標楷體" w:hint="eastAsia"/>
          <w:sz w:val="40"/>
        </w:rPr>
        <w:t>無線</w:t>
      </w:r>
      <w:r>
        <w:rPr>
          <w:rFonts w:ascii="標楷體" w:eastAsia="標楷體" w:hint="eastAsia"/>
          <w:sz w:val="40"/>
        </w:rPr>
        <w:t>區域</w:t>
      </w:r>
      <w:r w:rsidR="00F22264" w:rsidRPr="00385117">
        <w:rPr>
          <w:rFonts w:ascii="標楷體" w:eastAsia="標楷體" w:hint="eastAsia"/>
          <w:sz w:val="40"/>
        </w:rPr>
        <w:t>網路中</w:t>
      </w:r>
      <w:r>
        <w:rPr>
          <w:rFonts w:ascii="標楷體" w:eastAsia="標楷體" w:hint="eastAsia"/>
          <w:sz w:val="40"/>
        </w:rPr>
        <w:t>運用</w:t>
      </w:r>
      <w:r w:rsidR="00F22264" w:rsidRPr="00385117">
        <w:rPr>
          <w:rFonts w:ascii="標楷體" w:eastAsia="標楷體" w:hint="eastAsia"/>
          <w:sz w:val="40"/>
        </w:rPr>
        <w:t>環境</w:t>
      </w:r>
      <w:r w:rsidR="00477D7F" w:rsidRPr="00477D7F">
        <w:rPr>
          <w:rFonts w:ascii="標楷體" w:eastAsia="標楷體" w:hint="eastAsia"/>
          <w:sz w:val="40"/>
        </w:rPr>
        <w:t>仿真</w:t>
      </w:r>
      <w:r>
        <w:rPr>
          <w:rFonts w:ascii="標楷體" w:eastAsia="標楷體" w:hint="eastAsia"/>
          <w:sz w:val="40"/>
        </w:rPr>
        <w:t>的真實</w:t>
      </w:r>
      <w:r w:rsidR="00F22264" w:rsidRPr="00385117">
        <w:rPr>
          <w:rFonts w:ascii="標楷體" w:eastAsia="標楷體" w:hint="eastAsia"/>
          <w:sz w:val="40"/>
        </w:rPr>
        <w:t>流量重播</w:t>
      </w:r>
    </w:p>
    <w:p w:rsidR="0033786D" w:rsidRPr="00FB0E03" w:rsidRDefault="0033786D" w:rsidP="00F22264">
      <w:pPr>
        <w:jc w:val="distribute"/>
        <w:rPr>
          <w:rFonts w:ascii="標楷體" w:eastAsia="標楷體"/>
          <w:sz w:val="40"/>
        </w:rPr>
      </w:pPr>
    </w:p>
    <w:p w:rsidR="00F22264" w:rsidRPr="00385117" w:rsidRDefault="00F22264" w:rsidP="00F22264">
      <w:pPr>
        <w:jc w:val="center"/>
        <w:rPr>
          <w:sz w:val="32"/>
        </w:rPr>
      </w:pPr>
      <w:r w:rsidRPr="00385117">
        <w:rPr>
          <w:sz w:val="32"/>
        </w:rPr>
        <w:t>Real Traffic Replay over WLAN with Environment Emulation</w:t>
      </w:r>
    </w:p>
    <w:p w:rsidR="00F22264" w:rsidRPr="0033786D" w:rsidRDefault="00F22264" w:rsidP="00F22264">
      <w:pPr>
        <w:jc w:val="center"/>
        <w:rPr>
          <w:sz w:val="32"/>
          <w:szCs w:val="32"/>
        </w:rPr>
      </w:pPr>
    </w:p>
    <w:p w:rsidR="00F22264" w:rsidRPr="0033786D" w:rsidRDefault="00F22264" w:rsidP="00F22264">
      <w:pPr>
        <w:jc w:val="center"/>
        <w:rPr>
          <w:szCs w:val="24"/>
        </w:rPr>
      </w:pPr>
    </w:p>
    <w:p w:rsidR="00F22264" w:rsidRPr="0033786D" w:rsidRDefault="00F22264" w:rsidP="00F22264">
      <w:pPr>
        <w:jc w:val="center"/>
        <w:rPr>
          <w:szCs w:val="24"/>
        </w:rPr>
      </w:pPr>
    </w:p>
    <w:p w:rsidR="00F22264" w:rsidRPr="0033786D" w:rsidRDefault="00F22264" w:rsidP="00F22264">
      <w:pPr>
        <w:jc w:val="center"/>
        <w:rPr>
          <w:szCs w:val="24"/>
        </w:rPr>
      </w:pPr>
    </w:p>
    <w:p w:rsidR="0033786D" w:rsidRPr="0033786D" w:rsidRDefault="0033786D" w:rsidP="00F22264">
      <w:pPr>
        <w:jc w:val="center"/>
        <w:rPr>
          <w:szCs w:val="24"/>
        </w:rPr>
      </w:pPr>
    </w:p>
    <w:p w:rsidR="00F22264" w:rsidRDefault="00F22264" w:rsidP="00F22264">
      <w:pPr>
        <w:spacing w:line="360" w:lineRule="auto"/>
        <w:ind w:firstLine="851"/>
        <w:rPr>
          <w:rFonts w:ascii="標楷體" w:eastAsia="標楷體"/>
          <w:sz w:val="36"/>
        </w:rPr>
      </w:pPr>
      <w:proofErr w:type="gramStart"/>
      <w:r>
        <w:rPr>
          <w:rFonts w:ascii="標楷體" w:eastAsia="標楷體" w:hint="eastAsia"/>
          <w:sz w:val="36"/>
        </w:rPr>
        <w:t>研</w:t>
      </w:r>
      <w:proofErr w:type="gramEnd"/>
      <w:r>
        <w:rPr>
          <w:rFonts w:ascii="標楷體" w:eastAsia="標楷體"/>
          <w:sz w:val="36"/>
        </w:rPr>
        <w:t xml:space="preserve"> </w:t>
      </w:r>
      <w:r>
        <w:rPr>
          <w:rFonts w:ascii="標楷體" w:eastAsia="標楷體" w:hint="eastAsia"/>
          <w:sz w:val="36"/>
        </w:rPr>
        <w:t>究</w:t>
      </w:r>
      <w:r>
        <w:rPr>
          <w:rFonts w:ascii="標楷體" w:eastAsia="標楷體"/>
          <w:sz w:val="36"/>
        </w:rPr>
        <w:t xml:space="preserve"> </w:t>
      </w:r>
      <w:r>
        <w:rPr>
          <w:rFonts w:ascii="標楷體" w:eastAsia="標楷體" w:hint="eastAsia"/>
          <w:sz w:val="36"/>
        </w:rPr>
        <w:t>生：</w:t>
      </w:r>
      <w:r w:rsidRPr="00385117">
        <w:rPr>
          <w:rFonts w:ascii="標楷體" w:eastAsia="標楷體" w:hint="eastAsia"/>
          <w:sz w:val="36"/>
        </w:rPr>
        <w:t>李佩璇</w:t>
      </w:r>
    </w:p>
    <w:p w:rsidR="00F22264" w:rsidRDefault="00F22264" w:rsidP="00F22264">
      <w:pPr>
        <w:spacing w:line="360" w:lineRule="auto"/>
        <w:ind w:firstLine="851"/>
        <w:rPr>
          <w:rFonts w:ascii="標楷體" w:eastAsia="標楷體"/>
          <w:sz w:val="36"/>
        </w:rPr>
      </w:pPr>
      <w:r>
        <w:rPr>
          <w:rFonts w:ascii="標楷體" w:eastAsia="標楷體" w:hint="eastAsia"/>
          <w:sz w:val="36"/>
        </w:rPr>
        <w:t>指導教授：</w:t>
      </w:r>
      <w:r w:rsidRPr="00385117">
        <w:rPr>
          <w:rFonts w:ascii="標楷體" w:eastAsia="標楷體" w:hint="eastAsia"/>
          <w:sz w:val="36"/>
        </w:rPr>
        <w:t>林盈達</w:t>
      </w:r>
      <w:r>
        <w:rPr>
          <w:rFonts w:ascii="標楷體" w:eastAsia="標楷體"/>
          <w:sz w:val="36"/>
        </w:rPr>
        <w:t xml:space="preserve">  </w:t>
      </w:r>
      <w:r>
        <w:rPr>
          <w:rFonts w:ascii="標楷體" w:eastAsia="標楷體" w:hint="eastAsia"/>
          <w:sz w:val="36"/>
        </w:rPr>
        <w:t>教授</w:t>
      </w:r>
    </w:p>
    <w:p w:rsidR="00F22264" w:rsidRPr="0033786D" w:rsidRDefault="00F22264" w:rsidP="00F22264">
      <w:pPr>
        <w:rPr>
          <w:sz w:val="32"/>
          <w:szCs w:val="32"/>
        </w:rPr>
      </w:pPr>
    </w:p>
    <w:p w:rsidR="0033786D" w:rsidRPr="0033786D" w:rsidRDefault="0033786D" w:rsidP="00F22264">
      <w:pPr>
        <w:rPr>
          <w:szCs w:val="24"/>
        </w:rPr>
      </w:pPr>
    </w:p>
    <w:p w:rsidR="00F22264" w:rsidRPr="00754AFC" w:rsidRDefault="00F22264" w:rsidP="00F22264">
      <w:pPr>
        <w:jc w:val="center"/>
        <w:rPr>
          <w:rFonts w:ascii="華康中黑體" w:eastAsia="華康中黑體" w:hAnsi="Calibri"/>
          <w:sz w:val="32"/>
          <w:szCs w:val="22"/>
        </w:rPr>
      </w:pPr>
      <w:r>
        <w:rPr>
          <w:rFonts w:ascii="華康中黑體" w:eastAsia="華康中黑體" w:hint="eastAsia"/>
          <w:b/>
          <w:sz w:val="32"/>
        </w:rPr>
        <w:t>中</w:t>
      </w:r>
      <w:r>
        <w:rPr>
          <w:rFonts w:ascii="華康中黑體" w:eastAsia="華康中黑體"/>
          <w:b/>
          <w:sz w:val="32"/>
        </w:rPr>
        <w:t xml:space="preserve"> </w:t>
      </w:r>
      <w:r>
        <w:rPr>
          <w:rFonts w:ascii="華康中黑體" w:eastAsia="華康中黑體" w:hint="eastAsia"/>
          <w:b/>
          <w:sz w:val="32"/>
        </w:rPr>
        <w:t>華</w:t>
      </w:r>
      <w:r>
        <w:rPr>
          <w:rFonts w:ascii="華康中黑體" w:eastAsia="華康中黑體"/>
          <w:b/>
          <w:sz w:val="32"/>
        </w:rPr>
        <w:t xml:space="preserve"> </w:t>
      </w:r>
      <w:r>
        <w:rPr>
          <w:rFonts w:ascii="華康中黑體" w:eastAsia="華康中黑體" w:hint="eastAsia"/>
          <w:b/>
          <w:sz w:val="32"/>
        </w:rPr>
        <w:t>民</w:t>
      </w:r>
      <w:r>
        <w:rPr>
          <w:rFonts w:ascii="華康中黑體" w:eastAsia="華康中黑體"/>
          <w:b/>
          <w:sz w:val="32"/>
        </w:rPr>
        <w:t xml:space="preserve"> </w:t>
      </w:r>
      <w:r>
        <w:rPr>
          <w:rFonts w:ascii="華康中黑體" w:eastAsia="華康中黑體" w:hint="eastAsia"/>
          <w:b/>
          <w:sz w:val="32"/>
        </w:rPr>
        <w:t>國</w:t>
      </w:r>
      <w:r>
        <w:rPr>
          <w:rFonts w:ascii="華康中黑體" w:eastAsia="華康中黑體"/>
          <w:b/>
          <w:sz w:val="32"/>
        </w:rPr>
        <w:t xml:space="preserve"> </w:t>
      </w:r>
      <w:r>
        <w:rPr>
          <w:rFonts w:ascii="華康中黑體" w:eastAsia="華康中黑體" w:hint="eastAsia"/>
          <w:b/>
          <w:sz w:val="32"/>
        </w:rPr>
        <w:t xml:space="preserve"> </w:t>
      </w:r>
      <w:proofErr w:type="gramStart"/>
      <w:r>
        <w:rPr>
          <w:rFonts w:ascii="華康中黑體" w:eastAsia="華康中黑體" w:hint="eastAsia"/>
          <w:b/>
          <w:sz w:val="32"/>
        </w:rPr>
        <w:t>一</w:t>
      </w:r>
      <w:proofErr w:type="gramEnd"/>
      <w:r>
        <w:rPr>
          <w:rFonts w:ascii="華康中黑體" w:eastAsia="華康中黑體" w:hint="eastAsia"/>
          <w:b/>
          <w:sz w:val="32"/>
        </w:rPr>
        <w:t xml:space="preserve"> 百</w:t>
      </w:r>
      <w:r>
        <w:rPr>
          <w:rFonts w:ascii="華康中黑體" w:eastAsia="華康中黑體"/>
          <w:b/>
          <w:sz w:val="32"/>
        </w:rPr>
        <w:t xml:space="preserve"> </w:t>
      </w:r>
      <w:r>
        <w:rPr>
          <w:rFonts w:ascii="華康中黑體" w:eastAsia="華康中黑體" w:hint="eastAsia"/>
          <w:b/>
          <w:sz w:val="32"/>
        </w:rPr>
        <w:t>年</w:t>
      </w:r>
      <w:r>
        <w:rPr>
          <w:rFonts w:ascii="華康中黑體" w:eastAsia="華康中黑體"/>
          <w:b/>
          <w:sz w:val="32"/>
        </w:rPr>
        <w:t xml:space="preserve"> </w:t>
      </w:r>
      <w:r>
        <w:rPr>
          <w:rFonts w:ascii="華康中黑體" w:eastAsia="華康中黑體" w:hint="eastAsia"/>
          <w:b/>
          <w:sz w:val="32"/>
        </w:rPr>
        <w:t>六</w:t>
      </w:r>
      <w:r>
        <w:rPr>
          <w:rFonts w:ascii="華康中黑體" w:eastAsia="華康中黑體"/>
          <w:b/>
          <w:sz w:val="32"/>
        </w:rPr>
        <w:t xml:space="preserve"> </w:t>
      </w:r>
      <w:r>
        <w:rPr>
          <w:rFonts w:ascii="華康中黑體" w:eastAsia="華康中黑體" w:hint="eastAsia"/>
          <w:b/>
          <w:sz w:val="32"/>
        </w:rPr>
        <w:t>月</w:t>
      </w:r>
    </w:p>
    <w:p w:rsidR="008D72F9" w:rsidRDefault="008D72F9" w:rsidP="008D72F9">
      <w:pPr>
        <w:rPr>
          <w:rFonts w:ascii="標楷體" w:eastAsia="標楷體"/>
          <w:sz w:val="28"/>
        </w:rPr>
        <w:sectPr w:rsidR="008D72F9" w:rsidSect="004B74C9">
          <w:footerReference w:type="default" r:id="rId9"/>
          <w:pgSz w:w="11906" w:h="16838"/>
          <w:pgMar w:top="1418" w:right="1134" w:bottom="1418" w:left="1701" w:header="851" w:footer="992" w:gutter="0"/>
          <w:pgNumType w:fmt="upperRoman" w:start="1"/>
          <w:cols w:space="425"/>
          <w:titlePg/>
          <w:docGrid w:linePitch="326"/>
        </w:sectPr>
      </w:pPr>
    </w:p>
    <w:p w:rsidR="00F22264" w:rsidRDefault="00F22264" w:rsidP="00F22264">
      <w:pPr>
        <w:rPr>
          <w:rFonts w:ascii="標楷體" w:eastAsia="標楷體"/>
          <w:sz w:val="28"/>
        </w:rPr>
      </w:pPr>
    </w:p>
    <w:p w:rsidR="00FB0E03" w:rsidRDefault="00FB0E03" w:rsidP="00F22264">
      <w:pPr>
        <w:jc w:val="center"/>
        <w:rPr>
          <w:rFonts w:ascii="標楷體" w:eastAsia="標楷體"/>
          <w:sz w:val="28"/>
        </w:rPr>
      </w:pPr>
      <w:r w:rsidRPr="00FB0E03">
        <w:rPr>
          <w:rFonts w:ascii="標楷體" w:eastAsia="標楷體" w:hint="eastAsia"/>
          <w:sz w:val="28"/>
        </w:rPr>
        <w:t>在無線區域網路中運用環境仿真的真實流量重播</w:t>
      </w:r>
    </w:p>
    <w:p w:rsidR="00F22264" w:rsidRPr="00FD31CF" w:rsidRDefault="00F22264" w:rsidP="00F22264">
      <w:pPr>
        <w:jc w:val="center"/>
        <w:rPr>
          <w:sz w:val="28"/>
        </w:rPr>
      </w:pPr>
      <w:r w:rsidRPr="00FD31CF">
        <w:rPr>
          <w:sz w:val="28"/>
        </w:rPr>
        <w:t>Real Traffic Replay over WLAN with Environment Emulation</w:t>
      </w:r>
    </w:p>
    <w:p w:rsidR="00F22264" w:rsidRPr="00FD31CF" w:rsidRDefault="00F22264" w:rsidP="00F22264">
      <w:pPr>
        <w:jc w:val="center"/>
        <w:rPr>
          <w:sz w:val="28"/>
        </w:rPr>
      </w:pPr>
    </w:p>
    <w:p w:rsidR="00F22264" w:rsidRDefault="00F22264" w:rsidP="00F22264">
      <w:pPr>
        <w:jc w:val="center"/>
        <w:rPr>
          <w:sz w:val="28"/>
        </w:rPr>
      </w:pPr>
    </w:p>
    <w:p w:rsidR="00F22264" w:rsidRDefault="00F22264" w:rsidP="00F22264">
      <w:pPr>
        <w:jc w:val="center"/>
        <w:rPr>
          <w:sz w:val="28"/>
        </w:rPr>
      </w:pPr>
    </w:p>
    <w:p w:rsidR="00F22264" w:rsidRDefault="00F22264" w:rsidP="00F22264">
      <w:pPr>
        <w:jc w:val="center"/>
        <w:rPr>
          <w:sz w:val="28"/>
        </w:rPr>
      </w:pPr>
    </w:p>
    <w:p w:rsidR="00F22264" w:rsidRPr="00FD31CF" w:rsidRDefault="00F22264" w:rsidP="00F22264">
      <w:pPr>
        <w:spacing w:line="360" w:lineRule="auto"/>
        <w:ind w:firstLine="709"/>
        <w:rPr>
          <w:rFonts w:eastAsia="標楷體"/>
          <w:sz w:val="28"/>
        </w:rPr>
      </w:pPr>
      <w:proofErr w:type="gramStart"/>
      <w:r>
        <w:rPr>
          <w:rFonts w:eastAsia="標楷體" w:hint="eastAsia"/>
          <w:sz w:val="28"/>
        </w:rPr>
        <w:t>研</w:t>
      </w:r>
      <w:proofErr w:type="gramEnd"/>
      <w:r>
        <w:rPr>
          <w:rFonts w:eastAsia="標楷體"/>
          <w:sz w:val="28"/>
        </w:rPr>
        <w:t xml:space="preserve"> </w:t>
      </w:r>
      <w:r>
        <w:rPr>
          <w:rFonts w:eastAsia="標楷體" w:hint="eastAsia"/>
          <w:sz w:val="28"/>
        </w:rPr>
        <w:t>究</w:t>
      </w:r>
      <w:r>
        <w:rPr>
          <w:rFonts w:eastAsia="標楷體"/>
          <w:sz w:val="28"/>
        </w:rPr>
        <w:t xml:space="preserve"> </w:t>
      </w:r>
      <w:r>
        <w:rPr>
          <w:rFonts w:eastAsia="標楷體" w:hint="eastAsia"/>
          <w:sz w:val="28"/>
        </w:rPr>
        <w:t>生：</w:t>
      </w:r>
      <w:r w:rsidRPr="00FD31CF">
        <w:rPr>
          <w:rFonts w:eastAsia="標楷體" w:hint="eastAsia"/>
          <w:sz w:val="28"/>
        </w:rPr>
        <w:t>李佩璇</w:t>
      </w:r>
      <w:r>
        <w:rPr>
          <w:rFonts w:eastAsia="標楷體"/>
          <w:sz w:val="28"/>
        </w:rPr>
        <w:t xml:space="preserve">          Student</w:t>
      </w:r>
      <w:r>
        <w:rPr>
          <w:rFonts w:eastAsia="標楷體" w:hint="eastAsia"/>
          <w:sz w:val="28"/>
        </w:rPr>
        <w:t>：</w:t>
      </w:r>
      <w:r w:rsidR="00BA43DB">
        <w:rPr>
          <w:rFonts w:eastAsia="標楷體" w:hint="eastAsia"/>
          <w:bCs/>
          <w:sz w:val="28"/>
        </w:rPr>
        <w:t>Pei-</w:t>
      </w:r>
      <w:proofErr w:type="spellStart"/>
      <w:r w:rsidR="00BA43DB">
        <w:rPr>
          <w:rFonts w:eastAsia="標楷體" w:hint="eastAsia"/>
          <w:bCs/>
          <w:sz w:val="28"/>
        </w:rPr>
        <w:t>Hsuan</w:t>
      </w:r>
      <w:proofErr w:type="spellEnd"/>
      <w:r w:rsidR="00BA43DB">
        <w:rPr>
          <w:rFonts w:eastAsia="標楷體" w:hint="eastAsia"/>
          <w:bCs/>
          <w:sz w:val="28"/>
        </w:rPr>
        <w:t xml:space="preserve"> Li</w:t>
      </w:r>
    </w:p>
    <w:p w:rsidR="00F22264" w:rsidRPr="00FD31CF" w:rsidRDefault="00F22264" w:rsidP="00F22264">
      <w:pPr>
        <w:spacing w:line="360" w:lineRule="auto"/>
        <w:ind w:firstLine="709"/>
        <w:rPr>
          <w:rFonts w:eastAsia="標楷體"/>
          <w:sz w:val="28"/>
        </w:rPr>
      </w:pPr>
      <w:r>
        <w:rPr>
          <w:rFonts w:eastAsia="標楷體" w:hint="eastAsia"/>
          <w:sz w:val="28"/>
        </w:rPr>
        <w:t>指導教授：</w:t>
      </w:r>
      <w:r w:rsidRPr="00FD31CF">
        <w:rPr>
          <w:rFonts w:eastAsia="標楷體" w:hint="eastAsia"/>
          <w:sz w:val="28"/>
        </w:rPr>
        <w:t>林盈達</w:t>
      </w:r>
      <w:r>
        <w:rPr>
          <w:rFonts w:eastAsia="標楷體"/>
          <w:sz w:val="28"/>
        </w:rPr>
        <w:t xml:space="preserve">          Advisor</w:t>
      </w:r>
      <w:r>
        <w:rPr>
          <w:rFonts w:eastAsia="標楷體" w:hint="eastAsia"/>
          <w:sz w:val="28"/>
        </w:rPr>
        <w:t>：</w:t>
      </w:r>
      <w:r w:rsidRPr="00FD31CF">
        <w:rPr>
          <w:rFonts w:eastAsia="標楷體"/>
          <w:bCs/>
          <w:sz w:val="28"/>
        </w:rPr>
        <w:t>Ying-Dar Lin</w:t>
      </w:r>
    </w:p>
    <w:p w:rsidR="00F22264" w:rsidRDefault="00F22264" w:rsidP="00F22264">
      <w:pPr>
        <w:ind w:firstLine="284"/>
        <w:rPr>
          <w:rFonts w:eastAsia="標楷體"/>
          <w:sz w:val="28"/>
        </w:rPr>
      </w:pPr>
    </w:p>
    <w:p w:rsidR="00F22264" w:rsidRDefault="00F22264" w:rsidP="00F22264">
      <w:pPr>
        <w:rPr>
          <w:rFonts w:eastAsia="標楷體"/>
          <w:sz w:val="28"/>
        </w:rPr>
      </w:pPr>
    </w:p>
    <w:p w:rsidR="00F22264" w:rsidRDefault="00F22264" w:rsidP="00F22264">
      <w:pPr>
        <w:rPr>
          <w:rFonts w:eastAsia="標楷體"/>
          <w:sz w:val="28"/>
        </w:rPr>
      </w:pPr>
    </w:p>
    <w:p w:rsidR="00F22264" w:rsidRDefault="00F22264" w:rsidP="00F22264">
      <w:pPr>
        <w:jc w:val="center"/>
        <w:rPr>
          <w:rFonts w:eastAsia="標楷體"/>
          <w:sz w:val="28"/>
        </w:rPr>
      </w:pPr>
      <w:r>
        <w:rPr>
          <w:rFonts w:eastAsia="標楷體" w:hint="eastAsia"/>
          <w:sz w:val="28"/>
        </w:rPr>
        <w:t>國</w:t>
      </w:r>
      <w:r>
        <w:rPr>
          <w:rFonts w:eastAsia="標楷體"/>
          <w:sz w:val="28"/>
        </w:rPr>
        <w:t xml:space="preserve"> </w:t>
      </w:r>
      <w:r>
        <w:rPr>
          <w:rFonts w:eastAsia="標楷體" w:hint="eastAsia"/>
          <w:sz w:val="28"/>
        </w:rPr>
        <w:t>立</w:t>
      </w:r>
      <w:r>
        <w:rPr>
          <w:rFonts w:eastAsia="標楷體"/>
          <w:sz w:val="28"/>
        </w:rPr>
        <w:t xml:space="preserve"> </w:t>
      </w:r>
      <w:r>
        <w:rPr>
          <w:rFonts w:eastAsia="標楷體" w:hint="eastAsia"/>
          <w:sz w:val="28"/>
        </w:rPr>
        <w:t>交</w:t>
      </w:r>
      <w:r>
        <w:rPr>
          <w:rFonts w:eastAsia="標楷體"/>
          <w:sz w:val="28"/>
        </w:rPr>
        <w:t xml:space="preserve"> </w:t>
      </w:r>
      <w:r>
        <w:rPr>
          <w:rFonts w:eastAsia="標楷體" w:hint="eastAsia"/>
          <w:sz w:val="28"/>
        </w:rPr>
        <w:t>通</w:t>
      </w:r>
      <w:r>
        <w:rPr>
          <w:rFonts w:eastAsia="標楷體"/>
          <w:sz w:val="28"/>
        </w:rPr>
        <w:t xml:space="preserve"> </w:t>
      </w:r>
      <w:r>
        <w:rPr>
          <w:rFonts w:eastAsia="標楷體" w:hint="eastAsia"/>
          <w:sz w:val="28"/>
        </w:rPr>
        <w:t>大</w:t>
      </w:r>
      <w:r>
        <w:rPr>
          <w:rFonts w:eastAsia="標楷體"/>
          <w:sz w:val="28"/>
        </w:rPr>
        <w:t xml:space="preserve"> </w:t>
      </w:r>
      <w:r>
        <w:rPr>
          <w:rFonts w:eastAsia="標楷體" w:hint="eastAsia"/>
          <w:sz w:val="28"/>
        </w:rPr>
        <w:t>學</w:t>
      </w:r>
    </w:p>
    <w:p w:rsidR="00F22264" w:rsidRDefault="00F22264" w:rsidP="00F22264">
      <w:pPr>
        <w:jc w:val="center"/>
        <w:rPr>
          <w:rFonts w:eastAsia="標楷體"/>
          <w:sz w:val="28"/>
        </w:rPr>
      </w:pPr>
      <w:r>
        <w:rPr>
          <w:rFonts w:eastAsia="標楷體" w:hint="eastAsia"/>
          <w:sz w:val="28"/>
        </w:rPr>
        <w:t>資</w:t>
      </w:r>
      <w:r>
        <w:rPr>
          <w:rFonts w:eastAsia="標楷體" w:hint="eastAsia"/>
          <w:sz w:val="28"/>
        </w:rPr>
        <w:t xml:space="preserve"> </w:t>
      </w:r>
      <w:r>
        <w:rPr>
          <w:rFonts w:eastAsia="標楷體" w:hint="eastAsia"/>
          <w:sz w:val="28"/>
        </w:rPr>
        <w:t>訊</w:t>
      </w:r>
      <w:r>
        <w:rPr>
          <w:rFonts w:eastAsia="標楷體" w:hint="eastAsia"/>
          <w:sz w:val="28"/>
        </w:rPr>
        <w:t xml:space="preserve"> </w:t>
      </w:r>
      <w:r>
        <w:rPr>
          <w:rFonts w:eastAsia="標楷體" w:hint="eastAsia"/>
          <w:sz w:val="28"/>
        </w:rPr>
        <w:t>科</w:t>
      </w:r>
      <w:r>
        <w:rPr>
          <w:rFonts w:eastAsia="標楷體" w:hint="eastAsia"/>
          <w:sz w:val="28"/>
        </w:rPr>
        <w:t xml:space="preserve"> </w:t>
      </w:r>
      <w:r>
        <w:rPr>
          <w:rFonts w:eastAsia="標楷體" w:hint="eastAsia"/>
          <w:sz w:val="28"/>
        </w:rPr>
        <w:t>學</w:t>
      </w:r>
      <w:r>
        <w:rPr>
          <w:rFonts w:eastAsia="標楷體" w:hint="eastAsia"/>
          <w:sz w:val="28"/>
        </w:rPr>
        <w:t xml:space="preserve"> </w:t>
      </w:r>
      <w:r>
        <w:rPr>
          <w:rFonts w:eastAsia="標楷體" w:hint="eastAsia"/>
          <w:sz w:val="28"/>
        </w:rPr>
        <w:t>與</w:t>
      </w:r>
      <w:r>
        <w:rPr>
          <w:rFonts w:eastAsia="標楷體" w:hint="eastAsia"/>
          <w:sz w:val="28"/>
        </w:rPr>
        <w:t xml:space="preserve"> </w:t>
      </w:r>
      <w:r>
        <w:rPr>
          <w:rFonts w:eastAsia="標楷體" w:hint="eastAsia"/>
          <w:sz w:val="28"/>
        </w:rPr>
        <w:t>工</w:t>
      </w:r>
      <w:r>
        <w:rPr>
          <w:rFonts w:eastAsia="標楷體" w:hint="eastAsia"/>
          <w:sz w:val="28"/>
        </w:rPr>
        <w:t xml:space="preserve"> </w:t>
      </w:r>
      <w:r>
        <w:rPr>
          <w:rFonts w:eastAsia="標楷體" w:hint="eastAsia"/>
          <w:sz w:val="28"/>
        </w:rPr>
        <w:t>程</w:t>
      </w:r>
      <w:r>
        <w:rPr>
          <w:rFonts w:eastAsia="標楷體" w:hint="eastAsia"/>
          <w:sz w:val="28"/>
        </w:rPr>
        <w:t xml:space="preserve"> </w:t>
      </w:r>
      <w:proofErr w:type="gramStart"/>
      <w:r>
        <w:rPr>
          <w:rFonts w:eastAsia="標楷體" w:hint="eastAsia"/>
          <w:sz w:val="28"/>
        </w:rPr>
        <w:t>研</w:t>
      </w:r>
      <w:proofErr w:type="gramEnd"/>
      <w:r>
        <w:rPr>
          <w:rFonts w:eastAsia="標楷體" w:hint="eastAsia"/>
          <w:sz w:val="28"/>
        </w:rPr>
        <w:t xml:space="preserve"> </w:t>
      </w:r>
      <w:r>
        <w:rPr>
          <w:rFonts w:eastAsia="標楷體" w:hint="eastAsia"/>
          <w:sz w:val="28"/>
        </w:rPr>
        <w:t>究</w:t>
      </w:r>
      <w:r>
        <w:rPr>
          <w:rFonts w:eastAsia="標楷體" w:hint="eastAsia"/>
          <w:sz w:val="28"/>
        </w:rPr>
        <w:t xml:space="preserve"> </w:t>
      </w:r>
      <w:r>
        <w:rPr>
          <w:rFonts w:eastAsia="標楷體" w:hint="eastAsia"/>
          <w:sz w:val="28"/>
        </w:rPr>
        <w:t>所</w:t>
      </w:r>
    </w:p>
    <w:p w:rsidR="00F22264" w:rsidRDefault="00F22264" w:rsidP="00F22264">
      <w:pPr>
        <w:jc w:val="center"/>
        <w:rPr>
          <w:rFonts w:eastAsia="標楷體"/>
          <w:sz w:val="28"/>
        </w:rPr>
      </w:pPr>
      <w:r>
        <w:rPr>
          <w:rFonts w:eastAsia="標楷體" w:hint="eastAsia"/>
          <w:sz w:val="28"/>
        </w:rPr>
        <w:t>碩</w:t>
      </w:r>
      <w:r>
        <w:rPr>
          <w:rFonts w:eastAsia="標楷體"/>
          <w:sz w:val="28"/>
        </w:rPr>
        <w:t xml:space="preserve"> </w:t>
      </w:r>
      <w:r>
        <w:rPr>
          <w:rFonts w:eastAsia="標楷體" w:hint="eastAsia"/>
          <w:sz w:val="28"/>
        </w:rPr>
        <w:t>士</w:t>
      </w:r>
      <w:r>
        <w:rPr>
          <w:rFonts w:eastAsia="標楷體"/>
          <w:sz w:val="28"/>
        </w:rPr>
        <w:t xml:space="preserve"> </w:t>
      </w:r>
      <w:r>
        <w:rPr>
          <w:rFonts w:eastAsia="標楷體" w:hint="eastAsia"/>
          <w:sz w:val="28"/>
        </w:rPr>
        <w:t>論</w:t>
      </w:r>
      <w:r>
        <w:rPr>
          <w:rFonts w:eastAsia="標楷體"/>
          <w:sz w:val="28"/>
        </w:rPr>
        <w:t xml:space="preserve"> </w:t>
      </w:r>
      <w:r>
        <w:rPr>
          <w:rFonts w:eastAsia="標楷體" w:hint="eastAsia"/>
          <w:sz w:val="28"/>
        </w:rPr>
        <w:t>文</w:t>
      </w:r>
    </w:p>
    <w:p w:rsidR="00F22264" w:rsidRDefault="00F22264" w:rsidP="00F22264">
      <w:pPr>
        <w:jc w:val="center"/>
        <w:rPr>
          <w:rFonts w:eastAsia="標楷體"/>
          <w:sz w:val="28"/>
        </w:rPr>
      </w:pPr>
    </w:p>
    <w:p w:rsidR="00F22264" w:rsidRDefault="00F22264" w:rsidP="00F22264">
      <w:pPr>
        <w:jc w:val="center"/>
        <w:rPr>
          <w:rFonts w:eastAsia="標楷體"/>
          <w:sz w:val="28"/>
        </w:rPr>
      </w:pPr>
    </w:p>
    <w:p w:rsidR="00F22264" w:rsidRDefault="00F22264" w:rsidP="00F22264">
      <w:pPr>
        <w:spacing w:line="360" w:lineRule="auto"/>
        <w:jc w:val="center"/>
        <w:rPr>
          <w:rFonts w:eastAsia="標楷體"/>
        </w:rPr>
      </w:pPr>
      <w:r>
        <w:rPr>
          <w:rFonts w:eastAsia="標楷體"/>
        </w:rPr>
        <w:t>A Thesis</w:t>
      </w:r>
    </w:p>
    <w:p w:rsidR="00F22264" w:rsidRPr="00CF36DD" w:rsidRDefault="00F22264" w:rsidP="00F22264">
      <w:pPr>
        <w:spacing w:line="360" w:lineRule="auto"/>
        <w:jc w:val="center"/>
        <w:rPr>
          <w:rFonts w:eastAsia="標楷體"/>
          <w:szCs w:val="24"/>
        </w:rPr>
      </w:pPr>
      <w:r>
        <w:rPr>
          <w:rFonts w:eastAsia="標楷體"/>
        </w:rPr>
        <w:t xml:space="preserve">Submitted to </w:t>
      </w:r>
      <w:r w:rsidRPr="00CF36DD">
        <w:rPr>
          <w:rFonts w:eastAsia="標楷體"/>
          <w:szCs w:val="24"/>
        </w:rPr>
        <w:t>Institute of Computer Science and Engineering</w:t>
      </w:r>
    </w:p>
    <w:p w:rsidR="00F22264" w:rsidRDefault="00F22264" w:rsidP="00F22264">
      <w:pPr>
        <w:spacing w:line="360" w:lineRule="auto"/>
        <w:jc w:val="center"/>
        <w:rPr>
          <w:rFonts w:eastAsia="標楷體"/>
        </w:rPr>
      </w:pPr>
      <w:r>
        <w:rPr>
          <w:rFonts w:eastAsia="標楷體"/>
        </w:rPr>
        <w:t>College of Computer Science</w:t>
      </w:r>
    </w:p>
    <w:p w:rsidR="00F22264" w:rsidRDefault="00F22264" w:rsidP="00F22264">
      <w:pPr>
        <w:spacing w:line="360" w:lineRule="auto"/>
        <w:jc w:val="center"/>
        <w:rPr>
          <w:rFonts w:eastAsia="標楷體"/>
        </w:rPr>
      </w:pPr>
      <w:r>
        <w:rPr>
          <w:rFonts w:eastAsia="標楷體"/>
        </w:rPr>
        <w:t xml:space="preserve">National </w:t>
      </w:r>
      <w:proofErr w:type="spellStart"/>
      <w:r>
        <w:rPr>
          <w:rFonts w:eastAsia="標楷體"/>
        </w:rPr>
        <w:t>Chiao</w:t>
      </w:r>
      <w:proofErr w:type="spellEnd"/>
      <w:r>
        <w:rPr>
          <w:rFonts w:eastAsia="標楷體"/>
        </w:rPr>
        <w:t xml:space="preserve"> Tung University</w:t>
      </w:r>
    </w:p>
    <w:p w:rsidR="00F22264" w:rsidRDefault="00F22264" w:rsidP="00F22264">
      <w:pPr>
        <w:spacing w:line="360" w:lineRule="auto"/>
        <w:jc w:val="center"/>
        <w:rPr>
          <w:rFonts w:eastAsia="標楷體"/>
        </w:rPr>
      </w:pPr>
      <w:proofErr w:type="gramStart"/>
      <w:r>
        <w:rPr>
          <w:rFonts w:eastAsia="標楷體"/>
        </w:rPr>
        <w:t>in</w:t>
      </w:r>
      <w:proofErr w:type="gramEnd"/>
      <w:r>
        <w:rPr>
          <w:rFonts w:eastAsia="標楷體"/>
        </w:rPr>
        <w:t xml:space="preserve"> </w:t>
      </w:r>
      <w:r>
        <w:rPr>
          <w:rFonts w:eastAsia="標楷體" w:hint="eastAsia"/>
        </w:rPr>
        <w:t>p</w:t>
      </w:r>
      <w:r>
        <w:rPr>
          <w:rFonts w:eastAsia="標楷體"/>
        </w:rPr>
        <w:t>artial Fulfillment of the Requirements</w:t>
      </w:r>
    </w:p>
    <w:p w:rsidR="00F22264" w:rsidRDefault="00F22264" w:rsidP="00F22264">
      <w:pPr>
        <w:spacing w:line="360" w:lineRule="auto"/>
        <w:jc w:val="center"/>
        <w:rPr>
          <w:rFonts w:eastAsia="標楷體"/>
        </w:rPr>
      </w:pPr>
      <w:proofErr w:type="gramStart"/>
      <w:r>
        <w:rPr>
          <w:rFonts w:eastAsia="標楷體"/>
        </w:rPr>
        <w:t>for</w:t>
      </w:r>
      <w:proofErr w:type="gramEnd"/>
      <w:r>
        <w:rPr>
          <w:rFonts w:eastAsia="標楷體"/>
        </w:rPr>
        <w:t xml:space="preserve"> the Degree of </w:t>
      </w:r>
    </w:p>
    <w:p w:rsidR="00F22264" w:rsidRDefault="00F22264" w:rsidP="00F22264">
      <w:pPr>
        <w:spacing w:line="360" w:lineRule="auto"/>
        <w:jc w:val="center"/>
        <w:rPr>
          <w:rFonts w:eastAsia="標楷體"/>
        </w:rPr>
      </w:pPr>
      <w:r>
        <w:rPr>
          <w:rFonts w:eastAsia="標楷體"/>
        </w:rPr>
        <w:t>Master</w:t>
      </w:r>
    </w:p>
    <w:p w:rsidR="00F22264" w:rsidRDefault="00F22264" w:rsidP="00F22264">
      <w:pPr>
        <w:spacing w:line="360" w:lineRule="auto"/>
        <w:jc w:val="center"/>
        <w:rPr>
          <w:rFonts w:eastAsia="標楷體"/>
        </w:rPr>
      </w:pPr>
      <w:proofErr w:type="gramStart"/>
      <w:r>
        <w:rPr>
          <w:rFonts w:eastAsia="標楷體"/>
        </w:rPr>
        <w:t>in</w:t>
      </w:r>
      <w:proofErr w:type="gramEnd"/>
    </w:p>
    <w:p w:rsidR="00F22264" w:rsidRDefault="00F22264" w:rsidP="00F22264">
      <w:pPr>
        <w:jc w:val="center"/>
        <w:rPr>
          <w:rFonts w:eastAsia="標楷體"/>
        </w:rPr>
      </w:pPr>
    </w:p>
    <w:p w:rsidR="00F22264" w:rsidRDefault="00F22264" w:rsidP="00F22264">
      <w:pPr>
        <w:jc w:val="center"/>
        <w:rPr>
          <w:rFonts w:eastAsia="標楷體"/>
        </w:rPr>
      </w:pPr>
      <w:r>
        <w:rPr>
          <w:rFonts w:eastAsia="標楷體"/>
        </w:rPr>
        <w:t>Computer</w:t>
      </w:r>
      <w:r>
        <w:rPr>
          <w:rFonts w:eastAsia="標楷體" w:hint="eastAsia"/>
        </w:rPr>
        <w:t xml:space="preserve"> </w:t>
      </w:r>
      <w:r>
        <w:rPr>
          <w:rFonts w:eastAsia="標楷體"/>
        </w:rPr>
        <w:t>Science</w:t>
      </w:r>
    </w:p>
    <w:p w:rsidR="00F22264" w:rsidRDefault="00F22264" w:rsidP="00F22264">
      <w:pPr>
        <w:jc w:val="center"/>
        <w:rPr>
          <w:rFonts w:eastAsia="標楷體"/>
        </w:rPr>
      </w:pPr>
    </w:p>
    <w:p w:rsidR="00F22264" w:rsidRDefault="00F22264" w:rsidP="00F22264">
      <w:pPr>
        <w:jc w:val="center"/>
        <w:rPr>
          <w:rFonts w:eastAsia="標楷體"/>
        </w:rPr>
      </w:pPr>
      <w:r>
        <w:rPr>
          <w:rFonts w:eastAsia="標楷體"/>
        </w:rPr>
        <w:t xml:space="preserve">June </w:t>
      </w:r>
      <w:r>
        <w:rPr>
          <w:rFonts w:eastAsia="標楷體" w:hint="eastAsia"/>
        </w:rPr>
        <w:t>2011</w:t>
      </w:r>
    </w:p>
    <w:p w:rsidR="00F22264" w:rsidRDefault="00F22264" w:rsidP="00F22264">
      <w:pPr>
        <w:jc w:val="center"/>
        <w:rPr>
          <w:rFonts w:eastAsia="標楷體"/>
        </w:rPr>
      </w:pPr>
    </w:p>
    <w:p w:rsidR="00F22264" w:rsidRDefault="00F22264" w:rsidP="00F22264">
      <w:pPr>
        <w:jc w:val="center"/>
        <w:rPr>
          <w:rFonts w:eastAsia="標楷體"/>
        </w:rPr>
      </w:pPr>
      <w:proofErr w:type="spellStart"/>
      <w:r>
        <w:rPr>
          <w:rFonts w:eastAsia="標楷體"/>
        </w:rPr>
        <w:t>Hsinchu</w:t>
      </w:r>
      <w:proofErr w:type="spellEnd"/>
      <w:r w:rsidR="008E3C37">
        <w:rPr>
          <w:rFonts w:eastAsia="標楷體"/>
        </w:rPr>
        <w:t>,</w:t>
      </w:r>
      <w:r>
        <w:rPr>
          <w:rFonts w:eastAsia="標楷體"/>
        </w:rPr>
        <w:t xml:space="preserve"> Taiwan</w:t>
      </w:r>
    </w:p>
    <w:p w:rsidR="00F22264" w:rsidRDefault="00F22264" w:rsidP="00F22264">
      <w:pPr>
        <w:jc w:val="center"/>
        <w:rPr>
          <w:rFonts w:eastAsia="標楷體"/>
          <w:sz w:val="28"/>
        </w:rPr>
      </w:pPr>
    </w:p>
    <w:p w:rsidR="00F22264" w:rsidRDefault="00F22264" w:rsidP="00F22264">
      <w:pPr>
        <w:jc w:val="center"/>
        <w:rPr>
          <w:rFonts w:eastAsia="標楷體"/>
          <w:sz w:val="28"/>
        </w:rPr>
      </w:pPr>
    </w:p>
    <w:p w:rsidR="0033786D" w:rsidRDefault="0033786D" w:rsidP="00F22264">
      <w:pPr>
        <w:jc w:val="center"/>
        <w:rPr>
          <w:rFonts w:eastAsia="標楷體"/>
          <w:sz w:val="32"/>
        </w:rPr>
        <w:sectPr w:rsidR="0033786D" w:rsidSect="004B74C9">
          <w:headerReference w:type="even" r:id="rId10"/>
          <w:headerReference w:type="default" r:id="rId11"/>
          <w:footerReference w:type="default" r:id="rId12"/>
          <w:headerReference w:type="first" r:id="rId13"/>
          <w:pgSz w:w="11906" w:h="16838"/>
          <w:pgMar w:top="1418" w:right="1134" w:bottom="1418" w:left="1701" w:header="851" w:footer="992" w:gutter="0"/>
          <w:pgNumType w:fmt="upperRoman"/>
          <w:cols w:space="425"/>
          <w:titlePg/>
          <w:docGrid w:linePitch="326"/>
        </w:sectPr>
      </w:pPr>
      <w:r>
        <w:rPr>
          <w:rFonts w:eastAsia="標楷體" w:hint="eastAsia"/>
          <w:sz w:val="32"/>
        </w:rPr>
        <w:t>中華民國一百年六月</w:t>
      </w:r>
    </w:p>
    <w:p w:rsidR="00F22264" w:rsidRDefault="00F22264" w:rsidP="0033786D">
      <w:pPr>
        <w:rPr>
          <w:rFonts w:eastAsia="標楷體"/>
          <w:sz w:val="32"/>
        </w:rPr>
      </w:pPr>
    </w:p>
    <w:p w:rsidR="00FB0E03" w:rsidRDefault="00FB0E03" w:rsidP="00FB0E03">
      <w:pPr>
        <w:jc w:val="center"/>
        <w:rPr>
          <w:rFonts w:ascii="標楷體" w:eastAsia="標楷體" w:hAnsi="標楷體"/>
          <w:b/>
          <w:bCs/>
          <w:sz w:val="28"/>
          <w:szCs w:val="28"/>
        </w:rPr>
      </w:pPr>
      <w:r w:rsidRPr="00FB0E03">
        <w:rPr>
          <w:rFonts w:ascii="標楷體" w:eastAsia="標楷體" w:hAnsi="標楷體" w:hint="eastAsia"/>
          <w:b/>
          <w:bCs/>
          <w:sz w:val="28"/>
          <w:szCs w:val="28"/>
        </w:rPr>
        <w:t>在無線區域網路中運用環境仿真的真實流量重播</w:t>
      </w:r>
    </w:p>
    <w:p w:rsidR="00FB0E03" w:rsidRPr="00FB0E03" w:rsidRDefault="00FB0E03" w:rsidP="00FB0E03">
      <w:pPr>
        <w:jc w:val="center"/>
        <w:rPr>
          <w:rFonts w:ascii="標楷體" w:eastAsia="標楷體" w:hAnsi="標楷體"/>
          <w:b/>
          <w:bCs/>
          <w:sz w:val="28"/>
          <w:szCs w:val="28"/>
        </w:rPr>
      </w:pPr>
    </w:p>
    <w:p w:rsidR="00F22264" w:rsidRDefault="00F22264" w:rsidP="00F22264">
      <w:pPr>
        <w:rPr>
          <w:rFonts w:eastAsia="標楷體"/>
          <w:b/>
          <w:bCs/>
          <w:sz w:val="28"/>
          <w:szCs w:val="28"/>
        </w:rPr>
      </w:pPr>
      <w:r w:rsidRPr="00956FC5">
        <w:rPr>
          <w:rFonts w:eastAsia="標楷體" w:hint="eastAsia"/>
          <w:b/>
          <w:bCs/>
          <w:sz w:val="28"/>
          <w:szCs w:val="28"/>
        </w:rPr>
        <w:t>學生</w:t>
      </w:r>
      <w:r w:rsidRPr="00956FC5">
        <w:rPr>
          <w:rFonts w:eastAsia="標楷體" w:hint="eastAsia"/>
          <w:b/>
          <w:bCs/>
          <w:sz w:val="28"/>
          <w:szCs w:val="28"/>
        </w:rPr>
        <w:t xml:space="preserve">: </w:t>
      </w:r>
      <w:r>
        <w:rPr>
          <w:rFonts w:eastAsia="標楷體" w:hint="eastAsia"/>
          <w:b/>
          <w:bCs/>
          <w:sz w:val="28"/>
          <w:szCs w:val="28"/>
        </w:rPr>
        <w:t>李佩璇</w:t>
      </w:r>
      <w:r w:rsidRPr="00956FC5">
        <w:rPr>
          <w:rFonts w:eastAsia="標楷體" w:hint="eastAsia"/>
          <w:b/>
          <w:bCs/>
          <w:sz w:val="28"/>
          <w:szCs w:val="28"/>
        </w:rPr>
        <w:tab/>
        <w:t xml:space="preserve">      </w:t>
      </w:r>
      <w:r w:rsidRPr="00956FC5">
        <w:rPr>
          <w:rFonts w:eastAsia="標楷體" w:hint="eastAsia"/>
          <w:b/>
          <w:bCs/>
          <w:sz w:val="28"/>
          <w:szCs w:val="28"/>
        </w:rPr>
        <w:tab/>
      </w:r>
      <w:r w:rsidRPr="00956FC5">
        <w:rPr>
          <w:rFonts w:eastAsia="標楷體" w:hint="eastAsia"/>
          <w:b/>
          <w:bCs/>
          <w:sz w:val="28"/>
          <w:szCs w:val="28"/>
        </w:rPr>
        <w:tab/>
      </w:r>
      <w:r w:rsidRPr="00956FC5">
        <w:rPr>
          <w:rFonts w:eastAsia="標楷體" w:hint="eastAsia"/>
          <w:b/>
          <w:bCs/>
          <w:sz w:val="28"/>
          <w:szCs w:val="28"/>
        </w:rPr>
        <w:tab/>
      </w:r>
      <w:r w:rsidRPr="00956FC5">
        <w:rPr>
          <w:rFonts w:eastAsia="標楷體" w:hint="eastAsia"/>
          <w:b/>
          <w:bCs/>
          <w:sz w:val="28"/>
          <w:szCs w:val="28"/>
        </w:rPr>
        <w:tab/>
      </w:r>
      <w:r w:rsidRPr="00956FC5">
        <w:rPr>
          <w:rFonts w:eastAsia="標楷體" w:hint="eastAsia"/>
          <w:b/>
          <w:bCs/>
          <w:sz w:val="28"/>
          <w:szCs w:val="28"/>
        </w:rPr>
        <w:tab/>
        <w:t xml:space="preserve">      </w:t>
      </w:r>
      <w:r w:rsidRPr="00956FC5">
        <w:rPr>
          <w:rFonts w:eastAsia="標楷體" w:hint="eastAsia"/>
          <w:b/>
          <w:bCs/>
          <w:sz w:val="28"/>
          <w:szCs w:val="28"/>
        </w:rPr>
        <w:t>指導教授</w:t>
      </w:r>
      <w:r w:rsidRPr="00956FC5">
        <w:rPr>
          <w:rFonts w:eastAsia="標楷體" w:hint="eastAsia"/>
          <w:b/>
          <w:bCs/>
          <w:sz w:val="28"/>
          <w:szCs w:val="28"/>
        </w:rPr>
        <w:t xml:space="preserve">: </w:t>
      </w:r>
      <w:r w:rsidRPr="00956FC5">
        <w:rPr>
          <w:rFonts w:eastAsia="標楷體" w:hint="eastAsia"/>
          <w:b/>
          <w:bCs/>
          <w:sz w:val="28"/>
          <w:szCs w:val="28"/>
        </w:rPr>
        <w:t>林盈達</w:t>
      </w:r>
    </w:p>
    <w:p w:rsidR="00FB0E03" w:rsidRPr="00956FC5" w:rsidRDefault="00FB0E03" w:rsidP="00F22264">
      <w:pPr>
        <w:rPr>
          <w:rFonts w:eastAsia="標楷體"/>
          <w:b/>
          <w:bCs/>
          <w:sz w:val="28"/>
          <w:szCs w:val="28"/>
        </w:rPr>
      </w:pPr>
    </w:p>
    <w:p w:rsidR="00F22264" w:rsidRPr="00956FC5" w:rsidRDefault="00F22264" w:rsidP="00F22264">
      <w:pPr>
        <w:jc w:val="center"/>
        <w:rPr>
          <w:rFonts w:eastAsia="標楷體"/>
          <w:b/>
          <w:bCs/>
          <w:sz w:val="28"/>
          <w:szCs w:val="28"/>
        </w:rPr>
      </w:pPr>
      <w:r w:rsidRPr="00956FC5">
        <w:rPr>
          <w:rFonts w:eastAsia="標楷體" w:hint="eastAsia"/>
          <w:b/>
          <w:bCs/>
          <w:sz w:val="28"/>
          <w:szCs w:val="28"/>
        </w:rPr>
        <w:t>國立交通大學資訊科學與工程研究所</w:t>
      </w:r>
    </w:p>
    <w:p w:rsidR="00F22264" w:rsidRPr="00956FC5" w:rsidRDefault="00F22264" w:rsidP="00F22264">
      <w:pPr>
        <w:jc w:val="center"/>
        <w:rPr>
          <w:rFonts w:eastAsia="標楷體"/>
          <w:b/>
          <w:bCs/>
          <w:sz w:val="28"/>
          <w:szCs w:val="28"/>
        </w:rPr>
      </w:pPr>
    </w:p>
    <w:p w:rsidR="00FB0E03" w:rsidRDefault="00F22264" w:rsidP="00FB0E03">
      <w:pPr>
        <w:spacing w:line="360" w:lineRule="auto"/>
        <w:jc w:val="center"/>
        <w:rPr>
          <w:rFonts w:eastAsia="標楷體"/>
          <w:b/>
          <w:bCs/>
          <w:sz w:val="28"/>
          <w:szCs w:val="28"/>
        </w:rPr>
      </w:pPr>
      <w:r w:rsidRPr="00956FC5">
        <w:rPr>
          <w:rFonts w:eastAsia="標楷體" w:hint="eastAsia"/>
          <w:b/>
          <w:bCs/>
          <w:sz w:val="28"/>
          <w:szCs w:val="28"/>
        </w:rPr>
        <w:t>摘要</w:t>
      </w:r>
    </w:p>
    <w:p w:rsidR="00F22264" w:rsidRDefault="00F22264" w:rsidP="00FB0E03">
      <w:pPr>
        <w:spacing w:line="360" w:lineRule="auto"/>
        <w:ind w:firstLine="482"/>
        <w:jc w:val="both"/>
        <w:rPr>
          <w:rFonts w:ascii="標楷體" w:eastAsia="標楷體" w:hAnsi="標楷體"/>
        </w:rPr>
      </w:pPr>
      <w:r>
        <w:rPr>
          <w:rFonts w:ascii="標楷體" w:eastAsia="標楷體" w:hAnsi="標楷體" w:hint="eastAsia"/>
        </w:rPr>
        <w:t>真實</w:t>
      </w:r>
      <w:r w:rsidRPr="00EA614C">
        <w:rPr>
          <w:rFonts w:ascii="標楷體" w:eastAsia="標楷體" w:hAnsi="標楷體" w:hint="eastAsia"/>
        </w:rPr>
        <w:t>流量</w:t>
      </w:r>
      <w:r>
        <w:rPr>
          <w:rFonts w:ascii="標楷體" w:eastAsia="標楷體" w:hAnsi="標楷體" w:hint="eastAsia"/>
        </w:rPr>
        <w:t>重播的技術在有線網路上已經是一項成熟的技術</w:t>
      </w:r>
      <w:r w:rsidR="008E3C37">
        <w:rPr>
          <w:rFonts w:ascii="標楷體" w:eastAsia="標楷體" w:hAnsi="標楷體" w:hint="eastAsia"/>
        </w:rPr>
        <w:t>，</w:t>
      </w:r>
      <w:r>
        <w:rPr>
          <w:rFonts w:ascii="標楷體" w:eastAsia="標楷體" w:hAnsi="標楷體" w:hint="eastAsia"/>
        </w:rPr>
        <w:t>它擁有真實流量的高複雜度及重播可重複測試的特性</w:t>
      </w:r>
      <w:r w:rsidR="008E3C37">
        <w:rPr>
          <w:rFonts w:ascii="標楷體" w:eastAsia="標楷體" w:hAnsi="標楷體" w:hint="eastAsia"/>
        </w:rPr>
        <w:t>，</w:t>
      </w:r>
      <w:r>
        <w:rPr>
          <w:rFonts w:ascii="標楷體" w:eastAsia="標楷體" w:hAnsi="標楷體" w:hint="eastAsia"/>
        </w:rPr>
        <w:t>故廣泛用於測試網路產品的效能上</w:t>
      </w:r>
      <w:r w:rsidR="0033786D" w:rsidRPr="00EA614C">
        <w:rPr>
          <w:rFonts w:ascii="標楷體" w:eastAsia="標楷體" w:hAnsi="標楷體" w:hint="eastAsia"/>
        </w:rPr>
        <w:t>。</w:t>
      </w:r>
      <w:r>
        <w:rPr>
          <w:rFonts w:ascii="標楷體" w:eastAsia="標楷體" w:hAnsi="標楷體" w:hint="eastAsia"/>
        </w:rPr>
        <w:t>它主要的概念是透過精</w:t>
      </w:r>
      <w:proofErr w:type="gramStart"/>
      <w:r>
        <w:rPr>
          <w:rFonts w:ascii="標楷體" w:eastAsia="標楷體" w:hAnsi="標楷體" w:hint="eastAsia"/>
        </w:rPr>
        <w:t>準</w:t>
      </w:r>
      <w:proofErr w:type="gramEnd"/>
      <w:r>
        <w:rPr>
          <w:rFonts w:ascii="標楷體" w:eastAsia="標楷體" w:hAnsi="標楷體" w:hint="eastAsia"/>
        </w:rPr>
        <w:t>控制流量撥出的先後順序來保持和</w:t>
      </w:r>
      <w:r w:rsidRPr="00847B15">
        <w:rPr>
          <w:rFonts w:hint="eastAsia"/>
        </w:rPr>
        <w:t>DUT</w:t>
      </w:r>
      <w:r>
        <w:rPr>
          <w:rFonts w:hint="eastAsia"/>
        </w:rPr>
        <w:t xml:space="preserve"> </w:t>
      </w:r>
      <w:r w:rsidRPr="00847B15">
        <w:t>(Device Under Test)</w:t>
      </w:r>
      <w:r>
        <w:rPr>
          <w:rFonts w:ascii="標楷體" w:eastAsia="標楷體" w:hAnsi="標楷體" w:hint="eastAsia"/>
        </w:rPr>
        <w:t>之間的互動</w:t>
      </w:r>
      <w:r w:rsidR="0033786D" w:rsidRPr="00EA614C">
        <w:rPr>
          <w:rFonts w:ascii="標楷體" w:eastAsia="標楷體" w:hAnsi="標楷體" w:hint="eastAsia"/>
        </w:rPr>
        <w:t>。</w:t>
      </w:r>
      <w:r>
        <w:rPr>
          <w:rFonts w:ascii="標楷體" w:eastAsia="標楷體" w:hAnsi="標楷體" w:hint="eastAsia"/>
        </w:rPr>
        <w:t>但要將流量重播的技術應用在無線網路上遭遇到很大的挑戰；因為無線網路上的通訊媒介既開放又缺乏保護</w:t>
      </w:r>
      <w:r w:rsidR="008E3C37">
        <w:rPr>
          <w:rFonts w:ascii="標楷體" w:eastAsia="標楷體" w:hAnsi="標楷體" w:hint="eastAsia"/>
        </w:rPr>
        <w:t>，</w:t>
      </w:r>
      <w:r>
        <w:rPr>
          <w:rFonts w:ascii="標楷體" w:eastAsia="標楷體" w:hAnsi="標楷體" w:hint="eastAsia"/>
        </w:rPr>
        <w:t>所有位於同一或鄰近頻道的裝置同時分享媒介的結果常造成干擾或雜訊影響接收訊號的正確性</w:t>
      </w:r>
      <w:r w:rsidR="008E3C37">
        <w:rPr>
          <w:rFonts w:ascii="標楷體" w:eastAsia="標楷體" w:hAnsi="標楷體" w:hint="eastAsia"/>
        </w:rPr>
        <w:t>，</w:t>
      </w:r>
      <w:r>
        <w:rPr>
          <w:rFonts w:ascii="標楷體" w:eastAsia="標楷體" w:hAnsi="標楷體" w:hint="eastAsia"/>
        </w:rPr>
        <w:t>且訊號在開放式空間中傳遞也面臨能量衰減的問題．故只有重播流量並不足以正確重製流量真實環境中的行為</w:t>
      </w:r>
      <w:r w:rsidR="008E3C37">
        <w:rPr>
          <w:rFonts w:ascii="標楷體" w:eastAsia="標楷體" w:hAnsi="標楷體" w:hint="eastAsia"/>
        </w:rPr>
        <w:t>，</w:t>
      </w:r>
      <w:r>
        <w:rPr>
          <w:rFonts w:ascii="標楷體" w:eastAsia="標楷體" w:hAnsi="標楷體" w:hint="eastAsia"/>
        </w:rPr>
        <w:t>也就無法達到用相同的情境測試DUT的目的</w:t>
      </w:r>
      <w:r w:rsidR="0033786D" w:rsidRPr="00EA614C">
        <w:rPr>
          <w:rFonts w:ascii="標楷體" w:eastAsia="標楷體" w:hAnsi="標楷體" w:hint="eastAsia"/>
        </w:rPr>
        <w:t>。</w:t>
      </w:r>
      <w:r>
        <w:rPr>
          <w:rFonts w:ascii="標楷體" w:eastAsia="標楷體" w:hAnsi="標楷體" w:hint="eastAsia"/>
        </w:rPr>
        <w:t>因此本論文</w:t>
      </w:r>
      <w:r w:rsidR="0033786D">
        <w:rPr>
          <w:rFonts w:ascii="標楷體" w:eastAsia="標楷體" w:hAnsi="標楷體" w:hint="eastAsia"/>
        </w:rPr>
        <w:t>提出一套</w:t>
      </w:r>
      <w:r w:rsidR="00A022A7">
        <w:rPr>
          <w:rFonts w:ascii="標楷體" w:eastAsia="標楷體" w:hAnsi="標楷體" w:hint="eastAsia"/>
        </w:rPr>
        <w:t>以事件驅動重播的</w:t>
      </w:r>
      <w:r w:rsidR="0033786D">
        <w:rPr>
          <w:rFonts w:ascii="標楷體" w:eastAsia="標楷體" w:hAnsi="標楷體" w:hint="eastAsia"/>
        </w:rPr>
        <w:t>方法</w:t>
      </w:r>
      <w:r w:rsidR="0033786D" w:rsidRPr="0033786D">
        <w:rPr>
          <w:rFonts w:ascii="標楷體" w:eastAsia="標楷體" w:hAnsi="標楷體"/>
        </w:rPr>
        <w:t>EDASR</w:t>
      </w:r>
      <w:r w:rsidR="008E3C37">
        <w:rPr>
          <w:rFonts w:ascii="標楷體" w:eastAsia="標楷體" w:hAnsi="標楷體" w:hint="eastAsia"/>
        </w:rPr>
        <w:t>，</w:t>
      </w:r>
      <w:r>
        <w:rPr>
          <w:rFonts w:ascii="標楷體" w:eastAsia="標楷體" w:hAnsi="標楷體" w:hint="eastAsia"/>
        </w:rPr>
        <w:t>在重播流量的同時也必須控制環境的影響來滿足重製的有效性．錄製流量時也同時收集環境的影響因素(訊號強度</w:t>
      </w:r>
      <w:r w:rsidR="008E3C37">
        <w:rPr>
          <w:rFonts w:ascii="標楷體" w:eastAsia="標楷體" w:hAnsi="標楷體" w:hint="eastAsia"/>
        </w:rPr>
        <w:t>，</w:t>
      </w:r>
      <w:r>
        <w:rPr>
          <w:rFonts w:ascii="標楷體" w:eastAsia="標楷體" w:hAnsi="標楷體" w:hint="eastAsia"/>
        </w:rPr>
        <w:t>雜訊強度</w:t>
      </w:r>
      <w:r w:rsidR="008E3C37">
        <w:rPr>
          <w:rFonts w:ascii="標楷體" w:eastAsia="標楷體" w:hAnsi="標楷體" w:hint="eastAsia"/>
        </w:rPr>
        <w:t>，</w:t>
      </w:r>
      <w:r>
        <w:rPr>
          <w:rFonts w:ascii="標楷體" w:eastAsia="標楷體" w:hAnsi="標楷體" w:hint="eastAsia"/>
        </w:rPr>
        <w:t>干擾)</w:t>
      </w:r>
      <w:r w:rsidR="008E3C37">
        <w:rPr>
          <w:rFonts w:ascii="標楷體" w:eastAsia="標楷體" w:hAnsi="標楷體" w:hint="eastAsia"/>
        </w:rPr>
        <w:t>，</w:t>
      </w:r>
      <w:r>
        <w:rPr>
          <w:rFonts w:ascii="標楷體" w:eastAsia="標楷體" w:hAnsi="標楷體" w:hint="eastAsia"/>
        </w:rPr>
        <w:t>然後在testbed上在環境重製的情形下重播流量.</w:t>
      </w:r>
      <w:r w:rsidR="00FD2D49">
        <w:rPr>
          <w:rFonts w:ascii="標楷體" w:eastAsia="標楷體" w:hAnsi="標楷體" w:hint="eastAsia"/>
        </w:rPr>
        <w:t>結果顯示</w:t>
      </w:r>
      <w:r w:rsidR="00FD2D49">
        <w:rPr>
          <w:rFonts w:hint="eastAsia"/>
          <w:szCs w:val="24"/>
        </w:rPr>
        <w:t>r</w:t>
      </w:r>
      <w:r w:rsidR="00BA43DB">
        <w:rPr>
          <w:rFonts w:hint="eastAsia"/>
          <w:szCs w:val="24"/>
        </w:rPr>
        <w:t>epr</w:t>
      </w:r>
      <w:r w:rsidR="00FD2D49">
        <w:rPr>
          <w:rFonts w:hint="eastAsia"/>
          <w:szCs w:val="24"/>
        </w:rPr>
        <w:t>oduction ratio</w:t>
      </w:r>
      <w:r w:rsidR="00BA43DB">
        <w:rPr>
          <w:rFonts w:ascii="標楷體" w:eastAsia="標楷體" w:hAnsi="標楷體" w:hint="eastAsia"/>
        </w:rPr>
        <w:t>分別在DUT相依的流量和不理想的無線環境下仍能</w:t>
      </w:r>
      <w:r w:rsidR="00FD2D49">
        <w:rPr>
          <w:rFonts w:ascii="標楷體" w:eastAsia="標楷體" w:hAnsi="標楷體" w:hint="eastAsia"/>
        </w:rPr>
        <w:t>保持</w:t>
      </w:r>
      <w:r w:rsidR="00402344">
        <w:rPr>
          <w:rFonts w:ascii="標楷體" w:eastAsia="標楷體" w:hAnsi="標楷體" w:hint="eastAsia"/>
        </w:rPr>
        <w:t>95.9%和88.7%</w:t>
      </w:r>
      <w:r w:rsidR="00FD2D49">
        <w:rPr>
          <w:rFonts w:ascii="標楷體" w:eastAsia="標楷體" w:hAnsi="標楷體" w:hint="eastAsia"/>
        </w:rPr>
        <w:t>的</w:t>
      </w:r>
      <w:r w:rsidR="00FD2D49">
        <w:rPr>
          <w:rFonts w:hint="eastAsia"/>
          <w:szCs w:val="24"/>
        </w:rPr>
        <w:t>reproduction ratio</w:t>
      </w:r>
      <w:r w:rsidR="0033786D" w:rsidRPr="00EA614C">
        <w:rPr>
          <w:rFonts w:ascii="標楷體" w:eastAsia="標楷體" w:hAnsi="標楷體" w:hint="eastAsia"/>
        </w:rPr>
        <w:t>。</w:t>
      </w:r>
      <w:r w:rsidR="00207605">
        <w:rPr>
          <w:rFonts w:ascii="標楷體" w:eastAsia="標楷體" w:hAnsi="標楷體" w:hint="eastAsia"/>
        </w:rPr>
        <w:t>反之當沒有應用</w:t>
      </w:r>
      <w:r w:rsidR="00207605" w:rsidRPr="0033786D">
        <w:rPr>
          <w:rFonts w:ascii="標楷體" w:eastAsia="標楷體" w:hAnsi="標楷體"/>
        </w:rPr>
        <w:t>EDASR</w:t>
      </w:r>
      <w:r w:rsidR="00207605">
        <w:rPr>
          <w:rFonts w:ascii="標楷體" w:eastAsia="標楷體" w:hAnsi="標楷體" w:hint="eastAsia"/>
        </w:rPr>
        <w:t>的情況下,</w:t>
      </w:r>
      <w:r w:rsidR="00207605" w:rsidRPr="00207605">
        <w:rPr>
          <w:rFonts w:hint="eastAsia"/>
          <w:szCs w:val="24"/>
        </w:rPr>
        <w:t xml:space="preserve"> </w:t>
      </w:r>
      <w:r w:rsidR="00207605">
        <w:rPr>
          <w:rFonts w:hint="eastAsia"/>
          <w:szCs w:val="24"/>
        </w:rPr>
        <w:t>reproduction ratio</w:t>
      </w:r>
      <w:r w:rsidR="00207605" w:rsidRPr="00207605">
        <w:rPr>
          <w:rFonts w:ascii="標楷體" w:eastAsia="標楷體" w:hAnsi="標楷體" w:hint="eastAsia"/>
        </w:rPr>
        <w:t>最差</w:t>
      </w:r>
      <w:r w:rsidR="00A36D3D">
        <w:rPr>
          <w:rFonts w:ascii="標楷體" w:eastAsia="標楷體" w:hAnsi="標楷體" w:hint="eastAsia"/>
        </w:rPr>
        <w:t>只有</w:t>
      </w:r>
      <w:r w:rsidR="00207605" w:rsidRPr="00207605">
        <w:rPr>
          <w:szCs w:val="24"/>
        </w:rPr>
        <w:t>20</w:t>
      </w:r>
      <w:r w:rsidR="00207605">
        <w:rPr>
          <w:rFonts w:hint="eastAsia"/>
          <w:szCs w:val="24"/>
        </w:rPr>
        <w:t>.6%</w:t>
      </w:r>
      <w:r w:rsidR="00710E3F" w:rsidRPr="00710E3F">
        <w:rPr>
          <w:rFonts w:ascii="標楷體" w:eastAsia="標楷體" w:hAnsi="標楷體" w:hint="eastAsia"/>
        </w:rPr>
        <w:t>和</w:t>
      </w:r>
      <w:r w:rsidR="00710E3F">
        <w:rPr>
          <w:rFonts w:hint="eastAsia"/>
          <w:szCs w:val="24"/>
        </w:rPr>
        <w:t>0%</w:t>
      </w:r>
      <w:r w:rsidR="00A36D3D" w:rsidRPr="00207605">
        <w:rPr>
          <w:rFonts w:ascii="標楷體" w:eastAsia="標楷體" w:hAnsi="標楷體" w:hint="eastAsia"/>
        </w:rPr>
        <w:t>的</w:t>
      </w:r>
      <w:r w:rsidR="00A36D3D">
        <w:rPr>
          <w:rFonts w:hint="eastAsia"/>
          <w:szCs w:val="24"/>
        </w:rPr>
        <w:t>reproduction ratio</w:t>
      </w:r>
      <w:r w:rsidR="009F420C" w:rsidRPr="00EA614C">
        <w:rPr>
          <w:rFonts w:ascii="標楷體" w:eastAsia="標楷體" w:hAnsi="標楷體" w:hint="eastAsia"/>
        </w:rPr>
        <w:t>。</w:t>
      </w:r>
    </w:p>
    <w:p w:rsidR="00F22264" w:rsidRDefault="00F22264" w:rsidP="00FB0E03">
      <w:pPr>
        <w:spacing w:line="360" w:lineRule="auto"/>
        <w:ind w:firstLine="482"/>
        <w:jc w:val="both"/>
        <w:rPr>
          <w:rFonts w:ascii="標楷體" w:eastAsia="標楷體" w:hAnsi="標楷體"/>
        </w:rPr>
      </w:pPr>
    </w:p>
    <w:p w:rsidR="00F22264" w:rsidRDefault="00F22264" w:rsidP="00F22264">
      <w:pPr>
        <w:spacing w:line="360" w:lineRule="auto"/>
        <w:rPr>
          <w:rFonts w:ascii="標楷體" w:eastAsia="標楷體" w:hAnsi="標楷體"/>
        </w:rPr>
      </w:pPr>
    </w:p>
    <w:p w:rsidR="000227B7" w:rsidRDefault="000227B7" w:rsidP="00F22264">
      <w:pPr>
        <w:spacing w:line="360" w:lineRule="auto"/>
        <w:rPr>
          <w:rFonts w:ascii="標楷體" w:eastAsia="標楷體" w:hAnsi="標楷體"/>
        </w:rPr>
      </w:pPr>
    </w:p>
    <w:p w:rsidR="00F22264" w:rsidRDefault="00F22264" w:rsidP="003320FD">
      <w:pPr>
        <w:spacing w:line="360" w:lineRule="auto"/>
        <w:rPr>
          <w:rFonts w:ascii="標楷體" w:eastAsia="標楷體" w:hAnsi="標楷體"/>
          <w:b/>
          <w:bCs/>
        </w:rPr>
      </w:pPr>
      <w:r>
        <w:rPr>
          <w:rFonts w:ascii="標楷體" w:eastAsia="標楷體" w:hAnsi="標楷體" w:hint="eastAsia"/>
          <w:b/>
          <w:bCs/>
        </w:rPr>
        <w:t>關鍵字: 流量重播、</w:t>
      </w:r>
      <w:r w:rsidR="00542B31">
        <w:rPr>
          <w:rFonts w:ascii="標楷體" w:eastAsia="標楷體" w:hAnsi="標楷體" w:hint="eastAsia"/>
          <w:b/>
          <w:bCs/>
        </w:rPr>
        <w:t>真實流量</w:t>
      </w:r>
      <w:r w:rsidR="00962363">
        <w:rPr>
          <w:rFonts w:ascii="標楷體" w:eastAsia="標楷體" w:hAnsi="標楷體" w:hint="eastAsia"/>
          <w:b/>
          <w:bCs/>
        </w:rPr>
        <w:t>、無線網路、無線區域網路、環境仿真</w:t>
      </w:r>
    </w:p>
    <w:p w:rsidR="00F22264" w:rsidRDefault="00F22264" w:rsidP="00F22264">
      <w:pPr>
        <w:spacing w:line="360" w:lineRule="auto"/>
        <w:jc w:val="center"/>
        <w:rPr>
          <w:rFonts w:ascii="標楷體" w:eastAsia="標楷體" w:hAnsi="標楷體"/>
          <w:b/>
          <w:bCs/>
        </w:rPr>
      </w:pPr>
    </w:p>
    <w:p w:rsidR="00F22264" w:rsidRDefault="00F22264" w:rsidP="00F22264">
      <w:pPr>
        <w:spacing w:line="360" w:lineRule="auto"/>
        <w:jc w:val="center"/>
        <w:rPr>
          <w:rFonts w:ascii="標楷體" w:eastAsia="標楷體" w:hAnsi="標楷體"/>
          <w:b/>
          <w:bCs/>
        </w:rPr>
      </w:pPr>
    </w:p>
    <w:p w:rsidR="00F22264" w:rsidRDefault="00F22264" w:rsidP="00F22264">
      <w:pPr>
        <w:spacing w:line="360" w:lineRule="auto"/>
        <w:jc w:val="center"/>
        <w:rPr>
          <w:rFonts w:ascii="標楷體" w:eastAsia="標楷體" w:hAnsi="標楷體"/>
          <w:b/>
          <w:bCs/>
        </w:rPr>
      </w:pPr>
    </w:p>
    <w:p w:rsidR="00E9082F" w:rsidRDefault="00E9082F" w:rsidP="00F22264">
      <w:pPr>
        <w:spacing w:line="360" w:lineRule="auto"/>
        <w:jc w:val="center"/>
        <w:rPr>
          <w:rFonts w:ascii="標楷體" w:eastAsia="標楷體" w:hAnsi="標楷體"/>
          <w:b/>
          <w:bCs/>
        </w:rPr>
      </w:pPr>
    </w:p>
    <w:p w:rsidR="00F22264" w:rsidRPr="000227B7" w:rsidRDefault="00F22264" w:rsidP="008D72F9">
      <w:pPr>
        <w:spacing w:line="360" w:lineRule="auto"/>
        <w:rPr>
          <w:rFonts w:ascii="標楷體" w:eastAsia="標楷體" w:hAnsi="標楷體"/>
          <w:b/>
          <w:bCs/>
        </w:rPr>
      </w:pPr>
    </w:p>
    <w:p w:rsidR="00F22264" w:rsidRDefault="00F22264" w:rsidP="00F22264">
      <w:pPr>
        <w:jc w:val="center"/>
        <w:rPr>
          <w:b/>
          <w:bCs/>
          <w:sz w:val="28"/>
          <w:szCs w:val="28"/>
        </w:rPr>
      </w:pPr>
      <w:r w:rsidRPr="00EE597B">
        <w:rPr>
          <w:b/>
          <w:bCs/>
          <w:sz w:val="28"/>
          <w:szCs w:val="28"/>
        </w:rPr>
        <w:lastRenderedPageBreak/>
        <w:t>Real Traffic Replay over WLAN with Environment Emulation</w:t>
      </w:r>
    </w:p>
    <w:p w:rsidR="00FB0E03" w:rsidRPr="00956FC5" w:rsidRDefault="00FB0E03" w:rsidP="00F22264">
      <w:pPr>
        <w:jc w:val="center"/>
        <w:rPr>
          <w:b/>
          <w:bCs/>
          <w:sz w:val="28"/>
          <w:szCs w:val="28"/>
        </w:rPr>
      </w:pPr>
    </w:p>
    <w:p w:rsidR="00F22264" w:rsidRDefault="00F22264" w:rsidP="00F22264">
      <w:pPr>
        <w:spacing w:line="360" w:lineRule="auto"/>
        <w:rPr>
          <w:b/>
          <w:bCs/>
          <w:sz w:val="28"/>
          <w:szCs w:val="28"/>
        </w:rPr>
      </w:pPr>
      <w:r w:rsidRPr="00956FC5">
        <w:rPr>
          <w:b/>
          <w:bCs/>
          <w:sz w:val="28"/>
          <w:szCs w:val="28"/>
        </w:rPr>
        <w:t xml:space="preserve">Student: </w:t>
      </w:r>
      <w:r>
        <w:rPr>
          <w:rFonts w:hint="eastAsia"/>
          <w:b/>
          <w:bCs/>
          <w:sz w:val="28"/>
          <w:szCs w:val="28"/>
        </w:rPr>
        <w:t>Pei-</w:t>
      </w:r>
      <w:proofErr w:type="spellStart"/>
      <w:r>
        <w:rPr>
          <w:rFonts w:hint="eastAsia"/>
          <w:b/>
          <w:bCs/>
          <w:sz w:val="28"/>
          <w:szCs w:val="28"/>
        </w:rPr>
        <w:t>Hsuan</w:t>
      </w:r>
      <w:proofErr w:type="spellEnd"/>
      <w:r>
        <w:rPr>
          <w:rFonts w:hint="eastAsia"/>
          <w:b/>
          <w:bCs/>
          <w:sz w:val="28"/>
          <w:szCs w:val="28"/>
        </w:rPr>
        <w:t xml:space="preserve"> Lee</w:t>
      </w:r>
      <w:r w:rsidRPr="00956FC5">
        <w:rPr>
          <w:rFonts w:hint="eastAsia"/>
          <w:b/>
          <w:bCs/>
          <w:sz w:val="28"/>
          <w:szCs w:val="28"/>
        </w:rPr>
        <w:t xml:space="preserve"> </w:t>
      </w:r>
      <w:r w:rsidRPr="00956FC5">
        <w:rPr>
          <w:b/>
          <w:bCs/>
          <w:sz w:val="28"/>
          <w:szCs w:val="28"/>
        </w:rPr>
        <w:tab/>
      </w:r>
      <w:r w:rsidRPr="00956FC5">
        <w:rPr>
          <w:b/>
          <w:bCs/>
          <w:sz w:val="28"/>
          <w:szCs w:val="28"/>
        </w:rPr>
        <w:tab/>
        <w:t>Advisor: Dr. Ying-Dar Lin</w:t>
      </w:r>
    </w:p>
    <w:p w:rsidR="00FB0E03" w:rsidRPr="00956FC5" w:rsidRDefault="00FB0E03" w:rsidP="00FB0E03">
      <w:pPr>
        <w:spacing w:line="360" w:lineRule="auto"/>
        <w:jc w:val="center"/>
        <w:rPr>
          <w:b/>
          <w:bCs/>
          <w:sz w:val="28"/>
          <w:szCs w:val="28"/>
        </w:rPr>
      </w:pPr>
    </w:p>
    <w:p w:rsidR="00F22264" w:rsidRPr="00956FC5" w:rsidRDefault="00F22264" w:rsidP="00F22264">
      <w:pPr>
        <w:spacing w:line="360" w:lineRule="auto"/>
        <w:jc w:val="center"/>
        <w:rPr>
          <w:b/>
          <w:bCs/>
          <w:sz w:val="28"/>
          <w:szCs w:val="28"/>
        </w:rPr>
      </w:pPr>
      <w:r w:rsidRPr="00956FC5">
        <w:rPr>
          <w:b/>
          <w:bCs/>
          <w:sz w:val="28"/>
          <w:szCs w:val="28"/>
        </w:rPr>
        <w:t>Department of Computer Science</w:t>
      </w:r>
    </w:p>
    <w:p w:rsidR="00F22264" w:rsidRPr="00956FC5" w:rsidRDefault="00F22264" w:rsidP="00F22264">
      <w:pPr>
        <w:spacing w:line="360" w:lineRule="auto"/>
        <w:jc w:val="center"/>
        <w:rPr>
          <w:b/>
          <w:bCs/>
          <w:sz w:val="28"/>
          <w:szCs w:val="28"/>
        </w:rPr>
      </w:pPr>
      <w:r w:rsidRPr="00956FC5">
        <w:rPr>
          <w:b/>
          <w:bCs/>
          <w:sz w:val="28"/>
          <w:szCs w:val="28"/>
        </w:rPr>
        <w:t xml:space="preserve">National </w:t>
      </w:r>
      <w:proofErr w:type="spellStart"/>
      <w:r w:rsidRPr="00956FC5">
        <w:rPr>
          <w:b/>
          <w:bCs/>
          <w:sz w:val="28"/>
          <w:szCs w:val="28"/>
        </w:rPr>
        <w:t>Chiao</w:t>
      </w:r>
      <w:proofErr w:type="spellEnd"/>
      <w:r w:rsidRPr="00956FC5">
        <w:rPr>
          <w:b/>
          <w:bCs/>
          <w:sz w:val="28"/>
          <w:szCs w:val="28"/>
        </w:rPr>
        <w:t xml:space="preserve"> Tung University</w:t>
      </w:r>
    </w:p>
    <w:p w:rsidR="00F22264" w:rsidRDefault="00F22264" w:rsidP="00F22264">
      <w:pPr>
        <w:spacing w:line="360" w:lineRule="auto"/>
        <w:jc w:val="center"/>
        <w:rPr>
          <w:b/>
          <w:bCs/>
          <w:sz w:val="28"/>
          <w:szCs w:val="28"/>
        </w:rPr>
      </w:pPr>
    </w:p>
    <w:p w:rsidR="00F22264" w:rsidRDefault="00F22264" w:rsidP="00F22264">
      <w:pPr>
        <w:spacing w:line="360" w:lineRule="auto"/>
        <w:jc w:val="center"/>
        <w:rPr>
          <w:b/>
          <w:bCs/>
          <w:sz w:val="28"/>
          <w:szCs w:val="28"/>
        </w:rPr>
      </w:pPr>
      <w:r>
        <w:rPr>
          <w:b/>
          <w:bCs/>
          <w:sz w:val="28"/>
          <w:szCs w:val="28"/>
        </w:rPr>
        <w:t>Abstract</w:t>
      </w:r>
    </w:p>
    <w:p w:rsidR="00FD2D49" w:rsidRDefault="00EE6401" w:rsidP="00EE6401">
      <w:pPr>
        <w:spacing w:line="360" w:lineRule="auto"/>
        <w:ind w:firstLine="480"/>
        <w:jc w:val="both"/>
        <w:rPr>
          <w:szCs w:val="24"/>
        </w:rPr>
      </w:pPr>
      <w:r>
        <w:rPr>
          <w:rFonts w:hint="eastAsia"/>
          <w:szCs w:val="24"/>
        </w:rPr>
        <w:t>Real t</w:t>
      </w:r>
      <w:r w:rsidRPr="00AB3380">
        <w:rPr>
          <w:rFonts w:hint="eastAsia"/>
          <w:szCs w:val="24"/>
        </w:rPr>
        <w:t xml:space="preserve">raffic replay is one of the solutions to </w:t>
      </w:r>
      <w:r w:rsidRPr="00AB3380">
        <w:rPr>
          <w:szCs w:val="24"/>
        </w:rPr>
        <w:t>test network devices</w:t>
      </w:r>
      <w:r w:rsidRPr="00AB3380">
        <w:rPr>
          <w:rFonts w:hint="eastAsia"/>
          <w:szCs w:val="24"/>
        </w:rPr>
        <w:t xml:space="preserve"> in labs</w:t>
      </w:r>
      <w:r>
        <w:rPr>
          <w:rFonts w:hint="eastAsia"/>
          <w:szCs w:val="24"/>
        </w:rPr>
        <w:t>.</w:t>
      </w:r>
      <w:r>
        <w:rPr>
          <w:rFonts w:hint="eastAsia"/>
        </w:rPr>
        <w:t xml:space="preserve"> </w:t>
      </w:r>
      <w:r w:rsidRPr="00AB3380">
        <w:rPr>
          <w:rFonts w:hint="eastAsia"/>
          <w:szCs w:val="24"/>
        </w:rPr>
        <w:t xml:space="preserve">Using </w:t>
      </w:r>
      <w:r>
        <w:rPr>
          <w:rFonts w:hint="eastAsia"/>
          <w:szCs w:val="24"/>
        </w:rPr>
        <w:t>packet</w:t>
      </w:r>
      <w:r w:rsidRPr="00AB3380">
        <w:rPr>
          <w:rFonts w:hint="eastAsia"/>
          <w:szCs w:val="24"/>
        </w:rPr>
        <w:t xml:space="preserve"> traces captured in </w:t>
      </w:r>
      <w:r w:rsidR="000227B7">
        <w:rPr>
          <w:rFonts w:hint="eastAsia"/>
          <w:szCs w:val="24"/>
        </w:rPr>
        <w:t>the real environment</w:t>
      </w:r>
      <w:r w:rsidRPr="00AB3380">
        <w:rPr>
          <w:rFonts w:hint="eastAsia"/>
          <w:szCs w:val="24"/>
        </w:rPr>
        <w:t xml:space="preserve"> </w:t>
      </w:r>
      <w:r>
        <w:rPr>
          <w:rFonts w:hint="eastAsia"/>
          <w:szCs w:val="24"/>
        </w:rPr>
        <w:t xml:space="preserve">could </w:t>
      </w:r>
      <w:r>
        <w:rPr>
          <w:szCs w:val="24"/>
        </w:rPr>
        <w:t>hold</w:t>
      </w:r>
      <w:r>
        <w:rPr>
          <w:rFonts w:hint="eastAsia"/>
          <w:szCs w:val="24"/>
        </w:rPr>
        <w:t xml:space="preserve"> more details </w:t>
      </w:r>
      <w:r w:rsidRPr="00AB3380">
        <w:rPr>
          <w:rFonts w:hint="eastAsia"/>
          <w:szCs w:val="24"/>
        </w:rPr>
        <w:t>than modeling</w:t>
      </w:r>
      <w:r>
        <w:rPr>
          <w:rFonts w:hint="eastAsia"/>
          <w:szCs w:val="24"/>
        </w:rPr>
        <w:t>.</w:t>
      </w:r>
      <w:r>
        <w:rPr>
          <w:rFonts w:hint="eastAsia"/>
        </w:rPr>
        <w:t xml:space="preserve"> However, packet replay control is required to </w:t>
      </w:r>
      <w:r w:rsidR="000227B7">
        <w:rPr>
          <w:rFonts w:hint="eastAsia"/>
        </w:rPr>
        <w:t xml:space="preserve">manage the interactions </w:t>
      </w:r>
      <w:r>
        <w:rPr>
          <w:rFonts w:hint="eastAsia"/>
        </w:rPr>
        <w:t xml:space="preserve">with the DUT, and environment effects highly affect the packet exchange sequences, especially in wireless networks. </w:t>
      </w:r>
      <w:r w:rsidRPr="00AB3380">
        <w:rPr>
          <w:rFonts w:hint="eastAsia"/>
          <w:szCs w:val="24"/>
        </w:rPr>
        <w:t>Therefore,</w:t>
      </w:r>
      <w:r w:rsidRPr="00AB3380">
        <w:rPr>
          <w:rFonts w:hint="eastAsia"/>
          <w:b/>
          <w:szCs w:val="24"/>
        </w:rPr>
        <w:t xml:space="preserve"> </w:t>
      </w:r>
      <w:r w:rsidRPr="00AB3380">
        <w:rPr>
          <w:rFonts w:hint="eastAsia"/>
          <w:szCs w:val="24"/>
        </w:rPr>
        <w:t>to apply traffic replay in wireless networks requires not only packet replay control but also the reproduction of environment effects</w:t>
      </w:r>
      <w:r>
        <w:rPr>
          <w:rFonts w:hint="eastAsia"/>
          <w:szCs w:val="24"/>
        </w:rPr>
        <w:t>.</w:t>
      </w:r>
      <w:r>
        <w:rPr>
          <w:rFonts w:hint="eastAsia"/>
        </w:rPr>
        <w:t xml:space="preserve"> </w:t>
      </w:r>
      <w:r w:rsidRPr="00521681">
        <w:rPr>
          <w:szCs w:val="24"/>
        </w:rPr>
        <w:t>In this paper</w:t>
      </w:r>
      <w:r>
        <w:rPr>
          <w:szCs w:val="24"/>
        </w:rPr>
        <w:t>,</w:t>
      </w:r>
      <w:r w:rsidRPr="00521681">
        <w:rPr>
          <w:szCs w:val="24"/>
        </w:rPr>
        <w:t xml:space="preserve"> we propose a </w:t>
      </w:r>
      <w:r>
        <w:rPr>
          <w:rFonts w:hint="eastAsia"/>
          <w:szCs w:val="24"/>
        </w:rPr>
        <w:t xml:space="preserve">method </w:t>
      </w:r>
      <w:r w:rsidRPr="00521681">
        <w:rPr>
          <w:szCs w:val="24"/>
        </w:rPr>
        <w:t xml:space="preserve">called </w:t>
      </w:r>
      <w:r>
        <w:rPr>
          <w:rFonts w:hint="eastAsia"/>
          <w:szCs w:val="24"/>
        </w:rPr>
        <w:t>e</w:t>
      </w:r>
      <w:r w:rsidRPr="00521681">
        <w:rPr>
          <w:szCs w:val="24"/>
        </w:rPr>
        <w:t>vent-</w:t>
      </w:r>
      <w:r>
        <w:rPr>
          <w:rFonts w:hint="eastAsia"/>
          <w:szCs w:val="24"/>
        </w:rPr>
        <w:t>d</w:t>
      </w:r>
      <w:r w:rsidRPr="00521681">
        <w:rPr>
          <w:szCs w:val="24"/>
        </w:rPr>
        <w:t xml:space="preserve">riven </w:t>
      </w:r>
      <w:r>
        <w:rPr>
          <w:rFonts w:hint="eastAsia"/>
          <w:szCs w:val="24"/>
        </w:rPr>
        <w:t>a</w:t>
      </w:r>
      <w:r w:rsidRPr="00521681">
        <w:rPr>
          <w:szCs w:val="24"/>
        </w:rPr>
        <w:t>utomata-</w:t>
      </w:r>
      <w:r>
        <w:rPr>
          <w:rFonts w:hint="eastAsia"/>
          <w:szCs w:val="24"/>
        </w:rPr>
        <w:t>s</w:t>
      </w:r>
      <w:r w:rsidRPr="00521681">
        <w:rPr>
          <w:szCs w:val="24"/>
        </w:rPr>
        <w:t xml:space="preserve">ynchronized </w:t>
      </w:r>
      <w:r>
        <w:rPr>
          <w:rFonts w:hint="eastAsia"/>
          <w:szCs w:val="24"/>
        </w:rPr>
        <w:t>r</w:t>
      </w:r>
      <w:r w:rsidRPr="00521681">
        <w:rPr>
          <w:szCs w:val="24"/>
        </w:rPr>
        <w:t>eplay (EDASR)</w:t>
      </w:r>
      <w:r w:rsidR="000227B7">
        <w:rPr>
          <w:rFonts w:hint="eastAsia"/>
          <w:szCs w:val="24"/>
        </w:rPr>
        <w:t xml:space="preserve"> to address </w:t>
      </w:r>
      <w:r>
        <w:rPr>
          <w:rFonts w:hint="eastAsia"/>
          <w:szCs w:val="24"/>
        </w:rPr>
        <w:t xml:space="preserve">traffic replay. EDASR translates traffic traces into events following the IEEE802.11 protocol. The automaton of each event is applied to achieve the packet replay control with the environment effects. To </w:t>
      </w:r>
      <w:r>
        <w:rPr>
          <w:szCs w:val="24"/>
        </w:rPr>
        <w:t>evaluate</w:t>
      </w:r>
      <w:r>
        <w:rPr>
          <w:rFonts w:hint="eastAsia"/>
          <w:szCs w:val="24"/>
        </w:rPr>
        <w:t xml:space="preserve"> traffic replay solutions, a performance metric, named reproduction ratio, is given to quantify how traffic replay approximates the </w:t>
      </w:r>
      <w:r w:rsidR="000227B7">
        <w:rPr>
          <w:rFonts w:hint="eastAsia"/>
          <w:szCs w:val="24"/>
        </w:rPr>
        <w:t xml:space="preserve">traffic to the </w:t>
      </w:r>
      <w:r>
        <w:rPr>
          <w:rFonts w:hint="eastAsia"/>
          <w:szCs w:val="24"/>
        </w:rPr>
        <w:t xml:space="preserve">real environment. </w:t>
      </w:r>
      <w:r>
        <w:rPr>
          <w:szCs w:val="24"/>
        </w:rPr>
        <w:t xml:space="preserve">The </w:t>
      </w:r>
      <w:r>
        <w:rPr>
          <w:rFonts w:hint="eastAsia"/>
          <w:szCs w:val="24"/>
        </w:rPr>
        <w:t xml:space="preserve">software </w:t>
      </w:r>
      <w:r>
        <w:rPr>
          <w:szCs w:val="24"/>
        </w:rPr>
        <w:t>implemen</w:t>
      </w:r>
      <w:r>
        <w:rPr>
          <w:rFonts w:hint="eastAsia"/>
          <w:szCs w:val="24"/>
        </w:rPr>
        <w:t>ta</w:t>
      </w:r>
      <w:r>
        <w:rPr>
          <w:szCs w:val="24"/>
        </w:rPr>
        <w:t>t</w:t>
      </w:r>
      <w:r>
        <w:rPr>
          <w:rFonts w:hint="eastAsia"/>
          <w:szCs w:val="24"/>
        </w:rPr>
        <w:t>ion of EDASR</w:t>
      </w:r>
      <w:r w:rsidR="000227B7">
        <w:rPr>
          <w:szCs w:val="24"/>
        </w:rPr>
        <w:t xml:space="preserve"> demonstrates</w:t>
      </w:r>
      <w:r w:rsidR="000227B7">
        <w:rPr>
          <w:rFonts w:hint="eastAsia"/>
          <w:szCs w:val="24"/>
        </w:rPr>
        <w:t xml:space="preserve"> that 95.9% and 88.7% reproduction ratios could be retained under DUT-dependent traffic and un-ideal wireless environment, respectively.</w:t>
      </w:r>
      <w:r w:rsidR="00207605" w:rsidRPr="00207605">
        <w:rPr>
          <w:rFonts w:hint="eastAsia"/>
          <w:szCs w:val="24"/>
        </w:rPr>
        <w:t xml:space="preserve"> </w:t>
      </w:r>
      <w:r w:rsidR="00207605">
        <w:rPr>
          <w:rFonts w:hint="eastAsia"/>
          <w:szCs w:val="24"/>
        </w:rPr>
        <w:t xml:space="preserve">Without </w:t>
      </w:r>
      <w:r w:rsidR="00207605" w:rsidRPr="00F034CD">
        <w:rPr>
          <w:szCs w:val="24"/>
        </w:rPr>
        <w:t>EDASR</w:t>
      </w:r>
      <w:r w:rsidR="00207605">
        <w:rPr>
          <w:rFonts w:hint="eastAsia"/>
          <w:szCs w:val="24"/>
        </w:rPr>
        <w:t xml:space="preserve">, the worst cases of reproduction ratios are </w:t>
      </w:r>
      <w:r w:rsidR="00207605" w:rsidRPr="00207605">
        <w:rPr>
          <w:szCs w:val="24"/>
        </w:rPr>
        <w:t>20</w:t>
      </w:r>
      <w:r w:rsidR="00207605">
        <w:rPr>
          <w:rFonts w:hint="eastAsia"/>
          <w:szCs w:val="24"/>
        </w:rPr>
        <w:t xml:space="preserve">.6% and 0% </w:t>
      </w:r>
      <w:r w:rsidR="00207605" w:rsidRPr="00F034CD">
        <w:rPr>
          <w:szCs w:val="24"/>
        </w:rPr>
        <w:t>respectively</w:t>
      </w:r>
      <w:r w:rsidR="00207605">
        <w:rPr>
          <w:rFonts w:hint="eastAsia"/>
          <w:szCs w:val="24"/>
        </w:rPr>
        <w:t>.</w:t>
      </w:r>
    </w:p>
    <w:p w:rsidR="00EE6401" w:rsidRPr="00521681" w:rsidRDefault="00EE6401" w:rsidP="00EE6401">
      <w:pPr>
        <w:spacing w:line="360" w:lineRule="auto"/>
        <w:ind w:firstLine="480"/>
        <w:jc w:val="both"/>
        <w:rPr>
          <w:szCs w:val="24"/>
        </w:rPr>
      </w:pPr>
    </w:p>
    <w:p w:rsidR="00EE6401" w:rsidRPr="004428FF" w:rsidRDefault="00EE6401" w:rsidP="00EE6401">
      <w:pPr>
        <w:spacing w:line="360" w:lineRule="auto"/>
        <w:rPr>
          <w:b/>
          <w:bCs/>
          <w:sz w:val="28"/>
          <w:szCs w:val="28"/>
        </w:rPr>
      </w:pPr>
      <w:r w:rsidRPr="00EA143F">
        <w:rPr>
          <w:b/>
          <w:bCs/>
        </w:rPr>
        <w:t>Keywords:</w:t>
      </w:r>
      <w:r>
        <w:rPr>
          <w:rFonts w:hint="eastAsia"/>
          <w:b/>
          <w:bCs/>
        </w:rPr>
        <w:t xml:space="preserve"> traffic replay, real traffic, WLAN, wireless network, environment emulation</w:t>
      </w:r>
    </w:p>
    <w:p w:rsidR="00F22264" w:rsidRPr="00EE6401" w:rsidRDefault="00F22264" w:rsidP="00F22264">
      <w:pPr>
        <w:spacing w:line="360" w:lineRule="auto"/>
        <w:rPr>
          <w:b/>
          <w:bCs/>
          <w:sz w:val="28"/>
          <w:szCs w:val="28"/>
        </w:rPr>
      </w:pPr>
    </w:p>
    <w:p w:rsidR="00072788" w:rsidRPr="00072788" w:rsidRDefault="00F22264" w:rsidP="00F22264">
      <w:pPr>
        <w:widowControl/>
        <w:rPr>
          <w:noProof/>
          <w:sz w:val="20"/>
        </w:rPr>
      </w:pPr>
      <w:r>
        <w:rPr>
          <w:sz w:val="32"/>
        </w:rPr>
        <w:br w:type="page"/>
      </w:r>
      <w:r w:rsidRPr="00956FC5">
        <w:rPr>
          <w:rFonts w:hint="eastAsia"/>
          <w:b/>
          <w:bCs/>
          <w:sz w:val="36"/>
          <w:szCs w:val="36"/>
        </w:rPr>
        <w:lastRenderedPageBreak/>
        <w:t>Content</w:t>
      </w:r>
      <w:r w:rsidR="003320FD">
        <w:rPr>
          <w:rFonts w:hint="eastAsia"/>
          <w:b/>
          <w:bCs/>
          <w:sz w:val="36"/>
          <w:szCs w:val="36"/>
        </w:rPr>
        <w:t>s</w:t>
      </w:r>
      <w:r>
        <w:rPr>
          <w:sz w:val="32"/>
        </w:rPr>
        <w:t xml:space="preserve"> </w:t>
      </w:r>
      <w:r w:rsidRPr="00072788">
        <w:rPr>
          <w:sz w:val="20"/>
        </w:rPr>
        <w:fldChar w:fldCharType="begin"/>
      </w:r>
      <w:r w:rsidRPr="00072788">
        <w:rPr>
          <w:sz w:val="20"/>
        </w:rPr>
        <w:instrText xml:space="preserve"> TOC \o "1-3" \h \z \u </w:instrText>
      </w:r>
      <w:r w:rsidRPr="00072788">
        <w:rPr>
          <w:sz w:val="20"/>
        </w:rPr>
        <w:fldChar w:fldCharType="separate"/>
      </w:r>
    </w:p>
    <w:p w:rsidR="00072788" w:rsidRPr="00072788" w:rsidRDefault="001917D3" w:rsidP="00072788">
      <w:pPr>
        <w:pStyle w:val="12"/>
        <w:rPr>
          <w:rFonts w:asciiTheme="minorHAnsi" w:eastAsiaTheme="minorEastAsia" w:hAnsiTheme="minorHAnsi" w:cstheme="minorBidi"/>
          <w:kern w:val="2"/>
        </w:rPr>
      </w:pPr>
      <w:hyperlink w:anchor="_Toc294612112" w:history="1">
        <w:r w:rsidR="00072788" w:rsidRPr="00072788">
          <w:rPr>
            <w:rStyle w:val="a9"/>
          </w:rPr>
          <w:t>Chapter 1 Introduction</w:t>
        </w:r>
        <w:r w:rsidR="00072788" w:rsidRPr="00072788">
          <w:rPr>
            <w:webHidden/>
          </w:rPr>
          <w:tab/>
        </w:r>
        <w:r w:rsidR="00072788" w:rsidRPr="00072788">
          <w:rPr>
            <w:webHidden/>
          </w:rPr>
          <w:fldChar w:fldCharType="begin"/>
        </w:r>
        <w:r w:rsidR="00072788" w:rsidRPr="00072788">
          <w:rPr>
            <w:webHidden/>
          </w:rPr>
          <w:instrText xml:space="preserve"> PAGEREF _Toc294612112 \h </w:instrText>
        </w:r>
        <w:r w:rsidR="00072788" w:rsidRPr="00072788">
          <w:rPr>
            <w:webHidden/>
          </w:rPr>
        </w:r>
        <w:r w:rsidR="00072788" w:rsidRPr="00072788">
          <w:rPr>
            <w:webHidden/>
          </w:rPr>
          <w:fldChar w:fldCharType="separate"/>
        </w:r>
        <w:r>
          <w:rPr>
            <w:webHidden/>
          </w:rPr>
          <w:t>1</w:t>
        </w:r>
        <w:r w:rsidR="00072788" w:rsidRPr="00072788">
          <w:rPr>
            <w:webHidden/>
          </w:rPr>
          <w:fldChar w:fldCharType="end"/>
        </w:r>
      </w:hyperlink>
    </w:p>
    <w:p w:rsidR="00072788" w:rsidRPr="00072788" w:rsidRDefault="001917D3" w:rsidP="00072788">
      <w:pPr>
        <w:pStyle w:val="12"/>
        <w:rPr>
          <w:rFonts w:asciiTheme="minorHAnsi" w:eastAsiaTheme="minorEastAsia" w:hAnsiTheme="minorHAnsi" w:cstheme="minorBidi"/>
          <w:kern w:val="2"/>
        </w:rPr>
      </w:pPr>
      <w:hyperlink w:anchor="_Toc294612113" w:history="1">
        <w:r w:rsidR="00072788" w:rsidRPr="00072788">
          <w:rPr>
            <w:rStyle w:val="a9"/>
          </w:rPr>
          <w:t>Chapter 2 Background</w:t>
        </w:r>
        <w:r w:rsidR="00072788" w:rsidRPr="00072788">
          <w:rPr>
            <w:webHidden/>
          </w:rPr>
          <w:tab/>
        </w:r>
        <w:r w:rsidR="00072788" w:rsidRPr="00072788">
          <w:rPr>
            <w:webHidden/>
          </w:rPr>
          <w:fldChar w:fldCharType="begin"/>
        </w:r>
        <w:r w:rsidR="00072788" w:rsidRPr="00072788">
          <w:rPr>
            <w:webHidden/>
          </w:rPr>
          <w:instrText xml:space="preserve"> PAGEREF _Toc294612113 \h </w:instrText>
        </w:r>
        <w:r w:rsidR="00072788" w:rsidRPr="00072788">
          <w:rPr>
            <w:webHidden/>
          </w:rPr>
        </w:r>
        <w:r w:rsidR="00072788" w:rsidRPr="00072788">
          <w:rPr>
            <w:webHidden/>
          </w:rPr>
          <w:fldChar w:fldCharType="separate"/>
        </w:r>
        <w:r>
          <w:rPr>
            <w:webHidden/>
          </w:rPr>
          <w:t>3</w:t>
        </w:r>
        <w:r w:rsidR="00072788" w:rsidRPr="00072788">
          <w:rPr>
            <w:webHidden/>
          </w:rPr>
          <w:fldChar w:fldCharType="end"/>
        </w:r>
      </w:hyperlink>
    </w:p>
    <w:p w:rsidR="00072788" w:rsidRPr="00072788" w:rsidRDefault="001917D3" w:rsidP="00072788">
      <w:pPr>
        <w:pStyle w:val="21"/>
        <w:tabs>
          <w:tab w:val="clear" w:pos="960"/>
        </w:tabs>
        <w:rPr>
          <w:rFonts w:asciiTheme="minorHAnsi" w:eastAsiaTheme="minorEastAsia" w:hAnsiTheme="minorHAnsi" w:cstheme="minorBidi"/>
          <w:b w:val="0"/>
          <w:kern w:val="2"/>
        </w:rPr>
      </w:pPr>
      <w:hyperlink w:anchor="_Toc294612114" w:history="1">
        <w:r w:rsidR="00072788" w:rsidRPr="00072788">
          <w:rPr>
            <w:rStyle w:val="a9"/>
            <w:i/>
          </w:rPr>
          <w:t>A.</w:t>
        </w:r>
        <w:r w:rsidR="00072788">
          <w:rPr>
            <w:rFonts w:asciiTheme="minorHAnsi" w:eastAsiaTheme="minorEastAsia" w:hAnsiTheme="minorHAnsi" w:cstheme="minorBidi" w:hint="eastAsia"/>
            <w:b w:val="0"/>
            <w:kern w:val="2"/>
          </w:rPr>
          <w:t xml:space="preserve"> </w:t>
        </w:r>
        <w:r w:rsidR="00072788" w:rsidRPr="00072788">
          <w:rPr>
            <w:rStyle w:val="a9"/>
            <w:i/>
          </w:rPr>
          <w:t>IEEE 802.11</w:t>
        </w:r>
        <w:r w:rsidR="00072788" w:rsidRPr="00072788">
          <w:rPr>
            <w:webHidden/>
          </w:rPr>
          <w:tab/>
        </w:r>
        <w:r w:rsidR="00072788" w:rsidRPr="00072788">
          <w:rPr>
            <w:webHidden/>
          </w:rPr>
          <w:fldChar w:fldCharType="begin"/>
        </w:r>
        <w:r w:rsidR="00072788" w:rsidRPr="00072788">
          <w:rPr>
            <w:webHidden/>
          </w:rPr>
          <w:instrText xml:space="preserve"> PAGEREF _Toc294612114 \h </w:instrText>
        </w:r>
        <w:r w:rsidR="00072788" w:rsidRPr="00072788">
          <w:rPr>
            <w:webHidden/>
          </w:rPr>
        </w:r>
        <w:r w:rsidR="00072788" w:rsidRPr="00072788">
          <w:rPr>
            <w:webHidden/>
          </w:rPr>
          <w:fldChar w:fldCharType="separate"/>
        </w:r>
        <w:r>
          <w:rPr>
            <w:webHidden/>
          </w:rPr>
          <w:t>3</w:t>
        </w:r>
        <w:r w:rsidR="00072788" w:rsidRPr="00072788">
          <w:rPr>
            <w:webHidden/>
          </w:rPr>
          <w:fldChar w:fldCharType="end"/>
        </w:r>
      </w:hyperlink>
    </w:p>
    <w:p w:rsidR="00072788" w:rsidRPr="00072788" w:rsidRDefault="001917D3">
      <w:pPr>
        <w:pStyle w:val="31"/>
        <w:tabs>
          <w:tab w:val="right" w:leader="dot" w:pos="8296"/>
        </w:tabs>
        <w:rPr>
          <w:rFonts w:asciiTheme="minorHAnsi" w:eastAsiaTheme="minorEastAsia" w:hAnsiTheme="minorHAnsi" w:cstheme="minorBidi"/>
          <w:noProof/>
          <w:kern w:val="2"/>
          <w:sz w:val="20"/>
        </w:rPr>
      </w:pPr>
      <w:hyperlink w:anchor="_Toc294612115" w:history="1">
        <w:r w:rsidR="00072788" w:rsidRPr="00072788">
          <w:rPr>
            <w:rStyle w:val="a9"/>
            <w:i/>
            <w:noProof/>
            <w:sz w:val="20"/>
          </w:rPr>
          <w:t>I. Connection state</w:t>
        </w:r>
        <w:r w:rsidR="00072788" w:rsidRPr="00072788">
          <w:rPr>
            <w:noProof/>
            <w:webHidden/>
            <w:sz w:val="20"/>
          </w:rPr>
          <w:tab/>
        </w:r>
        <w:r w:rsidR="00072788" w:rsidRPr="00072788">
          <w:rPr>
            <w:noProof/>
            <w:webHidden/>
            <w:sz w:val="20"/>
          </w:rPr>
          <w:fldChar w:fldCharType="begin"/>
        </w:r>
        <w:r w:rsidR="00072788" w:rsidRPr="00072788">
          <w:rPr>
            <w:noProof/>
            <w:webHidden/>
            <w:sz w:val="20"/>
          </w:rPr>
          <w:instrText xml:space="preserve"> PAGEREF _Toc294612115 \h </w:instrText>
        </w:r>
        <w:r w:rsidR="00072788" w:rsidRPr="00072788">
          <w:rPr>
            <w:noProof/>
            <w:webHidden/>
            <w:sz w:val="20"/>
          </w:rPr>
        </w:r>
        <w:r w:rsidR="00072788" w:rsidRPr="00072788">
          <w:rPr>
            <w:noProof/>
            <w:webHidden/>
            <w:sz w:val="20"/>
          </w:rPr>
          <w:fldChar w:fldCharType="separate"/>
        </w:r>
        <w:r>
          <w:rPr>
            <w:noProof/>
            <w:webHidden/>
            <w:sz w:val="20"/>
          </w:rPr>
          <w:t>3</w:t>
        </w:r>
        <w:r w:rsidR="00072788" w:rsidRPr="00072788">
          <w:rPr>
            <w:noProof/>
            <w:webHidden/>
            <w:sz w:val="20"/>
          </w:rPr>
          <w:fldChar w:fldCharType="end"/>
        </w:r>
      </w:hyperlink>
    </w:p>
    <w:p w:rsidR="00072788" w:rsidRPr="00072788" w:rsidRDefault="001917D3">
      <w:pPr>
        <w:pStyle w:val="31"/>
        <w:tabs>
          <w:tab w:val="right" w:leader="dot" w:pos="8296"/>
        </w:tabs>
        <w:rPr>
          <w:rFonts w:asciiTheme="minorHAnsi" w:eastAsiaTheme="minorEastAsia" w:hAnsiTheme="minorHAnsi" w:cstheme="minorBidi"/>
          <w:noProof/>
          <w:kern w:val="2"/>
          <w:sz w:val="20"/>
        </w:rPr>
      </w:pPr>
      <w:hyperlink w:anchor="_Toc294612116" w:history="1">
        <w:r w:rsidR="00072788" w:rsidRPr="00072788">
          <w:rPr>
            <w:rStyle w:val="a9"/>
            <w:i/>
            <w:noProof/>
            <w:sz w:val="20"/>
          </w:rPr>
          <w:t>II. Operations of frames</w:t>
        </w:r>
        <w:r w:rsidR="00072788" w:rsidRPr="00072788">
          <w:rPr>
            <w:noProof/>
            <w:webHidden/>
            <w:sz w:val="20"/>
          </w:rPr>
          <w:tab/>
        </w:r>
        <w:r w:rsidR="00072788" w:rsidRPr="00072788">
          <w:rPr>
            <w:noProof/>
            <w:webHidden/>
            <w:sz w:val="20"/>
          </w:rPr>
          <w:fldChar w:fldCharType="begin"/>
        </w:r>
        <w:r w:rsidR="00072788" w:rsidRPr="00072788">
          <w:rPr>
            <w:noProof/>
            <w:webHidden/>
            <w:sz w:val="20"/>
          </w:rPr>
          <w:instrText xml:space="preserve"> PAGEREF _Toc294612116 \h </w:instrText>
        </w:r>
        <w:r w:rsidR="00072788" w:rsidRPr="00072788">
          <w:rPr>
            <w:noProof/>
            <w:webHidden/>
            <w:sz w:val="20"/>
          </w:rPr>
        </w:r>
        <w:r w:rsidR="00072788" w:rsidRPr="00072788">
          <w:rPr>
            <w:noProof/>
            <w:webHidden/>
            <w:sz w:val="20"/>
          </w:rPr>
          <w:fldChar w:fldCharType="separate"/>
        </w:r>
        <w:r>
          <w:rPr>
            <w:noProof/>
            <w:webHidden/>
            <w:sz w:val="20"/>
          </w:rPr>
          <w:t>4</w:t>
        </w:r>
        <w:r w:rsidR="00072788" w:rsidRPr="00072788">
          <w:rPr>
            <w:noProof/>
            <w:webHidden/>
            <w:sz w:val="20"/>
          </w:rPr>
          <w:fldChar w:fldCharType="end"/>
        </w:r>
      </w:hyperlink>
    </w:p>
    <w:p w:rsidR="00072788" w:rsidRPr="00072788" w:rsidRDefault="001917D3">
      <w:pPr>
        <w:pStyle w:val="21"/>
        <w:rPr>
          <w:rFonts w:asciiTheme="minorHAnsi" w:eastAsiaTheme="minorEastAsia" w:hAnsiTheme="minorHAnsi" w:cstheme="minorBidi"/>
          <w:b w:val="0"/>
          <w:kern w:val="2"/>
        </w:rPr>
      </w:pPr>
      <w:hyperlink w:anchor="_Toc294612117" w:history="1">
        <w:r w:rsidR="00072788" w:rsidRPr="00072788">
          <w:rPr>
            <w:rStyle w:val="a9"/>
            <w:i/>
          </w:rPr>
          <w:t>B. Wireless Communication System</w:t>
        </w:r>
        <w:r w:rsidR="00072788" w:rsidRPr="00072788">
          <w:rPr>
            <w:webHidden/>
          </w:rPr>
          <w:tab/>
        </w:r>
        <w:r w:rsidR="00072788" w:rsidRPr="00072788">
          <w:rPr>
            <w:webHidden/>
          </w:rPr>
          <w:fldChar w:fldCharType="begin"/>
        </w:r>
        <w:r w:rsidR="00072788" w:rsidRPr="00072788">
          <w:rPr>
            <w:webHidden/>
          </w:rPr>
          <w:instrText xml:space="preserve"> PAGEREF _Toc294612117 \h </w:instrText>
        </w:r>
        <w:r w:rsidR="00072788" w:rsidRPr="00072788">
          <w:rPr>
            <w:webHidden/>
          </w:rPr>
        </w:r>
        <w:r w:rsidR="00072788" w:rsidRPr="00072788">
          <w:rPr>
            <w:webHidden/>
          </w:rPr>
          <w:fldChar w:fldCharType="separate"/>
        </w:r>
        <w:r>
          <w:rPr>
            <w:webHidden/>
          </w:rPr>
          <w:t>5</w:t>
        </w:r>
        <w:r w:rsidR="00072788" w:rsidRPr="00072788">
          <w:rPr>
            <w:webHidden/>
          </w:rPr>
          <w:fldChar w:fldCharType="end"/>
        </w:r>
      </w:hyperlink>
    </w:p>
    <w:p w:rsidR="00072788" w:rsidRPr="00072788" w:rsidRDefault="001917D3" w:rsidP="00072788">
      <w:pPr>
        <w:pStyle w:val="12"/>
        <w:rPr>
          <w:rFonts w:asciiTheme="minorHAnsi" w:eastAsiaTheme="minorEastAsia" w:hAnsiTheme="minorHAnsi" w:cstheme="minorBidi"/>
          <w:kern w:val="2"/>
        </w:rPr>
      </w:pPr>
      <w:hyperlink w:anchor="_Toc294612118" w:history="1">
        <w:r w:rsidR="00072788" w:rsidRPr="00072788">
          <w:rPr>
            <w:rStyle w:val="a9"/>
          </w:rPr>
          <w:t>Chapter 3</w:t>
        </w:r>
        <w:r w:rsidR="00072788" w:rsidRPr="00072788">
          <w:rPr>
            <w:rFonts w:asciiTheme="minorHAnsi" w:eastAsiaTheme="minorEastAsia" w:hAnsiTheme="minorHAnsi" w:cstheme="minorBidi"/>
            <w:kern w:val="2"/>
          </w:rPr>
          <w:tab/>
        </w:r>
        <w:r w:rsidR="00072788" w:rsidRPr="00072788">
          <w:rPr>
            <w:rStyle w:val="a9"/>
          </w:rPr>
          <w:t>Problem Statement</w:t>
        </w:r>
        <w:r w:rsidR="00072788" w:rsidRPr="00072788">
          <w:rPr>
            <w:webHidden/>
          </w:rPr>
          <w:tab/>
        </w:r>
        <w:r w:rsidR="00072788" w:rsidRPr="00072788">
          <w:rPr>
            <w:webHidden/>
          </w:rPr>
          <w:fldChar w:fldCharType="begin"/>
        </w:r>
        <w:r w:rsidR="00072788" w:rsidRPr="00072788">
          <w:rPr>
            <w:webHidden/>
          </w:rPr>
          <w:instrText xml:space="preserve"> PAGEREF _Toc294612118 \h </w:instrText>
        </w:r>
        <w:r w:rsidR="00072788" w:rsidRPr="00072788">
          <w:rPr>
            <w:webHidden/>
          </w:rPr>
        </w:r>
        <w:r w:rsidR="00072788" w:rsidRPr="00072788">
          <w:rPr>
            <w:webHidden/>
          </w:rPr>
          <w:fldChar w:fldCharType="separate"/>
        </w:r>
        <w:r>
          <w:rPr>
            <w:webHidden/>
          </w:rPr>
          <w:t>6</w:t>
        </w:r>
        <w:r w:rsidR="00072788" w:rsidRPr="00072788">
          <w:rPr>
            <w:webHidden/>
          </w:rPr>
          <w:fldChar w:fldCharType="end"/>
        </w:r>
      </w:hyperlink>
    </w:p>
    <w:p w:rsidR="00072788" w:rsidRPr="00072788" w:rsidRDefault="001917D3">
      <w:pPr>
        <w:pStyle w:val="21"/>
        <w:rPr>
          <w:rFonts w:asciiTheme="minorHAnsi" w:eastAsiaTheme="minorEastAsia" w:hAnsiTheme="minorHAnsi" w:cstheme="minorBidi"/>
          <w:b w:val="0"/>
          <w:kern w:val="2"/>
        </w:rPr>
      </w:pPr>
      <w:hyperlink w:anchor="_Toc294612119" w:history="1">
        <w:r w:rsidR="00072788" w:rsidRPr="00072788">
          <w:rPr>
            <w:rStyle w:val="a9"/>
            <w:i/>
          </w:rPr>
          <w:t>A. Issues of real traffic replay over WLAN</w:t>
        </w:r>
        <w:r w:rsidR="00072788" w:rsidRPr="00072788">
          <w:rPr>
            <w:webHidden/>
          </w:rPr>
          <w:tab/>
        </w:r>
        <w:r w:rsidR="00072788" w:rsidRPr="00072788">
          <w:rPr>
            <w:webHidden/>
          </w:rPr>
          <w:fldChar w:fldCharType="begin"/>
        </w:r>
        <w:r w:rsidR="00072788" w:rsidRPr="00072788">
          <w:rPr>
            <w:webHidden/>
          </w:rPr>
          <w:instrText xml:space="preserve"> PAGEREF _Toc294612119 \h </w:instrText>
        </w:r>
        <w:r w:rsidR="00072788" w:rsidRPr="00072788">
          <w:rPr>
            <w:webHidden/>
          </w:rPr>
        </w:r>
        <w:r w:rsidR="00072788" w:rsidRPr="00072788">
          <w:rPr>
            <w:webHidden/>
          </w:rPr>
          <w:fldChar w:fldCharType="separate"/>
        </w:r>
        <w:r>
          <w:rPr>
            <w:webHidden/>
          </w:rPr>
          <w:t>6</w:t>
        </w:r>
        <w:r w:rsidR="00072788" w:rsidRPr="00072788">
          <w:rPr>
            <w:webHidden/>
          </w:rPr>
          <w:fldChar w:fldCharType="end"/>
        </w:r>
      </w:hyperlink>
    </w:p>
    <w:p w:rsidR="00072788" w:rsidRPr="00072788" w:rsidRDefault="001917D3">
      <w:pPr>
        <w:pStyle w:val="21"/>
        <w:rPr>
          <w:rFonts w:asciiTheme="minorHAnsi" w:eastAsiaTheme="minorEastAsia" w:hAnsiTheme="minorHAnsi" w:cstheme="minorBidi"/>
          <w:b w:val="0"/>
          <w:kern w:val="2"/>
        </w:rPr>
      </w:pPr>
      <w:hyperlink w:anchor="_Toc294612120" w:history="1">
        <w:r w:rsidR="00072788" w:rsidRPr="00072788">
          <w:rPr>
            <w:rStyle w:val="a9"/>
            <w:i/>
          </w:rPr>
          <w:t>B. Problem Formulation</w:t>
        </w:r>
        <w:r w:rsidR="00072788" w:rsidRPr="00072788">
          <w:rPr>
            <w:webHidden/>
          </w:rPr>
          <w:tab/>
        </w:r>
        <w:r w:rsidR="00072788" w:rsidRPr="00072788">
          <w:rPr>
            <w:webHidden/>
          </w:rPr>
          <w:fldChar w:fldCharType="begin"/>
        </w:r>
        <w:r w:rsidR="00072788" w:rsidRPr="00072788">
          <w:rPr>
            <w:webHidden/>
          </w:rPr>
          <w:instrText xml:space="preserve"> PAGEREF _Toc294612120 \h </w:instrText>
        </w:r>
        <w:r w:rsidR="00072788" w:rsidRPr="00072788">
          <w:rPr>
            <w:webHidden/>
          </w:rPr>
        </w:r>
        <w:r w:rsidR="00072788" w:rsidRPr="00072788">
          <w:rPr>
            <w:webHidden/>
          </w:rPr>
          <w:fldChar w:fldCharType="separate"/>
        </w:r>
        <w:r>
          <w:rPr>
            <w:webHidden/>
          </w:rPr>
          <w:t>8</w:t>
        </w:r>
        <w:r w:rsidR="00072788" w:rsidRPr="00072788">
          <w:rPr>
            <w:webHidden/>
          </w:rPr>
          <w:fldChar w:fldCharType="end"/>
        </w:r>
      </w:hyperlink>
    </w:p>
    <w:p w:rsidR="00072788" w:rsidRPr="00072788" w:rsidRDefault="001917D3" w:rsidP="00072788">
      <w:pPr>
        <w:pStyle w:val="12"/>
        <w:rPr>
          <w:rFonts w:asciiTheme="minorHAnsi" w:eastAsiaTheme="minorEastAsia" w:hAnsiTheme="minorHAnsi" w:cstheme="minorBidi"/>
          <w:kern w:val="2"/>
        </w:rPr>
      </w:pPr>
      <w:hyperlink w:anchor="_Toc294612121" w:history="1">
        <w:r w:rsidR="00072788" w:rsidRPr="00072788">
          <w:rPr>
            <w:rStyle w:val="a9"/>
          </w:rPr>
          <w:t>Chapter 4 Event-Driven Automata-Synchronized Replay (EDASR)</w:t>
        </w:r>
        <w:r w:rsidR="00072788" w:rsidRPr="00072788">
          <w:rPr>
            <w:webHidden/>
          </w:rPr>
          <w:tab/>
        </w:r>
        <w:r w:rsidR="00072788" w:rsidRPr="00072788">
          <w:rPr>
            <w:webHidden/>
          </w:rPr>
          <w:fldChar w:fldCharType="begin"/>
        </w:r>
        <w:r w:rsidR="00072788" w:rsidRPr="00072788">
          <w:rPr>
            <w:webHidden/>
          </w:rPr>
          <w:instrText xml:space="preserve"> PAGEREF _Toc294612121 \h </w:instrText>
        </w:r>
        <w:r w:rsidR="00072788" w:rsidRPr="00072788">
          <w:rPr>
            <w:webHidden/>
          </w:rPr>
        </w:r>
        <w:r w:rsidR="00072788" w:rsidRPr="00072788">
          <w:rPr>
            <w:webHidden/>
          </w:rPr>
          <w:fldChar w:fldCharType="separate"/>
        </w:r>
        <w:r>
          <w:rPr>
            <w:webHidden/>
          </w:rPr>
          <w:t>9</w:t>
        </w:r>
        <w:r w:rsidR="00072788" w:rsidRPr="00072788">
          <w:rPr>
            <w:webHidden/>
          </w:rPr>
          <w:fldChar w:fldCharType="end"/>
        </w:r>
      </w:hyperlink>
    </w:p>
    <w:p w:rsidR="00072788" w:rsidRPr="00072788" w:rsidRDefault="001917D3">
      <w:pPr>
        <w:pStyle w:val="21"/>
        <w:rPr>
          <w:rFonts w:asciiTheme="minorHAnsi" w:eastAsiaTheme="minorEastAsia" w:hAnsiTheme="minorHAnsi" w:cstheme="minorBidi"/>
          <w:b w:val="0"/>
          <w:kern w:val="2"/>
        </w:rPr>
      </w:pPr>
      <w:hyperlink w:anchor="_Toc294612122" w:history="1">
        <w:r w:rsidR="00072788" w:rsidRPr="00072788">
          <w:rPr>
            <w:rStyle w:val="a9"/>
            <w:i/>
          </w:rPr>
          <w:t>A. Overview</w:t>
        </w:r>
        <w:r w:rsidR="00072788" w:rsidRPr="00072788">
          <w:rPr>
            <w:webHidden/>
          </w:rPr>
          <w:tab/>
        </w:r>
        <w:r w:rsidR="00072788" w:rsidRPr="00072788">
          <w:rPr>
            <w:webHidden/>
          </w:rPr>
          <w:fldChar w:fldCharType="begin"/>
        </w:r>
        <w:r w:rsidR="00072788" w:rsidRPr="00072788">
          <w:rPr>
            <w:webHidden/>
          </w:rPr>
          <w:instrText xml:space="preserve"> PAGEREF _Toc294612122 \h </w:instrText>
        </w:r>
        <w:r w:rsidR="00072788" w:rsidRPr="00072788">
          <w:rPr>
            <w:webHidden/>
          </w:rPr>
        </w:r>
        <w:r w:rsidR="00072788" w:rsidRPr="00072788">
          <w:rPr>
            <w:webHidden/>
          </w:rPr>
          <w:fldChar w:fldCharType="separate"/>
        </w:r>
        <w:r>
          <w:rPr>
            <w:webHidden/>
          </w:rPr>
          <w:t>9</w:t>
        </w:r>
        <w:r w:rsidR="00072788" w:rsidRPr="00072788">
          <w:rPr>
            <w:webHidden/>
          </w:rPr>
          <w:fldChar w:fldCharType="end"/>
        </w:r>
      </w:hyperlink>
    </w:p>
    <w:p w:rsidR="00072788" w:rsidRPr="00072788" w:rsidRDefault="001917D3" w:rsidP="00072788">
      <w:pPr>
        <w:pStyle w:val="21"/>
        <w:tabs>
          <w:tab w:val="clear" w:pos="960"/>
        </w:tabs>
        <w:rPr>
          <w:rFonts w:asciiTheme="minorHAnsi" w:eastAsiaTheme="minorEastAsia" w:hAnsiTheme="minorHAnsi" w:cstheme="minorBidi"/>
          <w:b w:val="0"/>
          <w:kern w:val="2"/>
        </w:rPr>
      </w:pPr>
      <w:hyperlink w:anchor="_Toc294612123" w:history="1">
        <w:r w:rsidR="00072788" w:rsidRPr="00072788">
          <w:rPr>
            <w:rStyle w:val="a9"/>
            <w:i/>
          </w:rPr>
          <w:t>B.</w:t>
        </w:r>
        <w:r w:rsidR="00072788">
          <w:rPr>
            <w:rStyle w:val="a9"/>
            <w:rFonts w:hint="eastAsia"/>
            <w:i/>
          </w:rPr>
          <w:t xml:space="preserve"> </w:t>
        </w:r>
        <w:r w:rsidR="00072788" w:rsidRPr="00072788">
          <w:rPr>
            <w:rStyle w:val="a9"/>
            <w:i/>
          </w:rPr>
          <w:t>Transform traces into events</w:t>
        </w:r>
        <w:r w:rsidR="00072788" w:rsidRPr="00072788">
          <w:rPr>
            <w:webHidden/>
          </w:rPr>
          <w:tab/>
        </w:r>
        <w:r w:rsidR="00072788" w:rsidRPr="00072788">
          <w:rPr>
            <w:webHidden/>
          </w:rPr>
          <w:fldChar w:fldCharType="begin"/>
        </w:r>
        <w:r w:rsidR="00072788" w:rsidRPr="00072788">
          <w:rPr>
            <w:webHidden/>
          </w:rPr>
          <w:instrText xml:space="preserve"> PAGEREF _Toc294612123 \h </w:instrText>
        </w:r>
        <w:r w:rsidR="00072788" w:rsidRPr="00072788">
          <w:rPr>
            <w:webHidden/>
          </w:rPr>
        </w:r>
        <w:r w:rsidR="00072788" w:rsidRPr="00072788">
          <w:rPr>
            <w:webHidden/>
          </w:rPr>
          <w:fldChar w:fldCharType="separate"/>
        </w:r>
        <w:r>
          <w:rPr>
            <w:webHidden/>
          </w:rPr>
          <w:t>11</w:t>
        </w:r>
        <w:r w:rsidR="00072788" w:rsidRPr="00072788">
          <w:rPr>
            <w:webHidden/>
          </w:rPr>
          <w:fldChar w:fldCharType="end"/>
        </w:r>
      </w:hyperlink>
    </w:p>
    <w:p w:rsidR="00072788" w:rsidRPr="00072788" w:rsidRDefault="001917D3" w:rsidP="00072788">
      <w:pPr>
        <w:pStyle w:val="21"/>
        <w:tabs>
          <w:tab w:val="clear" w:pos="960"/>
        </w:tabs>
        <w:rPr>
          <w:rFonts w:asciiTheme="minorHAnsi" w:eastAsiaTheme="minorEastAsia" w:hAnsiTheme="minorHAnsi" w:cstheme="minorBidi"/>
          <w:b w:val="0"/>
          <w:kern w:val="2"/>
        </w:rPr>
      </w:pPr>
      <w:hyperlink w:anchor="_Toc294612124" w:history="1">
        <w:r w:rsidR="00072788" w:rsidRPr="00072788">
          <w:rPr>
            <w:rStyle w:val="a9"/>
            <w:i/>
          </w:rPr>
          <w:t>C.</w:t>
        </w:r>
        <w:r w:rsidR="00072788">
          <w:rPr>
            <w:rStyle w:val="a9"/>
            <w:rFonts w:hint="eastAsia"/>
            <w:i/>
          </w:rPr>
          <w:t xml:space="preserve"> </w:t>
        </w:r>
        <w:r w:rsidR="00072788" w:rsidRPr="00072788">
          <w:rPr>
            <w:rStyle w:val="a9"/>
            <w:i/>
          </w:rPr>
          <w:t>Replay by EDASR</w:t>
        </w:r>
        <w:r w:rsidR="00072788" w:rsidRPr="00072788">
          <w:rPr>
            <w:webHidden/>
          </w:rPr>
          <w:tab/>
        </w:r>
        <w:r w:rsidR="00072788" w:rsidRPr="00072788">
          <w:rPr>
            <w:webHidden/>
          </w:rPr>
          <w:fldChar w:fldCharType="begin"/>
        </w:r>
        <w:r w:rsidR="00072788" w:rsidRPr="00072788">
          <w:rPr>
            <w:webHidden/>
          </w:rPr>
          <w:instrText xml:space="preserve"> PAGEREF _Toc294612124 \h </w:instrText>
        </w:r>
        <w:r w:rsidR="00072788" w:rsidRPr="00072788">
          <w:rPr>
            <w:webHidden/>
          </w:rPr>
        </w:r>
        <w:r w:rsidR="00072788" w:rsidRPr="00072788">
          <w:rPr>
            <w:webHidden/>
          </w:rPr>
          <w:fldChar w:fldCharType="separate"/>
        </w:r>
        <w:r>
          <w:rPr>
            <w:webHidden/>
          </w:rPr>
          <w:t>13</w:t>
        </w:r>
        <w:r w:rsidR="00072788" w:rsidRPr="00072788">
          <w:rPr>
            <w:webHidden/>
          </w:rPr>
          <w:fldChar w:fldCharType="end"/>
        </w:r>
      </w:hyperlink>
    </w:p>
    <w:p w:rsidR="00072788" w:rsidRPr="00072788" w:rsidRDefault="001917D3" w:rsidP="00072788">
      <w:pPr>
        <w:pStyle w:val="12"/>
        <w:rPr>
          <w:rFonts w:asciiTheme="minorHAnsi" w:eastAsiaTheme="minorEastAsia" w:hAnsiTheme="minorHAnsi" w:cstheme="minorBidi"/>
          <w:kern w:val="2"/>
        </w:rPr>
      </w:pPr>
      <w:hyperlink w:anchor="_Toc294612125" w:history="1">
        <w:r w:rsidR="00072788" w:rsidRPr="00072788">
          <w:rPr>
            <w:rStyle w:val="a9"/>
          </w:rPr>
          <w:t>Chapter 5 Implement of EDASR</w:t>
        </w:r>
        <w:r w:rsidR="00072788" w:rsidRPr="00072788">
          <w:rPr>
            <w:webHidden/>
          </w:rPr>
          <w:tab/>
        </w:r>
        <w:r w:rsidR="00072788" w:rsidRPr="00072788">
          <w:rPr>
            <w:webHidden/>
          </w:rPr>
          <w:fldChar w:fldCharType="begin"/>
        </w:r>
        <w:r w:rsidR="00072788" w:rsidRPr="00072788">
          <w:rPr>
            <w:webHidden/>
          </w:rPr>
          <w:instrText xml:space="preserve"> PAGEREF _Toc294612125 \h </w:instrText>
        </w:r>
        <w:r w:rsidR="00072788" w:rsidRPr="00072788">
          <w:rPr>
            <w:webHidden/>
          </w:rPr>
        </w:r>
        <w:r w:rsidR="00072788" w:rsidRPr="00072788">
          <w:rPr>
            <w:webHidden/>
          </w:rPr>
          <w:fldChar w:fldCharType="separate"/>
        </w:r>
        <w:r>
          <w:rPr>
            <w:webHidden/>
          </w:rPr>
          <w:t>16</w:t>
        </w:r>
        <w:r w:rsidR="00072788" w:rsidRPr="00072788">
          <w:rPr>
            <w:webHidden/>
          </w:rPr>
          <w:fldChar w:fldCharType="end"/>
        </w:r>
      </w:hyperlink>
    </w:p>
    <w:p w:rsidR="00072788" w:rsidRPr="00072788" w:rsidRDefault="001917D3">
      <w:pPr>
        <w:pStyle w:val="21"/>
        <w:rPr>
          <w:rFonts w:asciiTheme="minorHAnsi" w:eastAsiaTheme="minorEastAsia" w:hAnsiTheme="minorHAnsi" w:cstheme="minorBidi"/>
          <w:b w:val="0"/>
          <w:kern w:val="2"/>
        </w:rPr>
      </w:pPr>
      <w:hyperlink w:anchor="_Toc294612126" w:history="1">
        <w:r w:rsidR="00072788" w:rsidRPr="00072788">
          <w:rPr>
            <w:rStyle w:val="a9"/>
            <w:i/>
          </w:rPr>
          <w:t>A. Overview</w:t>
        </w:r>
        <w:r w:rsidR="00072788" w:rsidRPr="00072788">
          <w:rPr>
            <w:webHidden/>
          </w:rPr>
          <w:tab/>
        </w:r>
        <w:r w:rsidR="00072788" w:rsidRPr="00072788">
          <w:rPr>
            <w:webHidden/>
          </w:rPr>
          <w:fldChar w:fldCharType="begin"/>
        </w:r>
        <w:r w:rsidR="00072788" w:rsidRPr="00072788">
          <w:rPr>
            <w:webHidden/>
          </w:rPr>
          <w:instrText xml:space="preserve"> PAGEREF _Toc294612126 \h </w:instrText>
        </w:r>
        <w:r w:rsidR="00072788" w:rsidRPr="00072788">
          <w:rPr>
            <w:webHidden/>
          </w:rPr>
        </w:r>
        <w:r w:rsidR="00072788" w:rsidRPr="00072788">
          <w:rPr>
            <w:webHidden/>
          </w:rPr>
          <w:fldChar w:fldCharType="separate"/>
        </w:r>
        <w:r>
          <w:rPr>
            <w:webHidden/>
          </w:rPr>
          <w:t>16</w:t>
        </w:r>
        <w:r w:rsidR="00072788" w:rsidRPr="00072788">
          <w:rPr>
            <w:webHidden/>
          </w:rPr>
          <w:fldChar w:fldCharType="end"/>
        </w:r>
      </w:hyperlink>
    </w:p>
    <w:p w:rsidR="00072788" w:rsidRPr="00072788" w:rsidRDefault="001917D3" w:rsidP="00072788">
      <w:pPr>
        <w:pStyle w:val="31"/>
        <w:tabs>
          <w:tab w:val="left" w:pos="1130"/>
          <w:tab w:val="right" w:leader="dot" w:pos="8296"/>
        </w:tabs>
        <w:rPr>
          <w:rFonts w:asciiTheme="minorHAnsi" w:eastAsiaTheme="minorEastAsia" w:hAnsiTheme="minorHAnsi" w:cstheme="minorBidi"/>
          <w:noProof/>
          <w:kern w:val="2"/>
          <w:sz w:val="20"/>
        </w:rPr>
      </w:pPr>
      <w:hyperlink w:anchor="_Toc294612127" w:history="1">
        <w:r w:rsidR="00072788" w:rsidRPr="00072788">
          <w:rPr>
            <w:rStyle w:val="a9"/>
            <w:i/>
            <w:noProof/>
            <w:sz w:val="20"/>
          </w:rPr>
          <w:t>I.</w:t>
        </w:r>
        <w:r w:rsidR="00072788" w:rsidRPr="00072788">
          <w:rPr>
            <w:rFonts w:asciiTheme="minorHAnsi" w:eastAsiaTheme="minorEastAsia" w:hAnsiTheme="minorHAnsi" w:cstheme="minorBidi"/>
            <w:noProof/>
            <w:kern w:val="2"/>
            <w:sz w:val="20"/>
          </w:rPr>
          <w:tab/>
        </w:r>
        <w:r w:rsidR="00072788" w:rsidRPr="00072788">
          <w:rPr>
            <w:rStyle w:val="a9"/>
            <w:i/>
            <w:noProof/>
            <w:sz w:val="20"/>
          </w:rPr>
          <w:t>Event Analyzer</w:t>
        </w:r>
        <w:r w:rsidR="00072788" w:rsidRPr="00072788">
          <w:rPr>
            <w:noProof/>
            <w:webHidden/>
            <w:sz w:val="20"/>
          </w:rPr>
          <w:tab/>
        </w:r>
        <w:r w:rsidR="00072788" w:rsidRPr="00072788">
          <w:rPr>
            <w:noProof/>
            <w:webHidden/>
            <w:sz w:val="20"/>
          </w:rPr>
          <w:fldChar w:fldCharType="begin"/>
        </w:r>
        <w:r w:rsidR="00072788" w:rsidRPr="00072788">
          <w:rPr>
            <w:noProof/>
            <w:webHidden/>
            <w:sz w:val="20"/>
          </w:rPr>
          <w:instrText xml:space="preserve"> PAGEREF _Toc294612127 \h </w:instrText>
        </w:r>
        <w:r w:rsidR="00072788" w:rsidRPr="00072788">
          <w:rPr>
            <w:noProof/>
            <w:webHidden/>
            <w:sz w:val="20"/>
          </w:rPr>
        </w:r>
        <w:r w:rsidR="00072788" w:rsidRPr="00072788">
          <w:rPr>
            <w:noProof/>
            <w:webHidden/>
            <w:sz w:val="20"/>
          </w:rPr>
          <w:fldChar w:fldCharType="separate"/>
        </w:r>
        <w:r>
          <w:rPr>
            <w:noProof/>
            <w:webHidden/>
            <w:sz w:val="20"/>
          </w:rPr>
          <w:t>17</w:t>
        </w:r>
        <w:r w:rsidR="00072788" w:rsidRPr="00072788">
          <w:rPr>
            <w:noProof/>
            <w:webHidden/>
            <w:sz w:val="20"/>
          </w:rPr>
          <w:fldChar w:fldCharType="end"/>
        </w:r>
      </w:hyperlink>
    </w:p>
    <w:p w:rsidR="00072788" w:rsidRPr="00072788" w:rsidRDefault="001917D3" w:rsidP="00072788">
      <w:pPr>
        <w:pStyle w:val="31"/>
        <w:tabs>
          <w:tab w:val="left" w:pos="1235"/>
          <w:tab w:val="right" w:leader="dot" w:pos="8296"/>
        </w:tabs>
        <w:rPr>
          <w:rFonts w:asciiTheme="minorHAnsi" w:eastAsiaTheme="minorEastAsia" w:hAnsiTheme="minorHAnsi" w:cstheme="minorBidi"/>
          <w:noProof/>
          <w:kern w:val="2"/>
          <w:sz w:val="20"/>
        </w:rPr>
      </w:pPr>
      <w:hyperlink w:anchor="_Toc294612128" w:history="1">
        <w:r w:rsidR="00072788" w:rsidRPr="00072788">
          <w:rPr>
            <w:rStyle w:val="a9"/>
            <w:i/>
            <w:noProof/>
            <w:sz w:val="20"/>
          </w:rPr>
          <w:t>II.</w:t>
        </w:r>
        <w:r w:rsidR="00072788" w:rsidRPr="00072788">
          <w:rPr>
            <w:rFonts w:asciiTheme="minorHAnsi" w:eastAsiaTheme="minorEastAsia" w:hAnsiTheme="minorHAnsi" w:cstheme="minorBidi"/>
            <w:noProof/>
            <w:kern w:val="2"/>
            <w:sz w:val="20"/>
          </w:rPr>
          <w:tab/>
        </w:r>
        <w:r w:rsidR="00072788" w:rsidRPr="00072788">
          <w:rPr>
            <w:rStyle w:val="a9"/>
            <w:i/>
            <w:noProof/>
            <w:sz w:val="20"/>
          </w:rPr>
          <w:t>Traffic Replay</w:t>
        </w:r>
        <w:r w:rsidR="00072788" w:rsidRPr="00072788">
          <w:rPr>
            <w:noProof/>
            <w:webHidden/>
            <w:sz w:val="20"/>
          </w:rPr>
          <w:tab/>
        </w:r>
        <w:r w:rsidR="00072788" w:rsidRPr="00072788">
          <w:rPr>
            <w:noProof/>
            <w:webHidden/>
            <w:sz w:val="20"/>
          </w:rPr>
          <w:fldChar w:fldCharType="begin"/>
        </w:r>
        <w:r w:rsidR="00072788" w:rsidRPr="00072788">
          <w:rPr>
            <w:noProof/>
            <w:webHidden/>
            <w:sz w:val="20"/>
          </w:rPr>
          <w:instrText xml:space="preserve"> PAGEREF _Toc294612128 \h </w:instrText>
        </w:r>
        <w:r w:rsidR="00072788" w:rsidRPr="00072788">
          <w:rPr>
            <w:noProof/>
            <w:webHidden/>
            <w:sz w:val="20"/>
          </w:rPr>
        </w:r>
        <w:r w:rsidR="00072788" w:rsidRPr="00072788">
          <w:rPr>
            <w:noProof/>
            <w:webHidden/>
            <w:sz w:val="20"/>
          </w:rPr>
          <w:fldChar w:fldCharType="separate"/>
        </w:r>
        <w:r>
          <w:rPr>
            <w:noProof/>
            <w:webHidden/>
            <w:sz w:val="20"/>
          </w:rPr>
          <w:t>17</w:t>
        </w:r>
        <w:r w:rsidR="00072788" w:rsidRPr="00072788">
          <w:rPr>
            <w:noProof/>
            <w:webHidden/>
            <w:sz w:val="20"/>
          </w:rPr>
          <w:fldChar w:fldCharType="end"/>
        </w:r>
      </w:hyperlink>
    </w:p>
    <w:p w:rsidR="00072788" w:rsidRPr="00072788" w:rsidRDefault="001917D3" w:rsidP="00072788">
      <w:pPr>
        <w:pStyle w:val="12"/>
        <w:rPr>
          <w:rFonts w:asciiTheme="minorHAnsi" w:eastAsiaTheme="minorEastAsia" w:hAnsiTheme="minorHAnsi" w:cstheme="minorBidi"/>
          <w:kern w:val="2"/>
        </w:rPr>
      </w:pPr>
      <w:hyperlink w:anchor="_Toc294612129" w:history="1">
        <w:r w:rsidR="00072788" w:rsidRPr="00072788">
          <w:rPr>
            <w:rStyle w:val="a9"/>
          </w:rPr>
          <w:t>Chapter 6 Evaluation</w:t>
        </w:r>
        <w:r w:rsidR="00072788" w:rsidRPr="00072788">
          <w:rPr>
            <w:webHidden/>
          </w:rPr>
          <w:tab/>
        </w:r>
        <w:r w:rsidR="00072788" w:rsidRPr="00072788">
          <w:rPr>
            <w:webHidden/>
          </w:rPr>
          <w:fldChar w:fldCharType="begin"/>
        </w:r>
        <w:r w:rsidR="00072788" w:rsidRPr="00072788">
          <w:rPr>
            <w:webHidden/>
          </w:rPr>
          <w:instrText xml:space="preserve"> PAGEREF _Toc294612129 \h </w:instrText>
        </w:r>
        <w:r w:rsidR="00072788" w:rsidRPr="00072788">
          <w:rPr>
            <w:webHidden/>
          </w:rPr>
        </w:r>
        <w:r w:rsidR="00072788" w:rsidRPr="00072788">
          <w:rPr>
            <w:webHidden/>
          </w:rPr>
          <w:fldChar w:fldCharType="separate"/>
        </w:r>
        <w:r>
          <w:rPr>
            <w:webHidden/>
          </w:rPr>
          <w:t>18</w:t>
        </w:r>
        <w:r w:rsidR="00072788" w:rsidRPr="00072788">
          <w:rPr>
            <w:webHidden/>
          </w:rPr>
          <w:fldChar w:fldCharType="end"/>
        </w:r>
      </w:hyperlink>
    </w:p>
    <w:p w:rsidR="00072788" w:rsidRPr="00072788" w:rsidRDefault="001917D3">
      <w:pPr>
        <w:pStyle w:val="21"/>
        <w:rPr>
          <w:rFonts w:asciiTheme="minorHAnsi" w:eastAsiaTheme="minorEastAsia" w:hAnsiTheme="minorHAnsi" w:cstheme="minorBidi"/>
          <w:b w:val="0"/>
          <w:kern w:val="2"/>
        </w:rPr>
      </w:pPr>
      <w:hyperlink w:anchor="_Toc294612130" w:history="1">
        <w:r w:rsidR="00072788" w:rsidRPr="00072788">
          <w:rPr>
            <w:rStyle w:val="a9"/>
            <w:i/>
          </w:rPr>
          <w:t>A.</w:t>
        </w:r>
        <w:r w:rsidR="00830E34">
          <w:rPr>
            <w:rStyle w:val="a9"/>
            <w:rFonts w:hint="eastAsia"/>
            <w:i/>
          </w:rPr>
          <w:t xml:space="preserve"> </w:t>
        </w:r>
        <w:r w:rsidR="00072788" w:rsidRPr="00072788">
          <w:rPr>
            <w:rStyle w:val="a9"/>
            <w:i/>
          </w:rPr>
          <w:t>Evaluation Environment</w:t>
        </w:r>
        <w:r w:rsidR="00072788" w:rsidRPr="00072788">
          <w:rPr>
            <w:webHidden/>
          </w:rPr>
          <w:tab/>
        </w:r>
        <w:r w:rsidR="00072788" w:rsidRPr="00072788">
          <w:rPr>
            <w:webHidden/>
          </w:rPr>
          <w:fldChar w:fldCharType="begin"/>
        </w:r>
        <w:r w:rsidR="00072788" w:rsidRPr="00072788">
          <w:rPr>
            <w:webHidden/>
          </w:rPr>
          <w:instrText xml:space="preserve"> PAGEREF _Toc294612130 \h </w:instrText>
        </w:r>
        <w:r w:rsidR="00072788" w:rsidRPr="00072788">
          <w:rPr>
            <w:webHidden/>
          </w:rPr>
        </w:r>
        <w:r w:rsidR="00072788" w:rsidRPr="00072788">
          <w:rPr>
            <w:webHidden/>
          </w:rPr>
          <w:fldChar w:fldCharType="separate"/>
        </w:r>
        <w:r>
          <w:rPr>
            <w:webHidden/>
          </w:rPr>
          <w:t>18</w:t>
        </w:r>
        <w:r w:rsidR="00072788" w:rsidRPr="00072788">
          <w:rPr>
            <w:webHidden/>
          </w:rPr>
          <w:fldChar w:fldCharType="end"/>
        </w:r>
      </w:hyperlink>
    </w:p>
    <w:p w:rsidR="00072788" w:rsidRPr="00072788" w:rsidRDefault="001917D3">
      <w:pPr>
        <w:pStyle w:val="21"/>
        <w:rPr>
          <w:rFonts w:asciiTheme="minorHAnsi" w:eastAsiaTheme="minorEastAsia" w:hAnsiTheme="minorHAnsi" w:cstheme="minorBidi"/>
          <w:b w:val="0"/>
          <w:kern w:val="2"/>
        </w:rPr>
      </w:pPr>
      <w:hyperlink w:anchor="_Toc294612131" w:history="1">
        <w:r w:rsidR="00072788" w:rsidRPr="00072788">
          <w:rPr>
            <w:rStyle w:val="a9"/>
            <w:i/>
          </w:rPr>
          <w:t>B. Reproduction Ratio Evaluation of Packet Replay Control</w:t>
        </w:r>
        <w:r w:rsidR="00072788" w:rsidRPr="00072788">
          <w:rPr>
            <w:webHidden/>
          </w:rPr>
          <w:tab/>
        </w:r>
        <w:r w:rsidR="00072788" w:rsidRPr="00072788">
          <w:rPr>
            <w:webHidden/>
          </w:rPr>
          <w:fldChar w:fldCharType="begin"/>
        </w:r>
        <w:r w:rsidR="00072788" w:rsidRPr="00072788">
          <w:rPr>
            <w:webHidden/>
          </w:rPr>
          <w:instrText xml:space="preserve"> PAGEREF _Toc294612131 \h </w:instrText>
        </w:r>
        <w:r w:rsidR="00072788" w:rsidRPr="00072788">
          <w:rPr>
            <w:webHidden/>
          </w:rPr>
        </w:r>
        <w:r w:rsidR="00072788" w:rsidRPr="00072788">
          <w:rPr>
            <w:webHidden/>
          </w:rPr>
          <w:fldChar w:fldCharType="separate"/>
        </w:r>
        <w:r>
          <w:rPr>
            <w:webHidden/>
          </w:rPr>
          <w:t>19</w:t>
        </w:r>
        <w:r w:rsidR="00072788" w:rsidRPr="00072788">
          <w:rPr>
            <w:webHidden/>
          </w:rPr>
          <w:fldChar w:fldCharType="end"/>
        </w:r>
      </w:hyperlink>
    </w:p>
    <w:p w:rsidR="00072788" w:rsidRPr="00072788" w:rsidRDefault="001917D3">
      <w:pPr>
        <w:pStyle w:val="21"/>
        <w:rPr>
          <w:rFonts w:asciiTheme="minorHAnsi" w:eastAsiaTheme="minorEastAsia" w:hAnsiTheme="minorHAnsi" w:cstheme="minorBidi"/>
          <w:b w:val="0"/>
          <w:kern w:val="2"/>
        </w:rPr>
      </w:pPr>
      <w:hyperlink w:anchor="_Toc294612132" w:history="1">
        <w:r w:rsidR="00072788" w:rsidRPr="00072788">
          <w:rPr>
            <w:rStyle w:val="a9"/>
            <w:i/>
          </w:rPr>
          <w:t>C. Reproduction Ratio Evaluation of environment Control</w:t>
        </w:r>
        <w:r w:rsidR="00072788" w:rsidRPr="00072788">
          <w:rPr>
            <w:webHidden/>
          </w:rPr>
          <w:tab/>
        </w:r>
        <w:r w:rsidR="00072788" w:rsidRPr="00072788">
          <w:rPr>
            <w:webHidden/>
          </w:rPr>
          <w:fldChar w:fldCharType="begin"/>
        </w:r>
        <w:r w:rsidR="00072788" w:rsidRPr="00072788">
          <w:rPr>
            <w:webHidden/>
          </w:rPr>
          <w:instrText xml:space="preserve"> PAGEREF _Toc294612132 \h </w:instrText>
        </w:r>
        <w:r w:rsidR="00072788" w:rsidRPr="00072788">
          <w:rPr>
            <w:webHidden/>
          </w:rPr>
        </w:r>
        <w:r w:rsidR="00072788" w:rsidRPr="00072788">
          <w:rPr>
            <w:webHidden/>
          </w:rPr>
          <w:fldChar w:fldCharType="separate"/>
        </w:r>
        <w:r>
          <w:rPr>
            <w:webHidden/>
          </w:rPr>
          <w:t>20</w:t>
        </w:r>
        <w:r w:rsidR="00072788" w:rsidRPr="00072788">
          <w:rPr>
            <w:webHidden/>
          </w:rPr>
          <w:fldChar w:fldCharType="end"/>
        </w:r>
      </w:hyperlink>
    </w:p>
    <w:p w:rsidR="00072788" w:rsidRPr="00072788" w:rsidRDefault="001917D3" w:rsidP="00072788">
      <w:pPr>
        <w:pStyle w:val="12"/>
        <w:rPr>
          <w:rFonts w:asciiTheme="minorHAnsi" w:eastAsiaTheme="minorEastAsia" w:hAnsiTheme="minorHAnsi" w:cstheme="minorBidi"/>
          <w:kern w:val="2"/>
        </w:rPr>
      </w:pPr>
      <w:hyperlink w:anchor="_Toc294612133" w:history="1">
        <w:r w:rsidR="00072788" w:rsidRPr="00072788">
          <w:rPr>
            <w:rStyle w:val="a9"/>
          </w:rPr>
          <w:t>Chapter 7 Conclusion and Future Works</w:t>
        </w:r>
        <w:r w:rsidR="00072788" w:rsidRPr="00072788">
          <w:rPr>
            <w:webHidden/>
          </w:rPr>
          <w:tab/>
        </w:r>
        <w:r w:rsidR="00072788" w:rsidRPr="00072788">
          <w:rPr>
            <w:webHidden/>
          </w:rPr>
          <w:fldChar w:fldCharType="begin"/>
        </w:r>
        <w:r w:rsidR="00072788" w:rsidRPr="00072788">
          <w:rPr>
            <w:webHidden/>
          </w:rPr>
          <w:instrText xml:space="preserve"> PAGEREF _Toc294612133 \h </w:instrText>
        </w:r>
        <w:r w:rsidR="00072788" w:rsidRPr="00072788">
          <w:rPr>
            <w:webHidden/>
          </w:rPr>
        </w:r>
        <w:r w:rsidR="00072788" w:rsidRPr="00072788">
          <w:rPr>
            <w:webHidden/>
          </w:rPr>
          <w:fldChar w:fldCharType="separate"/>
        </w:r>
        <w:r>
          <w:rPr>
            <w:webHidden/>
          </w:rPr>
          <w:t>23</w:t>
        </w:r>
        <w:r w:rsidR="00072788" w:rsidRPr="00072788">
          <w:rPr>
            <w:webHidden/>
          </w:rPr>
          <w:fldChar w:fldCharType="end"/>
        </w:r>
      </w:hyperlink>
    </w:p>
    <w:p w:rsidR="00072788" w:rsidRPr="00072788" w:rsidRDefault="001917D3" w:rsidP="00B11FC0">
      <w:pPr>
        <w:pStyle w:val="12"/>
        <w:tabs>
          <w:tab w:val="clear" w:pos="890"/>
        </w:tabs>
        <w:rPr>
          <w:rFonts w:asciiTheme="minorHAnsi" w:eastAsiaTheme="minorEastAsia" w:hAnsiTheme="minorHAnsi" w:cstheme="minorBidi"/>
          <w:kern w:val="2"/>
        </w:rPr>
      </w:pPr>
      <w:hyperlink w:anchor="_Toc294612134" w:history="1">
        <w:r w:rsidR="00072788" w:rsidRPr="00072788">
          <w:rPr>
            <w:rStyle w:val="a9"/>
          </w:rPr>
          <w:t>Reference</w:t>
        </w:r>
        <w:r w:rsidR="00B11FC0">
          <w:rPr>
            <w:rStyle w:val="a9"/>
            <w:rFonts w:hint="eastAsia"/>
          </w:rPr>
          <w:t>s</w:t>
        </w:r>
        <w:r w:rsidR="00072788" w:rsidRPr="00072788">
          <w:rPr>
            <w:webHidden/>
          </w:rPr>
          <w:tab/>
        </w:r>
        <w:r w:rsidR="00072788" w:rsidRPr="00072788">
          <w:rPr>
            <w:webHidden/>
          </w:rPr>
          <w:fldChar w:fldCharType="begin"/>
        </w:r>
        <w:r w:rsidR="00072788" w:rsidRPr="00072788">
          <w:rPr>
            <w:webHidden/>
          </w:rPr>
          <w:instrText xml:space="preserve"> PAGEREF _Toc294612134 \h </w:instrText>
        </w:r>
        <w:r w:rsidR="00072788" w:rsidRPr="00072788">
          <w:rPr>
            <w:webHidden/>
          </w:rPr>
        </w:r>
        <w:r w:rsidR="00072788" w:rsidRPr="00072788">
          <w:rPr>
            <w:webHidden/>
          </w:rPr>
          <w:fldChar w:fldCharType="separate"/>
        </w:r>
        <w:r>
          <w:rPr>
            <w:webHidden/>
          </w:rPr>
          <w:t>23</w:t>
        </w:r>
        <w:r w:rsidR="00072788" w:rsidRPr="00072788">
          <w:rPr>
            <w:webHidden/>
          </w:rPr>
          <w:fldChar w:fldCharType="end"/>
        </w:r>
      </w:hyperlink>
    </w:p>
    <w:p w:rsidR="00F22264" w:rsidRPr="00072788" w:rsidRDefault="00F22264" w:rsidP="00F22264">
      <w:pPr>
        <w:widowControl/>
        <w:rPr>
          <w:sz w:val="20"/>
        </w:rPr>
      </w:pPr>
      <w:r w:rsidRPr="00072788">
        <w:rPr>
          <w:sz w:val="20"/>
        </w:rPr>
        <w:fldChar w:fldCharType="end"/>
      </w:r>
    </w:p>
    <w:p w:rsidR="00F22264" w:rsidRPr="00072788" w:rsidRDefault="00F22264" w:rsidP="00F22264">
      <w:pPr>
        <w:widowControl/>
        <w:rPr>
          <w:sz w:val="20"/>
        </w:rPr>
      </w:pPr>
    </w:p>
    <w:p w:rsidR="00521681" w:rsidRPr="00072788" w:rsidRDefault="00521681" w:rsidP="00F22264">
      <w:pPr>
        <w:widowControl/>
        <w:rPr>
          <w:sz w:val="20"/>
        </w:rPr>
      </w:pPr>
    </w:p>
    <w:p w:rsidR="00521681" w:rsidRPr="00072788" w:rsidRDefault="00521681" w:rsidP="00F22264">
      <w:pPr>
        <w:widowControl/>
        <w:rPr>
          <w:sz w:val="20"/>
        </w:rPr>
      </w:pPr>
    </w:p>
    <w:p w:rsidR="00521681" w:rsidRPr="00072788" w:rsidRDefault="00521681" w:rsidP="00F22264">
      <w:pPr>
        <w:widowControl/>
        <w:rPr>
          <w:sz w:val="20"/>
        </w:rPr>
      </w:pPr>
    </w:p>
    <w:p w:rsidR="00521681" w:rsidRPr="00072788" w:rsidRDefault="00521681" w:rsidP="00F22264">
      <w:pPr>
        <w:widowControl/>
        <w:rPr>
          <w:sz w:val="20"/>
        </w:rPr>
      </w:pPr>
    </w:p>
    <w:p w:rsidR="00521681" w:rsidRDefault="00521681" w:rsidP="00F22264">
      <w:pPr>
        <w:widowControl/>
        <w:rPr>
          <w:sz w:val="32"/>
        </w:rPr>
      </w:pPr>
    </w:p>
    <w:p w:rsidR="00521681" w:rsidRDefault="00521681" w:rsidP="00F22264">
      <w:pPr>
        <w:widowControl/>
        <w:rPr>
          <w:sz w:val="32"/>
        </w:rPr>
      </w:pPr>
    </w:p>
    <w:p w:rsidR="00521681" w:rsidRDefault="00521681" w:rsidP="00F22264">
      <w:pPr>
        <w:widowControl/>
        <w:rPr>
          <w:sz w:val="32"/>
        </w:rPr>
      </w:pPr>
    </w:p>
    <w:p w:rsidR="00CC4C39" w:rsidRDefault="00CC4C39" w:rsidP="00724466">
      <w:pPr>
        <w:widowControl/>
        <w:ind w:firstLineChars="200" w:firstLine="640"/>
        <w:rPr>
          <w:sz w:val="32"/>
        </w:rPr>
      </w:pPr>
    </w:p>
    <w:p w:rsidR="00CC4C39" w:rsidRDefault="00CC4C39" w:rsidP="00F22264">
      <w:pPr>
        <w:widowControl/>
        <w:rPr>
          <w:sz w:val="32"/>
        </w:rPr>
      </w:pPr>
    </w:p>
    <w:p w:rsidR="00F22264" w:rsidRDefault="00F22264" w:rsidP="00F22264">
      <w:pPr>
        <w:widowControl/>
        <w:rPr>
          <w:sz w:val="32"/>
        </w:rPr>
      </w:pPr>
    </w:p>
    <w:p w:rsidR="00E24CD2" w:rsidRDefault="00E24CD2" w:rsidP="00F22264">
      <w:pPr>
        <w:widowControl/>
        <w:rPr>
          <w:sz w:val="32"/>
        </w:rPr>
      </w:pPr>
    </w:p>
    <w:p w:rsidR="00F22264" w:rsidRPr="009250EA" w:rsidRDefault="00F22264" w:rsidP="00F22264">
      <w:pPr>
        <w:spacing w:line="360" w:lineRule="auto"/>
        <w:jc w:val="both"/>
        <w:rPr>
          <w:b/>
          <w:bCs/>
          <w:sz w:val="36"/>
          <w:szCs w:val="36"/>
        </w:rPr>
      </w:pPr>
      <w:r w:rsidRPr="009250EA">
        <w:rPr>
          <w:rFonts w:hint="eastAsia"/>
          <w:b/>
          <w:bCs/>
          <w:sz w:val="36"/>
          <w:szCs w:val="36"/>
        </w:rPr>
        <w:lastRenderedPageBreak/>
        <w:t>List of Figures</w:t>
      </w:r>
    </w:p>
    <w:p w:rsidR="006F328B" w:rsidRPr="006F328B" w:rsidRDefault="008D72F9" w:rsidP="006F328B">
      <w:pPr>
        <w:pStyle w:val="af8"/>
        <w:tabs>
          <w:tab w:val="right" w:leader="dot" w:pos="9061"/>
        </w:tabs>
        <w:ind w:left="1360" w:hanging="400"/>
        <w:rPr>
          <w:rFonts w:asciiTheme="minorHAnsi" w:eastAsiaTheme="minorEastAsia" w:hAnsiTheme="minorHAnsi" w:cstheme="minorBidi"/>
          <w:noProof/>
          <w:kern w:val="2"/>
          <w:sz w:val="20"/>
        </w:rPr>
      </w:pPr>
      <w:r w:rsidRPr="006F328B">
        <w:rPr>
          <w:sz w:val="20"/>
        </w:rPr>
        <w:fldChar w:fldCharType="begin"/>
      </w:r>
      <w:r w:rsidRPr="006F328B">
        <w:rPr>
          <w:sz w:val="20"/>
        </w:rPr>
        <w:instrText xml:space="preserve"> </w:instrText>
      </w:r>
      <w:r w:rsidRPr="006F328B">
        <w:rPr>
          <w:rFonts w:hint="eastAsia"/>
          <w:sz w:val="20"/>
        </w:rPr>
        <w:instrText>TOC \h \z \c "Figure"</w:instrText>
      </w:r>
      <w:r w:rsidRPr="006F328B">
        <w:rPr>
          <w:sz w:val="20"/>
        </w:rPr>
        <w:instrText xml:space="preserve"> </w:instrText>
      </w:r>
      <w:r w:rsidRPr="006F328B">
        <w:rPr>
          <w:sz w:val="20"/>
        </w:rPr>
        <w:fldChar w:fldCharType="separate"/>
      </w:r>
      <w:hyperlink w:anchor="_Toc297488779" w:history="1">
        <w:r w:rsidR="006F328B" w:rsidRPr="006F328B">
          <w:rPr>
            <w:rStyle w:val="a9"/>
            <w:noProof/>
            <w:sz w:val="20"/>
          </w:rPr>
          <w:t>Fig. 1 Relationship between the connection states</w:t>
        </w:r>
        <w:r w:rsidR="006F328B" w:rsidRPr="006F328B">
          <w:rPr>
            <w:noProof/>
            <w:webHidden/>
            <w:sz w:val="20"/>
          </w:rPr>
          <w:tab/>
        </w:r>
        <w:r w:rsidR="006F328B" w:rsidRPr="006F328B">
          <w:rPr>
            <w:noProof/>
            <w:webHidden/>
            <w:sz w:val="20"/>
          </w:rPr>
          <w:fldChar w:fldCharType="begin"/>
        </w:r>
        <w:r w:rsidR="006F328B" w:rsidRPr="006F328B">
          <w:rPr>
            <w:noProof/>
            <w:webHidden/>
            <w:sz w:val="20"/>
          </w:rPr>
          <w:instrText xml:space="preserve"> PAGEREF _Toc297488779 \h </w:instrText>
        </w:r>
        <w:r w:rsidR="006F328B" w:rsidRPr="006F328B">
          <w:rPr>
            <w:noProof/>
            <w:webHidden/>
            <w:sz w:val="20"/>
          </w:rPr>
        </w:r>
        <w:r w:rsidR="006F328B" w:rsidRPr="006F328B">
          <w:rPr>
            <w:noProof/>
            <w:webHidden/>
            <w:sz w:val="20"/>
          </w:rPr>
          <w:fldChar w:fldCharType="separate"/>
        </w:r>
        <w:r w:rsidR="001917D3">
          <w:rPr>
            <w:noProof/>
            <w:webHidden/>
            <w:sz w:val="20"/>
          </w:rPr>
          <w:t>4</w:t>
        </w:r>
        <w:r w:rsidR="006F328B" w:rsidRPr="006F328B">
          <w:rPr>
            <w:noProof/>
            <w:webHidden/>
            <w:sz w:val="20"/>
          </w:rPr>
          <w:fldChar w:fldCharType="end"/>
        </w:r>
      </w:hyperlink>
    </w:p>
    <w:p w:rsidR="006F328B" w:rsidRPr="006F328B" w:rsidRDefault="001917D3" w:rsidP="00C5518D">
      <w:pPr>
        <w:pStyle w:val="af8"/>
        <w:tabs>
          <w:tab w:val="right" w:leader="dot" w:pos="9061"/>
        </w:tabs>
        <w:ind w:left="1440" w:hanging="480"/>
        <w:rPr>
          <w:rFonts w:asciiTheme="minorHAnsi" w:eastAsiaTheme="minorEastAsia" w:hAnsiTheme="minorHAnsi" w:cstheme="minorBidi"/>
          <w:noProof/>
          <w:kern w:val="2"/>
          <w:sz w:val="20"/>
        </w:rPr>
      </w:pPr>
      <w:hyperlink w:anchor="_Toc297488780" w:history="1">
        <w:r w:rsidR="006F328B" w:rsidRPr="006F328B">
          <w:rPr>
            <w:rStyle w:val="a9"/>
            <w:noProof/>
            <w:sz w:val="20"/>
          </w:rPr>
          <w:t>Fig. 2 The transition and reception over physical layer</w:t>
        </w:r>
        <w:r w:rsidR="006F328B" w:rsidRPr="006F328B">
          <w:rPr>
            <w:noProof/>
            <w:webHidden/>
            <w:sz w:val="20"/>
          </w:rPr>
          <w:tab/>
        </w:r>
        <w:r w:rsidR="006F328B" w:rsidRPr="006F328B">
          <w:rPr>
            <w:noProof/>
            <w:webHidden/>
            <w:sz w:val="20"/>
          </w:rPr>
          <w:fldChar w:fldCharType="begin"/>
        </w:r>
        <w:r w:rsidR="006F328B" w:rsidRPr="006F328B">
          <w:rPr>
            <w:noProof/>
            <w:webHidden/>
            <w:sz w:val="20"/>
          </w:rPr>
          <w:instrText xml:space="preserve"> PAGEREF _Toc297488780 \h </w:instrText>
        </w:r>
        <w:r w:rsidR="006F328B" w:rsidRPr="006F328B">
          <w:rPr>
            <w:noProof/>
            <w:webHidden/>
            <w:sz w:val="20"/>
          </w:rPr>
        </w:r>
        <w:r w:rsidR="006F328B" w:rsidRPr="006F328B">
          <w:rPr>
            <w:noProof/>
            <w:webHidden/>
            <w:sz w:val="20"/>
          </w:rPr>
          <w:fldChar w:fldCharType="separate"/>
        </w:r>
        <w:r>
          <w:rPr>
            <w:noProof/>
            <w:webHidden/>
            <w:sz w:val="20"/>
          </w:rPr>
          <w:t>5</w:t>
        </w:r>
        <w:r w:rsidR="006F328B" w:rsidRPr="006F328B">
          <w:rPr>
            <w:noProof/>
            <w:webHidden/>
            <w:sz w:val="20"/>
          </w:rPr>
          <w:fldChar w:fldCharType="end"/>
        </w:r>
      </w:hyperlink>
    </w:p>
    <w:p w:rsidR="006F328B" w:rsidRPr="006F328B" w:rsidRDefault="001917D3" w:rsidP="00C5518D">
      <w:pPr>
        <w:pStyle w:val="af8"/>
        <w:tabs>
          <w:tab w:val="right" w:leader="dot" w:pos="9061"/>
        </w:tabs>
        <w:ind w:left="1440" w:hanging="480"/>
        <w:rPr>
          <w:rFonts w:asciiTheme="minorHAnsi" w:eastAsiaTheme="minorEastAsia" w:hAnsiTheme="minorHAnsi" w:cstheme="minorBidi"/>
          <w:noProof/>
          <w:kern w:val="2"/>
          <w:sz w:val="20"/>
        </w:rPr>
      </w:pPr>
      <w:hyperlink w:anchor="_Toc297488781" w:history="1">
        <w:r w:rsidR="006F328B" w:rsidRPr="006F328B">
          <w:rPr>
            <w:rStyle w:val="a9"/>
            <w:noProof/>
            <w:sz w:val="20"/>
          </w:rPr>
          <w:t>Fig. 3 The lack of packet replay control</w:t>
        </w:r>
        <w:r w:rsidR="006F328B" w:rsidRPr="006F328B">
          <w:rPr>
            <w:noProof/>
            <w:webHidden/>
            <w:sz w:val="20"/>
          </w:rPr>
          <w:tab/>
        </w:r>
        <w:r w:rsidR="006F328B" w:rsidRPr="006F328B">
          <w:rPr>
            <w:noProof/>
            <w:webHidden/>
            <w:sz w:val="20"/>
          </w:rPr>
          <w:fldChar w:fldCharType="begin"/>
        </w:r>
        <w:r w:rsidR="006F328B" w:rsidRPr="006F328B">
          <w:rPr>
            <w:noProof/>
            <w:webHidden/>
            <w:sz w:val="20"/>
          </w:rPr>
          <w:instrText xml:space="preserve"> PAGEREF _Toc297488781 \h </w:instrText>
        </w:r>
        <w:r w:rsidR="006F328B" w:rsidRPr="006F328B">
          <w:rPr>
            <w:noProof/>
            <w:webHidden/>
            <w:sz w:val="20"/>
          </w:rPr>
        </w:r>
        <w:r w:rsidR="006F328B" w:rsidRPr="006F328B">
          <w:rPr>
            <w:noProof/>
            <w:webHidden/>
            <w:sz w:val="20"/>
          </w:rPr>
          <w:fldChar w:fldCharType="separate"/>
        </w:r>
        <w:r>
          <w:rPr>
            <w:noProof/>
            <w:webHidden/>
            <w:sz w:val="20"/>
          </w:rPr>
          <w:t>7</w:t>
        </w:r>
        <w:r w:rsidR="006F328B" w:rsidRPr="006F328B">
          <w:rPr>
            <w:noProof/>
            <w:webHidden/>
            <w:sz w:val="20"/>
          </w:rPr>
          <w:fldChar w:fldCharType="end"/>
        </w:r>
      </w:hyperlink>
    </w:p>
    <w:p w:rsidR="006F328B" w:rsidRPr="006F328B" w:rsidRDefault="001917D3" w:rsidP="00C5518D">
      <w:pPr>
        <w:pStyle w:val="af8"/>
        <w:tabs>
          <w:tab w:val="right" w:leader="dot" w:pos="9061"/>
        </w:tabs>
        <w:ind w:left="1440" w:hanging="480"/>
        <w:rPr>
          <w:rFonts w:asciiTheme="minorHAnsi" w:eastAsiaTheme="minorEastAsia" w:hAnsiTheme="minorHAnsi" w:cstheme="minorBidi"/>
          <w:noProof/>
          <w:kern w:val="2"/>
          <w:sz w:val="20"/>
        </w:rPr>
      </w:pPr>
      <w:hyperlink w:anchor="_Toc297488782" w:history="1">
        <w:r w:rsidR="006F328B" w:rsidRPr="006F328B">
          <w:rPr>
            <w:rStyle w:val="a9"/>
            <w:noProof/>
            <w:sz w:val="20"/>
          </w:rPr>
          <w:t>Fig. 4 The lack of environment effects</w:t>
        </w:r>
        <w:r w:rsidR="006F328B" w:rsidRPr="006F328B">
          <w:rPr>
            <w:noProof/>
            <w:webHidden/>
            <w:sz w:val="20"/>
          </w:rPr>
          <w:tab/>
        </w:r>
        <w:r w:rsidR="006F328B" w:rsidRPr="006F328B">
          <w:rPr>
            <w:noProof/>
            <w:webHidden/>
            <w:sz w:val="20"/>
          </w:rPr>
          <w:fldChar w:fldCharType="begin"/>
        </w:r>
        <w:r w:rsidR="006F328B" w:rsidRPr="006F328B">
          <w:rPr>
            <w:noProof/>
            <w:webHidden/>
            <w:sz w:val="20"/>
          </w:rPr>
          <w:instrText xml:space="preserve"> PAGEREF _Toc297488782 \h </w:instrText>
        </w:r>
        <w:r w:rsidR="006F328B" w:rsidRPr="006F328B">
          <w:rPr>
            <w:noProof/>
            <w:webHidden/>
            <w:sz w:val="20"/>
          </w:rPr>
        </w:r>
        <w:r w:rsidR="006F328B" w:rsidRPr="006F328B">
          <w:rPr>
            <w:noProof/>
            <w:webHidden/>
            <w:sz w:val="20"/>
          </w:rPr>
          <w:fldChar w:fldCharType="separate"/>
        </w:r>
        <w:r>
          <w:rPr>
            <w:noProof/>
            <w:webHidden/>
            <w:sz w:val="20"/>
          </w:rPr>
          <w:t>8</w:t>
        </w:r>
        <w:r w:rsidR="006F328B" w:rsidRPr="006F328B">
          <w:rPr>
            <w:noProof/>
            <w:webHidden/>
            <w:sz w:val="20"/>
          </w:rPr>
          <w:fldChar w:fldCharType="end"/>
        </w:r>
      </w:hyperlink>
    </w:p>
    <w:p w:rsidR="006F328B" w:rsidRPr="006F328B" w:rsidRDefault="001917D3" w:rsidP="00C5518D">
      <w:pPr>
        <w:pStyle w:val="af8"/>
        <w:tabs>
          <w:tab w:val="right" w:leader="dot" w:pos="9061"/>
        </w:tabs>
        <w:ind w:left="1440" w:hanging="480"/>
        <w:rPr>
          <w:rFonts w:asciiTheme="minorHAnsi" w:eastAsiaTheme="minorEastAsia" w:hAnsiTheme="minorHAnsi" w:cstheme="minorBidi"/>
          <w:noProof/>
          <w:kern w:val="2"/>
          <w:sz w:val="20"/>
        </w:rPr>
      </w:pPr>
      <w:hyperlink w:anchor="_Toc297488783" w:history="1">
        <w:r w:rsidR="006F328B" w:rsidRPr="006F328B">
          <w:rPr>
            <w:rStyle w:val="a9"/>
            <w:noProof/>
            <w:sz w:val="20"/>
          </w:rPr>
          <w:t>Fig. 5 FN/FP due to poor coordination</w:t>
        </w:r>
        <w:r w:rsidR="006F328B" w:rsidRPr="006F328B">
          <w:rPr>
            <w:noProof/>
            <w:webHidden/>
            <w:sz w:val="20"/>
          </w:rPr>
          <w:tab/>
        </w:r>
        <w:r w:rsidR="006F328B" w:rsidRPr="006F328B">
          <w:rPr>
            <w:noProof/>
            <w:webHidden/>
            <w:sz w:val="20"/>
          </w:rPr>
          <w:fldChar w:fldCharType="begin"/>
        </w:r>
        <w:r w:rsidR="006F328B" w:rsidRPr="006F328B">
          <w:rPr>
            <w:noProof/>
            <w:webHidden/>
            <w:sz w:val="20"/>
          </w:rPr>
          <w:instrText xml:space="preserve"> PAGEREF _Toc297488783 \h </w:instrText>
        </w:r>
        <w:r w:rsidR="006F328B" w:rsidRPr="006F328B">
          <w:rPr>
            <w:noProof/>
            <w:webHidden/>
            <w:sz w:val="20"/>
          </w:rPr>
        </w:r>
        <w:r w:rsidR="006F328B" w:rsidRPr="006F328B">
          <w:rPr>
            <w:noProof/>
            <w:webHidden/>
            <w:sz w:val="20"/>
          </w:rPr>
          <w:fldChar w:fldCharType="separate"/>
        </w:r>
        <w:r>
          <w:rPr>
            <w:noProof/>
            <w:webHidden/>
            <w:sz w:val="20"/>
          </w:rPr>
          <w:t>8</w:t>
        </w:r>
        <w:r w:rsidR="006F328B" w:rsidRPr="006F328B">
          <w:rPr>
            <w:noProof/>
            <w:webHidden/>
            <w:sz w:val="20"/>
          </w:rPr>
          <w:fldChar w:fldCharType="end"/>
        </w:r>
      </w:hyperlink>
    </w:p>
    <w:p w:rsidR="006F328B" w:rsidRPr="006F328B" w:rsidRDefault="001917D3" w:rsidP="00C5518D">
      <w:pPr>
        <w:pStyle w:val="af8"/>
        <w:tabs>
          <w:tab w:val="right" w:leader="dot" w:pos="9061"/>
        </w:tabs>
        <w:ind w:left="1440" w:hanging="480"/>
        <w:rPr>
          <w:rFonts w:asciiTheme="minorHAnsi" w:eastAsiaTheme="minorEastAsia" w:hAnsiTheme="minorHAnsi" w:cstheme="minorBidi"/>
          <w:noProof/>
          <w:kern w:val="2"/>
          <w:sz w:val="20"/>
        </w:rPr>
      </w:pPr>
      <w:hyperlink w:anchor="_Toc297488784" w:history="1">
        <w:r w:rsidR="006F328B" w:rsidRPr="006F328B">
          <w:rPr>
            <w:rStyle w:val="a9"/>
            <w:noProof/>
            <w:sz w:val="20"/>
          </w:rPr>
          <w:t>Fig. 6 Flowchart of EDASR</w:t>
        </w:r>
        <w:r w:rsidR="006F328B" w:rsidRPr="006F328B">
          <w:rPr>
            <w:noProof/>
            <w:webHidden/>
            <w:sz w:val="20"/>
          </w:rPr>
          <w:tab/>
        </w:r>
        <w:r w:rsidR="006F328B" w:rsidRPr="006F328B">
          <w:rPr>
            <w:noProof/>
            <w:webHidden/>
            <w:sz w:val="20"/>
          </w:rPr>
          <w:fldChar w:fldCharType="begin"/>
        </w:r>
        <w:r w:rsidR="006F328B" w:rsidRPr="006F328B">
          <w:rPr>
            <w:noProof/>
            <w:webHidden/>
            <w:sz w:val="20"/>
          </w:rPr>
          <w:instrText xml:space="preserve"> PAGEREF _Toc297488784 \h </w:instrText>
        </w:r>
        <w:r w:rsidR="006F328B" w:rsidRPr="006F328B">
          <w:rPr>
            <w:noProof/>
            <w:webHidden/>
            <w:sz w:val="20"/>
          </w:rPr>
        </w:r>
        <w:r w:rsidR="006F328B" w:rsidRPr="006F328B">
          <w:rPr>
            <w:noProof/>
            <w:webHidden/>
            <w:sz w:val="20"/>
          </w:rPr>
          <w:fldChar w:fldCharType="separate"/>
        </w:r>
        <w:r>
          <w:rPr>
            <w:noProof/>
            <w:webHidden/>
            <w:sz w:val="20"/>
          </w:rPr>
          <w:t>10</w:t>
        </w:r>
        <w:r w:rsidR="006F328B" w:rsidRPr="006F328B">
          <w:rPr>
            <w:noProof/>
            <w:webHidden/>
            <w:sz w:val="20"/>
          </w:rPr>
          <w:fldChar w:fldCharType="end"/>
        </w:r>
      </w:hyperlink>
    </w:p>
    <w:p w:rsidR="006F328B" w:rsidRPr="006F328B" w:rsidRDefault="001917D3" w:rsidP="00C5518D">
      <w:pPr>
        <w:pStyle w:val="af8"/>
        <w:tabs>
          <w:tab w:val="right" w:leader="dot" w:pos="9061"/>
        </w:tabs>
        <w:ind w:left="1440" w:hanging="480"/>
        <w:rPr>
          <w:rFonts w:asciiTheme="minorHAnsi" w:eastAsiaTheme="minorEastAsia" w:hAnsiTheme="minorHAnsi" w:cstheme="minorBidi"/>
          <w:noProof/>
          <w:kern w:val="2"/>
          <w:sz w:val="20"/>
        </w:rPr>
      </w:pPr>
      <w:hyperlink w:anchor="_Toc297488785" w:history="1">
        <w:r w:rsidR="006F328B" w:rsidRPr="006F328B">
          <w:rPr>
            <w:rStyle w:val="a9"/>
            <w:noProof/>
            <w:sz w:val="20"/>
          </w:rPr>
          <w:t>Fig. 7 The relationship of the traffic traces and the env. factor between the real environment and replay</w:t>
        </w:r>
        <w:r w:rsidR="006F328B" w:rsidRPr="006F328B">
          <w:rPr>
            <w:noProof/>
            <w:webHidden/>
            <w:sz w:val="20"/>
          </w:rPr>
          <w:tab/>
        </w:r>
        <w:r w:rsidR="006F328B" w:rsidRPr="006F328B">
          <w:rPr>
            <w:noProof/>
            <w:webHidden/>
            <w:sz w:val="20"/>
          </w:rPr>
          <w:fldChar w:fldCharType="begin"/>
        </w:r>
        <w:r w:rsidR="006F328B" w:rsidRPr="006F328B">
          <w:rPr>
            <w:noProof/>
            <w:webHidden/>
            <w:sz w:val="20"/>
          </w:rPr>
          <w:instrText xml:space="preserve"> PAGEREF _Toc297488785 \h </w:instrText>
        </w:r>
        <w:r w:rsidR="006F328B" w:rsidRPr="006F328B">
          <w:rPr>
            <w:noProof/>
            <w:webHidden/>
            <w:sz w:val="20"/>
          </w:rPr>
        </w:r>
        <w:r w:rsidR="006F328B" w:rsidRPr="006F328B">
          <w:rPr>
            <w:noProof/>
            <w:webHidden/>
            <w:sz w:val="20"/>
          </w:rPr>
          <w:fldChar w:fldCharType="separate"/>
        </w:r>
        <w:r>
          <w:rPr>
            <w:noProof/>
            <w:webHidden/>
            <w:sz w:val="20"/>
          </w:rPr>
          <w:t>11</w:t>
        </w:r>
        <w:r w:rsidR="006F328B" w:rsidRPr="006F328B">
          <w:rPr>
            <w:noProof/>
            <w:webHidden/>
            <w:sz w:val="20"/>
          </w:rPr>
          <w:fldChar w:fldCharType="end"/>
        </w:r>
      </w:hyperlink>
    </w:p>
    <w:p w:rsidR="006F328B" w:rsidRPr="006F328B" w:rsidRDefault="001917D3" w:rsidP="00C5518D">
      <w:pPr>
        <w:pStyle w:val="af8"/>
        <w:tabs>
          <w:tab w:val="right" w:leader="dot" w:pos="9061"/>
        </w:tabs>
        <w:ind w:left="1440" w:hanging="480"/>
        <w:rPr>
          <w:rFonts w:asciiTheme="minorHAnsi" w:eastAsiaTheme="minorEastAsia" w:hAnsiTheme="minorHAnsi" w:cstheme="minorBidi"/>
          <w:noProof/>
          <w:kern w:val="2"/>
          <w:sz w:val="20"/>
        </w:rPr>
      </w:pPr>
      <w:hyperlink w:anchor="_Toc297488786" w:history="1">
        <w:r w:rsidR="006F328B" w:rsidRPr="006F328B">
          <w:rPr>
            <w:rStyle w:val="a9"/>
            <w:noProof/>
            <w:sz w:val="20"/>
          </w:rPr>
          <w:t>Fig. 8 An example of transforming traces into events</w:t>
        </w:r>
        <w:r w:rsidR="006F328B" w:rsidRPr="006F328B">
          <w:rPr>
            <w:noProof/>
            <w:webHidden/>
            <w:sz w:val="20"/>
          </w:rPr>
          <w:tab/>
        </w:r>
        <w:r w:rsidR="006F328B" w:rsidRPr="006F328B">
          <w:rPr>
            <w:noProof/>
            <w:webHidden/>
            <w:sz w:val="20"/>
          </w:rPr>
          <w:fldChar w:fldCharType="begin"/>
        </w:r>
        <w:r w:rsidR="006F328B" w:rsidRPr="006F328B">
          <w:rPr>
            <w:noProof/>
            <w:webHidden/>
            <w:sz w:val="20"/>
          </w:rPr>
          <w:instrText xml:space="preserve"> PAGEREF _Toc297488786 \h </w:instrText>
        </w:r>
        <w:r w:rsidR="006F328B" w:rsidRPr="006F328B">
          <w:rPr>
            <w:noProof/>
            <w:webHidden/>
            <w:sz w:val="20"/>
          </w:rPr>
        </w:r>
        <w:r w:rsidR="006F328B" w:rsidRPr="006F328B">
          <w:rPr>
            <w:noProof/>
            <w:webHidden/>
            <w:sz w:val="20"/>
          </w:rPr>
          <w:fldChar w:fldCharType="separate"/>
        </w:r>
        <w:r>
          <w:rPr>
            <w:noProof/>
            <w:webHidden/>
            <w:sz w:val="20"/>
          </w:rPr>
          <w:t>12</w:t>
        </w:r>
        <w:r w:rsidR="006F328B" w:rsidRPr="006F328B">
          <w:rPr>
            <w:noProof/>
            <w:webHidden/>
            <w:sz w:val="20"/>
          </w:rPr>
          <w:fldChar w:fldCharType="end"/>
        </w:r>
      </w:hyperlink>
    </w:p>
    <w:p w:rsidR="006F328B" w:rsidRPr="006F328B" w:rsidRDefault="001917D3" w:rsidP="00C5518D">
      <w:pPr>
        <w:pStyle w:val="af8"/>
        <w:tabs>
          <w:tab w:val="right" w:leader="dot" w:pos="9061"/>
        </w:tabs>
        <w:ind w:left="1440" w:hanging="480"/>
        <w:rPr>
          <w:rFonts w:asciiTheme="minorHAnsi" w:eastAsiaTheme="minorEastAsia" w:hAnsiTheme="minorHAnsi" w:cstheme="minorBidi"/>
          <w:noProof/>
          <w:kern w:val="2"/>
          <w:sz w:val="20"/>
        </w:rPr>
      </w:pPr>
      <w:hyperlink w:anchor="_Toc297488787" w:history="1">
        <w:r w:rsidR="006F328B" w:rsidRPr="006F328B">
          <w:rPr>
            <w:rStyle w:val="a9"/>
            <w:noProof/>
            <w:sz w:val="20"/>
          </w:rPr>
          <w:t>Fig. 9 The level 0 , level 1 and level 2 automaton</w:t>
        </w:r>
        <w:r w:rsidR="006F328B" w:rsidRPr="006F328B">
          <w:rPr>
            <w:noProof/>
            <w:webHidden/>
            <w:sz w:val="20"/>
          </w:rPr>
          <w:tab/>
        </w:r>
        <w:r w:rsidR="006F328B" w:rsidRPr="006F328B">
          <w:rPr>
            <w:noProof/>
            <w:webHidden/>
            <w:sz w:val="20"/>
          </w:rPr>
          <w:fldChar w:fldCharType="begin"/>
        </w:r>
        <w:r w:rsidR="006F328B" w:rsidRPr="006F328B">
          <w:rPr>
            <w:noProof/>
            <w:webHidden/>
            <w:sz w:val="20"/>
          </w:rPr>
          <w:instrText xml:space="preserve"> PAGEREF _Toc297488787 \h </w:instrText>
        </w:r>
        <w:r w:rsidR="006F328B" w:rsidRPr="006F328B">
          <w:rPr>
            <w:noProof/>
            <w:webHidden/>
            <w:sz w:val="20"/>
          </w:rPr>
        </w:r>
        <w:r w:rsidR="006F328B" w:rsidRPr="006F328B">
          <w:rPr>
            <w:noProof/>
            <w:webHidden/>
            <w:sz w:val="20"/>
          </w:rPr>
          <w:fldChar w:fldCharType="separate"/>
        </w:r>
        <w:r>
          <w:rPr>
            <w:noProof/>
            <w:webHidden/>
            <w:sz w:val="20"/>
          </w:rPr>
          <w:t>13</w:t>
        </w:r>
        <w:r w:rsidR="006F328B" w:rsidRPr="006F328B">
          <w:rPr>
            <w:noProof/>
            <w:webHidden/>
            <w:sz w:val="20"/>
          </w:rPr>
          <w:fldChar w:fldCharType="end"/>
        </w:r>
      </w:hyperlink>
    </w:p>
    <w:p w:rsidR="006F328B" w:rsidRPr="006F328B" w:rsidRDefault="001917D3" w:rsidP="00C5518D">
      <w:pPr>
        <w:pStyle w:val="af8"/>
        <w:tabs>
          <w:tab w:val="right" w:leader="dot" w:pos="9061"/>
        </w:tabs>
        <w:ind w:left="1440" w:hanging="480"/>
        <w:rPr>
          <w:rFonts w:asciiTheme="minorHAnsi" w:eastAsiaTheme="minorEastAsia" w:hAnsiTheme="minorHAnsi" w:cstheme="minorBidi"/>
          <w:noProof/>
          <w:kern w:val="2"/>
          <w:sz w:val="20"/>
        </w:rPr>
      </w:pPr>
      <w:hyperlink w:anchor="_Toc297488788" w:history="1">
        <w:r w:rsidR="006F328B" w:rsidRPr="006F328B">
          <w:rPr>
            <w:rStyle w:val="a9"/>
            <w:noProof/>
            <w:sz w:val="20"/>
          </w:rPr>
          <w:t>Fig. 10 The level 2 automata</w:t>
        </w:r>
        <w:r w:rsidR="006F328B" w:rsidRPr="006F328B">
          <w:rPr>
            <w:noProof/>
            <w:webHidden/>
            <w:sz w:val="20"/>
          </w:rPr>
          <w:tab/>
        </w:r>
        <w:r w:rsidR="006F328B" w:rsidRPr="006F328B">
          <w:rPr>
            <w:noProof/>
            <w:webHidden/>
            <w:sz w:val="20"/>
          </w:rPr>
          <w:fldChar w:fldCharType="begin"/>
        </w:r>
        <w:r w:rsidR="006F328B" w:rsidRPr="006F328B">
          <w:rPr>
            <w:noProof/>
            <w:webHidden/>
            <w:sz w:val="20"/>
          </w:rPr>
          <w:instrText xml:space="preserve"> PAGEREF _Toc297488788 \h </w:instrText>
        </w:r>
        <w:r w:rsidR="006F328B" w:rsidRPr="006F328B">
          <w:rPr>
            <w:noProof/>
            <w:webHidden/>
            <w:sz w:val="20"/>
          </w:rPr>
        </w:r>
        <w:r w:rsidR="006F328B" w:rsidRPr="006F328B">
          <w:rPr>
            <w:noProof/>
            <w:webHidden/>
            <w:sz w:val="20"/>
          </w:rPr>
          <w:fldChar w:fldCharType="separate"/>
        </w:r>
        <w:r>
          <w:rPr>
            <w:noProof/>
            <w:webHidden/>
            <w:sz w:val="20"/>
          </w:rPr>
          <w:t>14</w:t>
        </w:r>
        <w:r w:rsidR="006F328B" w:rsidRPr="006F328B">
          <w:rPr>
            <w:noProof/>
            <w:webHidden/>
            <w:sz w:val="20"/>
          </w:rPr>
          <w:fldChar w:fldCharType="end"/>
        </w:r>
      </w:hyperlink>
    </w:p>
    <w:p w:rsidR="006F328B" w:rsidRPr="006F328B" w:rsidRDefault="001917D3" w:rsidP="00C5518D">
      <w:pPr>
        <w:pStyle w:val="af8"/>
        <w:tabs>
          <w:tab w:val="right" w:leader="dot" w:pos="9061"/>
        </w:tabs>
        <w:ind w:left="1440" w:hanging="480"/>
        <w:rPr>
          <w:rFonts w:asciiTheme="minorHAnsi" w:eastAsiaTheme="minorEastAsia" w:hAnsiTheme="minorHAnsi" w:cstheme="minorBidi"/>
          <w:noProof/>
          <w:kern w:val="2"/>
          <w:sz w:val="20"/>
        </w:rPr>
      </w:pPr>
      <w:hyperlink r:id="rId14" w:anchor="_Toc297488789" w:history="1">
        <w:r w:rsidR="006F328B" w:rsidRPr="006F328B">
          <w:rPr>
            <w:rStyle w:val="a9"/>
            <w:noProof/>
            <w:sz w:val="20"/>
          </w:rPr>
          <w:t>Fig. 11 Automata synchronize the environment factors and events</w:t>
        </w:r>
        <w:r w:rsidR="006F328B" w:rsidRPr="006F328B">
          <w:rPr>
            <w:noProof/>
            <w:webHidden/>
            <w:sz w:val="20"/>
          </w:rPr>
          <w:tab/>
        </w:r>
        <w:r w:rsidR="006F328B" w:rsidRPr="006F328B">
          <w:rPr>
            <w:noProof/>
            <w:webHidden/>
            <w:sz w:val="20"/>
          </w:rPr>
          <w:fldChar w:fldCharType="begin"/>
        </w:r>
        <w:r w:rsidR="006F328B" w:rsidRPr="006F328B">
          <w:rPr>
            <w:noProof/>
            <w:webHidden/>
            <w:sz w:val="20"/>
          </w:rPr>
          <w:instrText xml:space="preserve"> PAGEREF _Toc297488789 \h </w:instrText>
        </w:r>
        <w:r w:rsidR="006F328B" w:rsidRPr="006F328B">
          <w:rPr>
            <w:noProof/>
            <w:webHidden/>
            <w:sz w:val="20"/>
          </w:rPr>
        </w:r>
        <w:r w:rsidR="006F328B" w:rsidRPr="006F328B">
          <w:rPr>
            <w:noProof/>
            <w:webHidden/>
            <w:sz w:val="20"/>
          </w:rPr>
          <w:fldChar w:fldCharType="separate"/>
        </w:r>
        <w:r>
          <w:rPr>
            <w:noProof/>
            <w:webHidden/>
            <w:sz w:val="20"/>
          </w:rPr>
          <w:t>16</w:t>
        </w:r>
        <w:r w:rsidR="006F328B" w:rsidRPr="006F328B">
          <w:rPr>
            <w:noProof/>
            <w:webHidden/>
            <w:sz w:val="20"/>
          </w:rPr>
          <w:fldChar w:fldCharType="end"/>
        </w:r>
      </w:hyperlink>
    </w:p>
    <w:p w:rsidR="006F328B" w:rsidRPr="006F328B" w:rsidRDefault="001917D3" w:rsidP="00C5518D">
      <w:pPr>
        <w:pStyle w:val="af8"/>
        <w:tabs>
          <w:tab w:val="right" w:leader="dot" w:pos="9061"/>
        </w:tabs>
        <w:ind w:left="1440" w:hanging="480"/>
        <w:rPr>
          <w:rFonts w:asciiTheme="minorHAnsi" w:eastAsiaTheme="minorEastAsia" w:hAnsiTheme="minorHAnsi" w:cstheme="minorBidi"/>
          <w:noProof/>
          <w:kern w:val="2"/>
          <w:sz w:val="20"/>
        </w:rPr>
      </w:pPr>
      <w:hyperlink w:anchor="_Toc297488790" w:history="1">
        <w:r w:rsidR="006F328B" w:rsidRPr="006F328B">
          <w:rPr>
            <w:rStyle w:val="a9"/>
            <w:noProof/>
            <w:sz w:val="20"/>
          </w:rPr>
          <w:t>Fig. 12 Architecture of EDASR on the Linux</w:t>
        </w:r>
        <w:r w:rsidR="006F328B" w:rsidRPr="006F328B">
          <w:rPr>
            <w:noProof/>
            <w:webHidden/>
            <w:sz w:val="20"/>
          </w:rPr>
          <w:tab/>
        </w:r>
        <w:r w:rsidR="006F328B" w:rsidRPr="006F328B">
          <w:rPr>
            <w:noProof/>
            <w:webHidden/>
            <w:sz w:val="20"/>
          </w:rPr>
          <w:fldChar w:fldCharType="begin"/>
        </w:r>
        <w:r w:rsidR="006F328B" w:rsidRPr="006F328B">
          <w:rPr>
            <w:noProof/>
            <w:webHidden/>
            <w:sz w:val="20"/>
          </w:rPr>
          <w:instrText xml:space="preserve"> PAGEREF _Toc297488790 \h </w:instrText>
        </w:r>
        <w:r w:rsidR="006F328B" w:rsidRPr="006F328B">
          <w:rPr>
            <w:noProof/>
            <w:webHidden/>
            <w:sz w:val="20"/>
          </w:rPr>
        </w:r>
        <w:r w:rsidR="006F328B" w:rsidRPr="006F328B">
          <w:rPr>
            <w:noProof/>
            <w:webHidden/>
            <w:sz w:val="20"/>
          </w:rPr>
          <w:fldChar w:fldCharType="separate"/>
        </w:r>
        <w:r>
          <w:rPr>
            <w:noProof/>
            <w:webHidden/>
            <w:sz w:val="20"/>
          </w:rPr>
          <w:t>17</w:t>
        </w:r>
        <w:r w:rsidR="006F328B" w:rsidRPr="006F328B">
          <w:rPr>
            <w:noProof/>
            <w:webHidden/>
            <w:sz w:val="20"/>
          </w:rPr>
          <w:fldChar w:fldCharType="end"/>
        </w:r>
      </w:hyperlink>
    </w:p>
    <w:p w:rsidR="006F328B" w:rsidRPr="006F328B" w:rsidRDefault="001917D3" w:rsidP="00C5518D">
      <w:pPr>
        <w:pStyle w:val="af8"/>
        <w:tabs>
          <w:tab w:val="right" w:leader="dot" w:pos="9061"/>
        </w:tabs>
        <w:ind w:left="1440" w:hanging="480"/>
        <w:rPr>
          <w:rFonts w:asciiTheme="minorHAnsi" w:eastAsiaTheme="minorEastAsia" w:hAnsiTheme="minorHAnsi" w:cstheme="minorBidi"/>
          <w:noProof/>
          <w:kern w:val="2"/>
          <w:sz w:val="20"/>
        </w:rPr>
      </w:pPr>
      <w:hyperlink w:anchor="_Toc297488791" w:history="1">
        <w:r w:rsidR="006F328B" w:rsidRPr="006F328B">
          <w:rPr>
            <w:rStyle w:val="a9"/>
            <w:noProof/>
            <w:sz w:val="20"/>
          </w:rPr>
          <w:t>Fig. 13 Code flow for the rt2870 driver</w:t>
        </w:r>
        <w:r w:rsidR="006F328B" w:rsidRPr="006F328B">
          <w:rPr>
            <w:noProof/>
            <w:webHidden/>
            <w:sz w:val="20"/>
          </w:rPr>
          <w:tab/>
        </w:r>
        <w:r w:rsidR="006F328B" w:rsidRPr="006F328B">
          <w:rPr>
            <w:noProof/>
            <w:webHidden/>
            <w:sz w:val="20"/>
          </w:rPr>
          <w:fldChar w:fldCharType="begin"/>
        </w:r>
        <w:r w:rsidR="006F328B" w:rsidRPr="006F328B">
          <w:rPr>
            <w:noProof/>
            <w:webHidden/>
            <w:sz w:val="20"/>
          </w:rPr>
          <w:instrText xml:space="preserve"> PAGEREF _Toc297488791 \h </w:instrText>
        </w:r>
        <w:r w:rsidR="006F328B" w:rsidRPr="006F328B">
          <w:rPr>
            <w:noProof/>
            <w:webHidden/>
            <w:sz w:val="20"/>
          </w:rPr>
        </w:r>
        <w:r w:rsidR="006F328B" w:rsidRPr="006F328B">
          <w:rPr>
            <w:noProof/>
            <w:webHidden/>
            <w:sz w:val="20"/>
          </w:rPr>
          <w:fldChar w:fldCharType="separate"/>
        </w:r>
        <w:r>
          <w:rPr>
            <w:noProof/>
            <w:webHidden/>
            <w:sz w:val="20"/>
          </w:rPr>
          <w:t>18</w:t>
        </w:r>
        <w:r w:rsidR="006F328B" w:rsidRPr="006F328B">
          <w:rPr>
            <w:noProof/>
            <w:webHidden/>
            <w:sz w:val="20"/>
          </w:rPr>
          <w:fldChar w:fldCharType="end"/>
        </w:r>
      </w:hyperlink>
    </w:p>
    <w:p w:rsidR="006F328B" w:rsidRPr="006F328B" w:rsidRDefault="001917D3" w:rsidP="00C5518D">
      <w:pPr>
        <w:pStyle w:val="af8"/>
        <w:tabs>
          <w:tab w:val="right" w:leader="dot" w:pos="9061"/>
        </w:tabs>
        <w:ind w:left="1440" w:hanging="480"/>
        <w:rPr>
          <w:rFonts w:asciiTheme="minorHAnsi" w:eastAsiaTheme="minorEastAsia" w:hAnsiTheme="minorHAnsi" w:cstheme="minorBidi"/>
          <w:noProof/>
          <w:kern w:val="2"/>
          <w:sz w:val="20"/>
        </w:rPr>
      </w:pPr>
      <w:hyperlink w:anchor="_Toc297488792" w:history="1">
        <w:r w:rsidR="006F328B" w:rsidRPr="006F328B">
          <w:rPr>
            <w:rStyle w:val="a9"/>
            <w:noProof/>
            <w:sz w:val="20"/>
          </w:rPr>
          <w:t>Fig. 14 Evaluation testbed</w:t>
        </w:r>
        <w:r w:rsidR="006F328B" w:rsidRPr="006F328B">
          <w:rPr>
            <w:noProof/>
            <w:webHidden/>
            <w:sz w:val="20"/>
          </w:rPr>
          <w:tab/>
        </w:r>
        <w:r w:rsidR="006F328B" w:rsidRPr="006F328B">
          <w:rPr>
            <w:noProof/>
            <w:webHidden/>
            <w:sz w:val="20"/>
          </w:rPr>
          <w:fldChar w:fldCharType="begin"/>
        </w:r>
        <w:r w:rsidR="006F328B" w:rsidRPr="006F328B">
          <w:rPr>
            <w:noProof/>
            <w:webHidden/>
            <w:sz w:val="20"/>
          </w:rPr>
          <w:instrText xml:space="preserve"> PAGEREF _Toc297488792 \h </w:instrText>
        </w:r>
        <w:r w:rsidR="006F328B" w:rsidRPr="006F328B">
          <w:rPr>
            <w:noProof/>
            <w:webHidden/>
            <w:sz w:val="20"/>
          </w:rPr>
        </w:r>
        <w:r w:rsidR="006F328B" w:rsidRPr="006F328B">
          <w:rPr>
            <w:noProof/>
            <w:webHidden/>
            <w:sz w:val="20"/>
          </w:rPr>
          <w:fldChar w:fldCharType="separate"/>
        </w:r>
        <w:r>
          <w:rPr>
            <w:noProof/>
            <w:webHidden/>
            <w:sz w:val="20"/>
          </w:rPr>
          <w:t>19</w:t>
        </w:r>
        <w:r w:rsidR="006F328B" w:rsidRPr="006F328B">
          <w:rPr>
            <w:noProof/>
            <w:webHidden/>
            <w:sz w:val="20"/>
          </w:rPr>
          <w:fldChar w:fldCharType="end"/>
        </w:r>
      </w:hyperlink>
    </w:p>
    <w:p w:rsidR="006F328B" w:rsidRPr="006F328B" w:rsidRDefault="001917D3" w:rsidP="00C5518D">
      <w:pPr>
        <w:pStyle w:val="af8"/>
        <w:tabs>
          <w:tab w:val="right" w:leader="dot" w:pos="9061"/>
        </w:tabs>
        <w:ind w:left="1440" w:hanging="480"/>
        <w:rPr>
          <w:rFonts w:asciiTheme="minorHAnsi" w:eastAsiaTheme="minorEastAsia" w:hAnsiTheme="minorHAnsi" w:cstheme="minorBidi"/>
          <w:noProof/>
          <w:kern w:val="2"/>
          <w:sz w:val="20"/>
        </w:rPr>
      </w:pPr>
      <w:hyperlink r:id="rId15" w:anchor="_Toc297488793" w:history="1">
        <w:r w:rsidR="006F328B" w:rsidRPr="006F328B">
          <w:rPr>
            <w:rStyle w:val="a9"/>
            <w:noProof/>
            <w:sz w:val="20"/>
          </w:rPr>
          <w:t>Fig. 15 Reproduction ratio vs. proportion of atomic and non-atomic events</w:t>
        </w:r>
        <w:r w:rsidR="006F328B" w:rsidRPr="006F328B">
          <w:rPr>
            <w:noProof/>
            <w:webHidden/>
            <w:sz w:val="20"/>
          </w:rPr>
          <w:tab/>
        </w:r>
        <w:r w:rsidR="006F328B" w:rsidRPr="006F328B">
          <w:rPr>
            <w:noProof/>
            <w:webHidden/>
            <w:sz w:val="20"/>
          </w:rPr>
          <w:fldChar w:fldCharType="begin"/>
        </w:r>
        <w:r w:rsidR="006F328B" w:rsidRPr="006F328B">
          <w:rPr>
            <w:noProof/>
            <w:webHidden/>
            <w:sz w:val="20"/>
          </w:rPr>
          <w:instrText xml:space="preserve"> PAGEREF _Toc297488793 \h </w:instrText>
        </w:r>
        <w:r w:rsidR="006F328B" w:rsidRPr="006F328B">
          <w:rPr>
            <w:noProof/>
            <w:webHidden/>
            <w:sz w:val="20"/>
          </w:rPr>
        </w:r>
        <w:r w:rsidR="006F328B" w:rsidRPr="006F328B">
          <w:rPr>
            <w:noProof/>
            <w:webHidden/>
            <w:sz w:val="20"/>
          </w:rPr>
          <w:fldChar w:fldCharType="separate"/>
        </w:r>
        <w:r>
          <w:rPr>
            <w:noProof/>
            <w:webHidden/>
            <w:sz w:val="20"/>
          </w:rPr>
          <w:t>20</w:t>
        </w:r>
        <w:r w:rsidR="006F328B" w:rsidRPr="006F328B">
          <w:rPr>
            <w:noProof/>
            <w:webHidden/>
            <w:sz w:val="20"/>
          </w:rPr>
          <w:fldChar w:fldCharType="end"/>
        </w:r>
      </w:hyperlink>
    </w:p>
    <w:p w:rsidR="006F328B" w:rsidRPr="006F328B" w:rsidRDefault="001917D3" w:rsidP="00C5518D">
      <w:pPr>
        <w:pStyle w:val="af8"/>
        <w:tabs>
          <w:tab w:val="right" w:leader="dot" w:pos="9061"/>
        </w:tabs>
        <w:ind w:left="1440" w:hanging="480"/>
        <w:rPr>
          <w:rFonts w:asciiTheme="minorHAnsi" w:eastAsiaTheme="minorEastAsia" w:hAnsiTheme="minorHAnsi" w:cstheme="minorBidi"/>
          <w:noProof/>
          <w:kern w:val="2"/>
          <w:sz w:val="20"/>
        </w:rPr>
      </w:pPr>
      <w:hyperlink r:id="rId16" w:anchor="_Toc297488794" w:history="1">
        <w:r w:rsidR="006F328B" w:rsidRPr="006F328B">
          <w:rPr>
            <w:rStyle w:val="a9"/>
            <w:noProof/>
            <w:sz w:val="20"/>
          </w:rPr>
          <w:t>Fig.</w:t>
        </w:r>
        <w:r w:rsidR="006F328B">
          <w:rPr>
            <w:rStyle w:val="a9"/>
            <w:rFonts w:hint="eastAsia"/>
            <w:noProof/>
            <w:sz w:val="20"/>
          </w:rPr>
          <w:t xml:space="preserve"> </w:t>
        </w:r>
        <w:r w:rsidR="006F328B" w:rsidRPr="006F328B">
          <w:rPr>
            <w:rStyle w:val="a9"/>
            <w:noProof/>
            <w:sz w:val="20"/>
          </w:rPr>
          <w:t>16 The relationship between the signal strength and the throughput</w:t>
        </w:r>
        <w:r w:rsidR="006F328B" w:rsidRPr="006F328B">
          <w:rPr>
            <w:noProof/>
            <w:webHidden/>
            <w:sz w:val="20"/>
          </w:rPr>
          <w:tab/>
        </w:r>
        <w:r w:rsidR="006F328B" w:rsidRPr="006F328B">
          <w:rPr>
            <w:noProof/>
            <w:webHidden/>
            <w:sz w:val="20"/>
          </w:rPr>
          <w:fldChar w:fldCharType="begin"/>
        </w:r>
        <w:r w:rsidR="006F328B" w:rsidRPr="006F328B">
          <w:rPr>
            <w:noProof/>
            <w:webHidden/>
            <w:sz w:val="20"/>
          </w:rPr>
          <w:instrText xml:space="preserve"> PAGEREF _Toc297488794 \h </w:instrText>
        </w:r>
        <w:r w:rsidR="006F328B" w:rsidRPr="006F328B">
          <w:rPr>
            <w:noProof/>
            <w:webHidden/>
            <w:sz w:val="20"/>
          </w:rPr>
        </w:r>
        <w:r w:rsidR="006F328B" w:rsidRPr="006F328B">
          <w:rPr>
            <w:noProof/>
            <w:webHidden/>
            <w:sz w:val="20"/>
          </w:rPr>
          <w:fldChar w:fldCharType="separate"/>
        </w:r>
        <w:r>
          <w:rPr>
            <w:noProof/>
            <w:webHidden/>
            <w:sz w:val="20"/>
          </w:rPr>
          <w:t>21</w:t>
        </w:r>
        <w:r w:rsidR="006F328B" w:rsidRPr="006F328B">
          <w:rPr>
            <w:noProof/>
            <w:webHidden/>
            <w:sz w:val="20"/>
          </w:rPr>
          <w:fldChar w:fldCharType="end"/>
        </w:r>
      </w:hyperlink>
    </w:p>
    <w:p w:rsidR="006F328B" w:rsidRPr="006F328B" w:rsidRDefault="001917D3" w:rsidP="00C5518D">
      <w:pPr>
        <w:pStyle w:val="af8"/>
        <w:tabs>
          <w:tab w:val="right" w:leader="dot" w:pos="9061"/>
        </w:tabs>
        <w:ind w:left="1440" w:hanging="480"/>
        <w:rPr>
          <w:rFonts w:asciiTheme="minorHAnsi" w:eastAsiaTheme="minorEastAsia" w:hAnsiTheme="minorHAnsi" w:cstheme="minorBidi"/>
          <w:noProof/>
          <w:kern w:val="2"/>
          <w:sz w:val="20"/>
        </w:rPr>
      </w:pPr>
      <w:hyperlink r:id="rId17" w:anchor="_Toc297488795" w:history="1">
        <w:r w:rsidR="006F328B" w:rsidRPr="006F328B">
          <w:rPr>
            <w:rStyle w:val="a9"/>
            <w:noProof/>
            <w:sz w:val="20"/>
          </w:rPr>
          <w:t>Fig. 17 Reproduction ratio vs. signal and noise strength</w:t>
        </w:r>
        <w:r w:rsidR="006F328B" w:rsidRPr="006F328B">
          <w:rPr>
            <w:noProof/>
            <w:webHidden/>
            <w:sz w:val="20"/>
          </w:rPr>
          <w:tab/>
        </w:r>
        <w:r w:rsidR="006F328B" w:rsidRPr="006F328B">
          <w:rPr>
            <w:noProof/>
            <w:webHidden/>
            <w:sz w:val="20"/>
          </w:rPr>
          <w:fldChar w:fldCharType="begin"/>
        </w:r>
        <w:r w:rsidR="006F328B" w:rsidRPr="006F328B">
          <w:rPr>
            <w:noProof/>
            <w:webHidden/>
            <w:sz w:val="20"/>
          </w:rPr>
          <w:instrText xml:space="preserve"> PAGEREF _Toc297488795 \h </w:instrText>
        </w:r>
        <w:r w:rsidR="006F328B" w:rsidRPr="006F328B">
          <w:rPr>
            <w:noProof/>
            <w:webHidden/>
            <w:sz w:val="20"/>
          </w:rPr>
        </w:r>
        <w:r w:rsidR="006F328B" w:rsidRPr="006F328B">
          <w:rPr>
            <w:noProof/>
            <w:webHidden/>
            <w:sz w:val="20"/>
          </w:rPr>
          <w:fldChar w:fldCharType="separate"/>
        </w:r>
        <w:r>
          <w:rPr>
            <w:noProof/>
            <w:webHidden/>
            <w:sz w:val="20"/>
          </w:rPr>
          <w:t>22</w:t>
        </w:r>
        <w:r w:rsidR="006F328B" w:rsidRPr="006F328B">
          <w:rPr>
            <w:noProof/>
            <w:webHidden/>
            <w:sz w:val="20"/>
          </w:rPr>
          <w:fldChar w:fldCharType="end"/>
        </w:r>
      </w:hyperlink>
    </w:p>
    <w:p w:rsidR="006F328B" w:rsidRPr="006F328B" w:rsidRDefault="001917D3" w:rsidP="00C5518D">
      <w:pPr>
        <w:pStyle w:val="af8"/>
        <w:tabs>
          <w:tab w:val="right" w:leader="dot" w:pos="9061"/>
        </w:tabs>
        <w:ind w:left="1440" w:hanging="480"/>
        <w:rPr>
          <w:rFonts w:asciiTheme="minorHAnsi" w:eastAsiaTheme="minorEastAsia" w:hAnsiTheme="minorHAnsi" w:cstheme="minorBidi"/>
          <w:noProof/>
          <w:kern w:val="2"/>
          <w:sz w:val="20"/>
        </w:rPr>
      </w:pPr>
      <w:hyperlink r:id="rId18" w:anchor="_Toc297488796" w:history="1">
        <w:r w:rsidR="006F328B" w:rsidRPr="006F328B">
          <w:rPr>
            <w:rStyle w:val="a9"/>
            <w:noProof/>
            <w:sz w:val="20"/>
          </w:rPr>
          <w:t>Fig. 18 Reproduction ratio vs. interference strength</w:t>
        </w:r>
        <w:r w:rsidR="006F328B" w:rsidRPr="006F328B">
          <w:rPr>
            <w:noProof/>
            <w:webHidden/>
            <w:sz w:val="20"/>
          </w:rPr>
          <w:tab/>
        </w:r>
        <w:r w:rsidR="006F328B" w:rsidRPr="006F328B">
          <w:rPr>
            <w:noProof/>
            <w:webHidden/>
            <w:sz w:val="20"/>
          </w:rPr>
          <w:fldChar w:fldCharType="begin"/>
        </w:r>
        <w:r w:rsidR="006F328B" w:rsidRPr="006F328B">
          <w:rPr>
            <w:noProof/>
            <w:webHidden/>
            <w:sz w:val="20"/>
          </w:rPr>
          <w:instrText xml:space="preserve"> PAGEREF _Toc297488796 \h </w:instrText>
        </w:r>
        <w:r w:rsidR="006F328B" w:rsidRPr="006F328B">
          <w:rPr>
            <w:noProof/>
            <w:webHidden/>
            <w:sz w:val="20"/>
          </w:rPr>
        </w:r>
        <w:r w:rsidR="006F328B" w:rsidRPr="006F328B">
          <w:rPr>
            <w:noProof/>
            <w:webHidden/>
            <w:sz w:val="20"/>
          </w:rPr>
          <w:fldChar w:fldCharType="separate"/>
        </w:r>
        <w:r>
          <w:rPr>
            <w:noProof/>
            <w:webHidden/>
            <w:sz w:val="20"/>
          </w:rPr>
          <w:t>22</w:t>
        </w:r>
        <w:r w:rsidR="006F328B" w:rsidRPr="006F328B">
          <w:rPr>
            <w:noProof/>
            <w:webHidden/>
            <w:sz w:val="20"/>
          </w:rPr>
          <w:fldChar w:fldCharType="end"/>
        </w:r>
      </w:hyperlink>
    </w:p>
    <w:p w:rsidR="00F22264" w:rsidRPr="006F328B" w:rsidRDefault="008D72F9" w:rsidP="0002492C">
      <w:pPr>
        <w:widowControl/>
        <w:ind w:left="170" w:hangingChars="85" w:hanging="170"/>
        <w:rPr>
          <w:sz w:val="20"/>
        </w:rPr>
      </w:pPr>
      <w:r w:rsidRPr="006F328B">
        <w:rPr>
          <w:sz w:val="20"/>
        </w:rPr>
        <w:fldChar w:fldCharType="end"/>
      </w:r>
    </w:p>
    <w:p w:rsidR="008D72F9" w:rsidRPr="006F328B" w:rsidRDefault="008D72F9" w:rsidP="0002492C">
      <w:pPr>
        <w:widowControl/>
        <w:ind w:left="100" w:hangingChars="50" w:hanging="100"/>
        <w:rPr>
          <w:sz w:val="20"/>
        </w:rPr>
      </w:pPr>
    </w:p>
    <w:p w:rsidR="003320FD" w:rsidRDefault="003320FD" w:rsidP="00F22264">
      <w:pPr>
        <w:widowControl/>
        <w:rPr>
          <w:sz w:val="32"/>
        </w:rPr>
      </w:pPr>
    </w:p>
    <w:p w:rsidR="003320FD" w:rsidRDefault="003320FD" w:rsidP="00F22264">
      <w:pPr>
        <w:widowControl/>
        <w:rPr>
          <w:sz w:val="32"/>
        </w:rPr>
      </w:pPr>
    </w:p>
    <w:p w:rsidR="003320FD" w:rsidRDefault="003320FD" w:rsidP="00F22264">
      <w:pPr>
        <w:widowControl/>
        <w:rPr>
          <w:sz w:val="32"/>
        </w:rPr>
      </w:pPr>
    </w:p>
    <w:p w:rsidR="003320FD" w:rsidRDefault="003320FD" w:rsidP="00F22264">
      <w:pPr>
        <w:widowControl/>
        <w:rPr>
          <w:sz w:val="32"/>
        </w:rPr>
      </w:pPr>
    </w:p>
    <w:p w:rsidR="003320FD" w:rsidRDefault="003320FD" w:rsidP="00F22264">
      <w:pPr>
        <w:widowControl/>
        <w:rPr>
          <w:sz w:val="32"/>
        </w:rPr>
      </w:pPr>
    </w:p>
    <w:p w:rsidR="003320FD" w:rsidRDefault="003320FD" w:rsidP="00F22264">
      <w:pPr>
        <w:widowControl/>
        <w:rPr>
          <w:sz w:val="32"/>
        </w:rPr>
      </w:pPr>
    </w:p>
    <w:p w:rsidR="003320FD" w:rsidRDefault="003320FD" w:rsidP="00F22264">
      <w:pPr>
        <w:widowControl/>
        <w:rPr>
          <w:sz w:val="32"/>
        </w:rPr>
      </w:pPr>
    </w:p>
    <w:p w:rsidR="003320FD" w:rsidRDefault="003320FD" w:rsidP="00F22264">
      <w:pPr>
        <w:widowControl/>
        <w:rPr>
          <w:sz w:val="32"/>
        </w:rPr>
      </w:pPr>
    </w:p>
    <w:p w:rsidR="003320FD" w:rsidRDefault="003320FD" w:rsidP="00F22264">
      <w:pPr>
        <w:widowControl/>
        <w:rPr>
          <w:sz w:val="32"/>
        </w:rPr>
      </w:pPr>
    </w:p>
    <w:p w:rsidR="003320FD" w:rsidRDefault="003320FD" w:rsidP="00F22264">
      <w:pPr>
        <w:widowControl/>
        <w:rPr>
          <w:sz w:val="32"/>
        </w:rPr>
      </w:pPr>
    </w:p>
    <w:p w:rsidR="003320FD" w:rsidRDefault="003320FD" w:rsidP="00F22264">
      <w:pPr>
        <w:widowControl/>
        <w:rPr>
          <w:sz w:val="32"/>
        </w:rPr>
      </w:pPr>
    </w:p>
    <w:p w:rsidR="003320FD" w:rsidRDefault="003320FD" w:rsidP="00F22264">
      <w:pPr>
        <w:widowControl/>
        <w:rPr>
          <w:sz w:val="32"/>
        </w:rPr>
      </w:pPr>
    </w:p>
    <w:p w:rsidR="003320FD" w:rsidRDefault="003320FD" w:rsidP="00F22264">
      <w:pPr>
        <w:widowControl/>
        <w:rPr>
          <w:sz w:val="32"/>
        </w:rPr>
      </w:pPr>
    </w:p>
    <w:p w:rsidR="003320FD" w:rsidRDefault="003320FD" w:rsidP="00F22264">
      <w:pPr>
        <w:widowControl/>
        <w:rPr>
          <w:sz w:val="32"/>
        </w:rPr>
      </w:pPr>
    </w:p>
    <w:p w:rsidR="003320FD" w:rsidRDefault="003320FD" w:rsidP="00F22264">
      <w:pPr>
        <w:widowControl/>
        <w:rPr>
          <w:sz w:val="32"/>
        </w:rPr>
      </w:pPr>
    </w:p>
    <w:p w:rsidR="003320FD" w:rsidRDefault="003320FD" w:rsidP="00F22264">
      <w:pPr>
        <w:widowControl/>
        <w:rPr>
          <w:sz w:val="32"/>
        </w:rPr>
      </w:pPr>
    </w:p>
    <w:p w:rsidR="00046D4A" w:rsidRDefault="00046D4A" w:rsidP="00F22264">
      <w:pPr>
        <w:widowControl/>
        <w:rPr>
          <w:sz w:val="32"/>
        </w:rPr>
      </w:pPr>
    </w:p>
    <w:p w:rsidR="00F22264" w:rsidRPr="009250EA" w:rsidRDefault="00F22264" w:rsidP="00F22264">
      <w:pPr>
        <w:spacing w:line="360" w:lineRule="auto"/>
        <w:jc w:val="both"/>
        <w:rPr>
          <w:b/>
          <w:bCs/>
          <w:sz w:val="36"/>
          <w:szCs w:val="36"/>
        </w:rPr>
      </w:pPr>
      <w:r w:rsidRPr="009250EA">
        <w:rPr>
          <w:b/>
          <w:bCs/>
          <w:sz w:val="36"/>
          <w:szCs w:val="36"/>
        </w:rPr>
        <w:t xml:space="preserve">List of </w:t>
      </w:r>
      <w:r w:rsidRPr="009250EA">
        <w:rPr>
          <w:rFonts w:hint="eastAsia"/>
          <w:b/>
          <w:bCs/>
          <w:sz w:val="36"/>
          <w:szCs w:val="36"/>
        </w:rPr>
        <w:t>Tables</w:t>
      </w:r>
    </w:p>
    <w:p w:rsidR="00E24CD2" w:rsidRPr="00E24CD2" w:rsidRDefault="008D72F9" w:rsidP="00E24CD2">
      <w:pPr>
        <w:pStyle w:val="af8"/>
        <w:tabs>
          <w:tab w:val="right" w:leader="dot" w:pos="9061"/>
        </w:tabs>
        <w:ind w:left="1360" w:hanging="400"/>
        <w:rPr>
          <w:rFonts w:asciiTheme="minorHAnsi" w:eastAsiaTheme="minorEastAsia" w:hAnsiTheme="minorHAnsi" w:cstheme="minorBidi"/>
          <w:noProof/>
          <w:kern w:val="2"/>
          <w:sz w:val="20"/>
        </w:rPr>
      </w:pPr>
      <w:r w:rsidRPr="00E24CD2">
        <w:rPr>
          <w:sz w:val="20"/>
        </w:rPr>
        <w:fldChar w:fldCharType="begin"/>
      </w:r>
      <w:r w:rsidRPr="00E24CD2">
        <w:rPr>
          <w:sz w:val="20"/>
        </w:rPr>
        <w:instrText xml:space="preserve"> </w:instrText>
      </w:r>
      <w:r w:rsidRPr="00E24CD2">
        <w:rPr>
          <w:rFonts w:hint="eastAsia"/>
          <w:sz w:val="20"/>
        </w:rPr>
        <w:instrText>TOC \h \z \c "Table"</w:instrText>
      </w:r>
      <w:r w:rsidRPr="00E24CD2">
        <w:rPr>
          <w:sz w:val="20"/>
        </w:rPr>
        <w:instrText xml:space="preserve"> </w:instrText>
      </w:r>
      <w:r w:rsidRPr="00E24CD2">
        <w:rPr>
          <w:sz w:val="20"/>
        </w:rPr>
        <w:fldChar w:fldCharType="separate"/>
      </w:r>
      <w:hyperlink w:anchor="_Toc296582598" w:history="1">
        <w:r w:rsidR="00E24CD2" w:rsidRPr="00E24CD2">
          <w:rPr>
            <w:rStyle w:val="a9"/>
            <w:noProof/>
            <w:sz w:val="20"/>
          </w:rPr>
          <w:t>Table 1 Related works of traffic replay issues over wireless networks</w:t>
        </w:r>
        <w:r w:rsidR="00E24CD2" w:rsidRPr="00E24CD2">
          <w:rPr>
            <w:noProof/>
            <w:webHidden/>
            <w:sz w:val="20"/>
          </w:rPr>
          <w:tab/>
        </w:r>
        <w:r w:rsidR="00E24CD2" w:rsidRPr="00E24CD2">
          <w:rPr>
            <w:noProof/>
            <w:webHidden/>
            <w:sz w:val="20"/>
          </w:rPr>
          <w:fldChar w:fldCharType="begin"/>
        </w:r>
        <w:r w:rsidR="00E24CD2" w:rsidRPr="00E24CD2">
          <w:rPr>
            <w:noProof/>
            <w:webHidden/>
            <w:sz w:val="20"/>
          </w:rPr>
          <w:instrText xml:space="preserve"> PAGEREF _Toc296582598 \h </w:instrText>
        </w:r>
        <w:r w:rsidR="00E24CD2" w:rsidRPr="00E24CD2">
          <w:rPr>
            <w:noProof/>
            <w:webHidden/>
            <w:sz w:val="20"/>
          </w:rPr>
        </w:r>
        <w:r w:rsidR="00E24CD2" w:rsidRPr="00E24CD2">
          <w:rPr>
            <w:noProof/>
            <w:webHidden/>
            <w:sz w:val="20"/>
          </w:rPr>
          <w:fldChar w:fldCharType="separate"/>
        </w:r>
        <w:r w:rsidR="001917D3">
          <w:rPr>
            <w:noProof/>
            <w:webHidden/>
            <w:sz w:val="20"/>
          </w:rPr>
          <w:t>1</w:t>
        </w:r>
        <w:r w:rsidR="00E24CD2" w:rsidRPr="00E24CD2">
          <w:rPr>
            <w:noProof/>
            <w:webHidden/>
            <w:sz w:val="20"/>
          </w:rPr>
          <w:fldChar w:fldCharType="end"/>
        </w:r>
      </w:hyperlink>
    </w:p>
    <w:p w:rsidR="00E24CD2" w:rsidRPr="00E24CD2" w:rsidRDefault="001917D3" w:rsidP="008D388F">
      <w:pPr>
        <w:pStyle w:val="af8"/>
        <w:tabs>
          <w:tab w:val="right" w:leader="dot" w:pos="9061"/>
        </w:tabs>
        <w:ind w:left="1440" w:hanging="480"/>
        <w:rPr>
          <w:rFonts w:asciiTheme="minorHAnsi" w:eastAsiaTheme="minorEastAsia" w:hAnsiTheme="minorHAnsi" w:cstheme="minorBidi"/>
          <w:noProof/>
          <w:kern w:val="2"/>
          <w:sz w:val="20"/>
        </w:rPr>
      </w:pPr>
      <w:hyperlink w:anchor="_Toc296582599" w:history="1">
        <w:r w:rsidR="00E24CD2" w:rsidRPr="00E24CD2">
          <w:rPr>
            <w:rStyle w:val="a9"/>
            <w:noProof/>
            <w:sz w:val="20"/>
          </w:rPr>
          <w:t>Table 2 Time intervals of different operations of frames</w:t>
        </w:r>
        <w:r w:rsidR="00E24CD2" w:rsidRPr="00E24CD2">
          <w:rPr>
            <w:noProof/>
            <w:webHidden/>
            <w:sz w:val="20"/>
          </w:rPr>
          <w:tab/>
        </w:r>
        <w:r w:rsidR="00E24CD2" w:rsidRPr="00E24CD2">
          <w:rPr>
            <w:noProof/>
            <w:webHidden/>
            <w:sz w:val="20"/>
          </w:rPr>
          <w:fldChar w:fldCharType="begin"/>
        </w:r>
        <w:r w:rsidR="00E24CD2" w:rsidRPr="00E24CD2">
          <w:rPr>
            <w:noProof/>
            <w:webHidden/>
            <w:sz w:val="20"/>
          </w:rPr>
          <w:instrText xml:space="preserve"> PAGEREF _Toc296582599 \h </w:instrText>
        </w:r>
        <w:r w:rsidR="00E24CD2" w:rsidRPr="00E24CD2">
          <w:rPr>
            <w:noProof/>
            <w:webHidden/>
            <w:sz w:val="20"/>
          </w:rPr>
        </w:r>
        <w:r w:rsidR="00E24CD2" w:rsidRPr="00E24CD2">
          <w:rPr>
            <w:noProof/>
            <w:webHidden/>
            <w:sz w:val="20"/>
          </w:rPr>
          <w:fldChar w:fldCharType="separate"/>
        </w:r>
        <w:r>
          <w:rPr>
            <w:noProof/>
            <w:webHidden/>
            <w:sz w:val="20"/>
          </w:rPr>
          <w:t>5</w:t>
        </w:r>
        <w:r w:rsidR="00E24CD2" w:rsidRPr="00E24CD2">
          <w:rPr>
            <w:noProof/>
            <w:webHidden/>
            <w:sz w:val="20"/>
          </w:rPr>
          <w:fldChar w:fldCharType="end"/>
        </w:r>
      </w:hyperlink>
    </w:p>
    <w:p w:rsidR="00E24CD2" w:rsidRPr="00E24CD2" w:rsidRDefault="001917D3" w:rsidP="008D388F">
      <w:pPr>
        <w:pStyle w:val="af8"/>
        <w:tabs>
          <w:tab w:val="right" w:leader="dot" w:pos="9061"/>
        </w:tabs>
        <w:ind w:left="1440" w:hanging="480"/>
        <w:rPr>
          <w:rFonts w:asciiTheme="minorHAnsi" w:eastAsiaTheme="minorEastAsia" w:hAnsiTheme="minorHAnsi" w:cstheme="minorBidi"/>
          <w:noProof/>
          <w:kern w:val="2"/>
          <w:sz w:val="20"/>
        </w:rPr>
      </w:pPr>
      <w:hyperlink w:anchor="_Toc296582600" w:history="1">
        <w:r w:rsidR="00E24CD2" w:rsidRPr="00E24CD2">
          <w:rPr>
            <w:rStyle w:val="a9"/>
            <w:noProof/>
            <w:sz w:val="20"/>
          </w:rPr>
          <w:t>Table 3 Component packets of events</w:t>
        </w:r>
        <w:r w:rsidR="00E24CD2" w:rsidRPr="00E24CD2">
          <w:rPr>
            <w:noProof/>
            <w:webHidden/>
            <w:sz w:val="20"/>
          </w:rPr>
          <w:tab/>
        </w:r>
        <w:r w:rsidR="00E24CD2" w:rsidRPr="00E24CD2">
          <w:rPr>
            <w:noProof/>
            <w:webHidden/>
            <w:sz w:val="20"/>
          </w:rPr>
          <w:fldChar w:fldCharType="begin"/>
        </w:r>
        <w:r w:rsidR="00E24CD2" w:rsidRPr="00E24CD2">
          <w:rPr>
            <w:noProof/>
            <w:webHidden/>
            <w:sz w:val="20"/>
          </w:rPr>
          <w:instrText xml:space="preserve"> PAGEREF _Toc296582600 \h </w:instrText>
        </w:r>
        <w:r w:rsidR="00E24CD2" w:rsidRPr="00E24CD2">
          <w:rPr>
            <w:noProof/>
            <w:webHidden/>
            <w:sz w:val="20"/>
          </w:rPr>
        </w:r>
        <w:r w:rsidR="00E24CD2" w:rsidRPr="00E24CD2">
          <w:rPr>
            <w:noProof/>
            <w:webHidden/>
            <w:sz w:val="20"/>
          </w:rPr>
          <w:fldChar w:fldCharType="separate"/>
        </w:r>
        <w:r>
          <w:rPr>
            <w:noProof/>
            <w:webHidden/>
            <w:sz w:val="20"/>
          </w:rPr>
          <w:t>11</w:t>
        </w:r>
        <w:r w:rsidR="00E24CD2" w:rsidRPr="00E24CD2">
          <w:rPr>
            <w:noProof/>
            <w:webHidden/>
            <w:sz w:val="20"/>
          </w:rPr>
          <w:fldChar w:fldCharType="end"/>
        </w:r>
      </w:hyperlink>
    </w:p>
    <w:p w:rsidR="00E24CD2" w:rsidRPr="00E24CD2" w:rsidRDefault="001917D3" w:rsidP="008D388F">
      <w:pPr>
        <w:pStyle w:val="af8"/>
        <w:tabs>
          <w:tab w:val="right" w:leader="dot" w:pos="9061"/>
        </w:tabs>
        <w:ind w:left="1440" w:hanging="480"/>
        <w:rPr>
          <w:rFonts w:asciiTheme="minorHAnsi" w:eastAsiaTheme="minorEastAsia" w:hAnsiTheme="minorHAnsi" w:cstheme="minorBidi"/>
          <w:noProof/>
          <w:kern w:val="2"/>
          <w:sz w:val="20"/>
        </w:rPr>
      </w:pPr>
      <w:hyperlink w:anchor="_Toc296582601" w:history="1">
        <w:r w:rsidR="00E24CD2" w:rsidRPr="00E24CD2">
          <w:rPr>
            <w:rStyle w:val="a9"/>
            <w:noProof/>
            <w:sz w:val="20"/>
          </w:rPr>
          <w:t>Table 4 Event of three level automata</w:t>
        </w:r>
        <w:r w:rsidR="00E24CD2" w:rsidRPr="00E24CD2">
          <w:rPr>
            <w:noProof/>
            <w:webHidden/>
            <w:sz w:val="20"/>
          </w:rPr>
          <w:tab/>
        </w:r>
        <w:r w:rsidR="00E24CD2" w:rsidRPr="00E24CD2">
          <w:rPr>
            <w:noProof/>
            <w:webHidden/>
            <w:sz w:val="20"/>
          </w:rPr>
          <w:fldChar w:fldCharType="begin"/>
        </w:r>
        <w:r w:rsidR="00E24CD2" w:rsidRPr="00E24CD2">
          <w:rPr>
            <w:noProof/>
            <w:webHidden/>
            <w:sz w:val="20"/>
          </w:rPr>
          <w:instrText xml:space="preserve"> PAGEREF _Toc296582601 \h </w:instrText>
        </w:r>
        <w:r w:rsidR="00E24CD2" w:rsidRPr="00E24CD2">
          <w:rPr>
            <w:noProof/>
            <w:webHidden/>
            <w:sz w:val="20"/>
          </w:rPr>
        </w:r>
        <w:r w:rsidR="00E24CD2" w:rsidRPr="00E24CD2">
          <w:rPr>
            <w:noProof/>
            <w:webHidden/>
            <w:sz w:val="20"/>
          </w:rPr>
          <w:fldChar w:fldCharType="separate"/>
        </w:r>
        <w:r>
          <w:rPr>
            <w:noProof/>
            <w:webHidden/>
            <w:sz w:val="20"/>
          </w:rPr>
          <w:t>15</w:t>
        </w:r>
        <w:r w:rsidR="00E24CD2" w:rsidRPr="00E24CD2">
          <w:rPr>
            <w:noProof/>
            <w:webHidden/>
            <w:sz w:val="20"/>
          </w:rPr>
          <w:fldChar w:fldCharType="end"/>
        </w:r>
      </w:hyperlink>
    </w:p>
    <w:p w:rsidR="00E24CD2" w:rsidRPr="00E24CD2" w:rsidRDefault="001917D3" w:rsidP="008D388F">
      <w:pPr>
        <w:pStyle w:val="af8"/>
        <w:tabs>
          <w:tab w:val="right" w:leader="dot" w:pos="9061"/>
        </w:tabs>
        <w:ind w:left="1440" w:hanging="480"/>
        <w:rPr>
          <w:rFonts w:asciiTheme="minorHAnsi" w:eastAsiaTheme="minorEastAsia" w:hAnsiTheme="minorHAnsi" w:cstheme="minorBidi"/>
          <w:noProof/>
          <w:kern w:val="2"/>
          <w:sz w:val="20"/>
        </w:rPr>
      </w:pPr>
      <w:hyperlink w:anchor="_Toc296582602" w:history="1">
        <w:r w:rsidR="00E24CD2" w:rsidRPr="00E24CD2">
          <w:rPr>
            <w:rStyle w:val="a9"/>
            <w:noProof/>
            <w:sz w:val="20"/>
          </w:rPr>
          <w:t>Table 5 Parameters of the experiments</w:t>
        </w:r>
        <w:r w:rsidR="00E24CD2" w:rsidRPr="00E24CD2">
          <w:rPr>
            <w:noProof/>
            <w:webHidden/>
            <w:sz w:val="20"/>
          </w:rPr>
          <w:tab/>
        </w:r>
        <w:r w:rsidR="00E24CD2" w:rsidRPr="00E24CD2">
          <w:rPr>
            <w:noProof/>
            <w:webHidden/>
            <w:sz w:val="20"/>
          </w:rPr>
          <w:fldChar w:fldCharType="begin"/>
        </w:r>
        <w:r w:rsidR="00E24CD2" w:rsidRPr="00E24CD2">
          <w:rPr>
            <w:noProof/>
            <w:webHidden/>
            <w:sz w:val="20"/>
          </w:rPr>
          <w:instrText xml:space="preserve"> PAGEREF _Toc296582602 \h </w:instrText>
        </w:r>
        <w:r w:rsidR="00E24CD2" w:rsidRPr="00E24CD2">
          <w:rPr>
            <w:noProof/>
            <w:webHidden/>
            <w:sz w:val="20"/>
          </w:rPr>
        </w:r>
        <w:r w:rsidR="00E24CD2" w:rsidRPr="00E24CD2">
          <w:rPr>
            <w:noProof/>
            <w:webHidden/>
            <w:sz w:val="20"/>
          </w:rPr>
          <w:fldChar w:fldCharType="separate"/>
        </w:r>
        <w:r>
          <w:rPr>
            <w:noProof/>
            <w:webHidden/>
            <w:sz w:val="20"/>
          </w:rPr>
          <w:t>19</w:t>
        </w:r>
        <w:r w:rsidR="00E24CD2" w:rsidRPr="00E24CD2">
          <w:rPr>
            <w:noProof/>
            <w:webHidden/>
            <w:sz w:val="20"/>
          </w:rPr>
          <w:fldChar w:fldCharType="end"/>
        </w:r>
      </w:hyperlink>
    </w:p>
    <w:p w:rsidR="003F66B3" w:rsidRDefault="008D72F9" w:rsidP="00F22264">
      <w:pPr>
        <w:widowControl/>
        <w:rPr>
          <w:sz w:val="32"/>
        </w:rPr>
        <w:sectPr w:rsidR="003F66B3" w:rsidSect="004B74C9">
          <w:pgSz w:w="11906" w:h="16838"/>
          <w:pgMar w:top="1418" w:right="1134" w:bottom="1418" w:left="1701" w:header="851" w:footer="992" w:gutter="0"/>
          <w:pgNumType w:fmt="lowerRoman" w:start="1"/>
          <w:cols w:space="425"/>
          <w:docGrid w:linePitch="326"/>
        </w:sectPr>
      </w:pPr>
      <w:r w:rsidRPr="00E24CD2">
        <w:rPr>
          <w:sz w:val="20"/>
        </w:rPr>
        <w:fldChar w:fldCharType="end"/>
      </w:r>
    </w:p>
    <w:p w:rsidR="00F22264" w:rsidRDefault="00F22264" w:rsidP="00E632FF">
      <w:pPr>
        <w:pStyle w:val="1"/>
        <w:spacing w:line="720" w:lineRule="atLeast"/>
        <w:rPr>
          <w:rFonts w:ascii="Times New Roman" w:hAnsi="Times New Roman"/>
          <w:sz w:val="32"/>
        </w:rPr>
      </w:pPr>
      <w:bookmarkStart w:id="0" w:name="_Toc294417381"/>
      <w:bookmarkStart w:id="1" w:name="_Toc294459150"/>
      <w:bookmarkStart w:id="2" w:name="_Toc294612112"/>
      <w:r w:rsidRPr="00956FC5">
        <w:rPr>
          <w:rFonts w:ascii="Times New Roman" w:hAnsi="Times New Roman" w:hint="eastAsia"/>
          <w:sz w:val="32"/>
        </w:rPr>
        <w:lastRenderedPageBreak/>
        <w:t>Chapter 1 Introduction</w:t>
      </w:r>
      <w:bookmarkEnd w:id="0"/>
      <w:bookmarkEnd w:id="1"/>
      <w:bookmarkEnd w:id="2"/>
    </w:p>
    <w:p w:rsidR="00FC3198" w:rsidRDefault="00FC3198" w:rsidP="00FC3198">
      <w:pPr>
        <w:autoSpaceDE w:val="0"/>
        <w:autoSpaceDN w:val="0"/>
        <w:spacing w:line="360" w:lineRule="auto"/>
        <w:ind w:firstLine="480"/>
        <w:jc w:val="both"/>
        <w:rPr>
          <w:szCs w:val="24"/>
        </w:rPr>
      </w:pPr>
      <w:r w:rsidRPr="00AB3380">
        <w:rPr>
          <w:rFonts w:hint="eastAsia"/>
          <w:szCs w:val="24"/>
        </w:rPr>
        <w:t xml:space="preserve">Traffic replay is one of the solutions to </w:t>
      </w:r>
      <w:r w:rsidRPr="00AB3380">
        <w:rPr>
          <w:szCs w:val="24"/>
        </w:rPr>
        <w:t xml:space="preserve">test </w:t>
      </w:r>
      <w:r>
        <w:rPr>
          <w:rFonts w:hint="eastAsia"/>
          <w:szCs w:val="24"/>
        </w:rPr>
        <w:t xml:space="preserve">network products applied to complicated using scenarios. Based on the sources of traffic, traffic replay can be classified into the </w:t>
      </w:r>
      <w:r w:rsidRPr="003B5DF8">
        <w:rPr>
          <w:rFonts w:hint="eastAsia"/>
          <w:i/>
          <w:szCs w:val="24"/>
        </w:rPr>
        <w:t>trace-based</w:t>
      </w:r>
      <w:r>
        <w:rPr>
          <w:rFonts w:hint="eastAsia"/>
          <w:szCs w:val="24"/>
        </w:rPr>
        <w:t xml:space="preserve"> and </w:t>
      </w:r>
      <w:r w:rsidRPr="003B5DF8">
        <w:rPr>
          <w:rFonts w:hint="eastAsia"/>
          <w:i/>
          <w:szCs w:val="24"/>
        </w:rPr>
        <w:t>model-based</w:t>
      </w:r>
      <w:r>
        <w:rPr>
          <w:rFonts w:hint="eastAsia"/>
          <w:szCs w:val="24"/>
        </w:rPr>
        <w:t xml:space="preserve"> technologies. Model-based traffic replay utilizes statistical methodologies to build models of</w:t>
      </w:r>
      <w:r w:rsidRPr="00021CB2">
        <w:rPr>
          <w:rFonts w:hint="eastAsia"/>
          <w:szCs w:val="24"/>
        </w:rPr>
        <w:t xml:space="preserve"> traffic </w:t>
      </w:r>
      <w:r>
        <w:rPr>
          <w:rFonts w:hint="eastAsia"/>
          <w:szCs w:val="24"/>
        </w:rPr>
        <w:t xml:space="preserve">patterns </w:t>
      </w:r>
      <w:r w:rsidRPr="00021CB2">
        <w:rPr>
          <w:rFonts w:hint="eastAsia"/>
          <w:szCs w:val="24"/>
        </w:rPr>
        <w:t xml:space="preserve">or environment </w:t>
      </w:r>
      <w:r>
        <w:rPr>
          <w:rFonts w:hint="eastAsia"/>
          <w:szCs w:val="24"/>
        </w:rPr>
        <w:t xml:space="preserve">effects, and provides key parameters to configure the traffic patterns. However, complicated details might be neglected under </w:t>
      </w:r>
      <w:r w:rsidRPr="00C00026">
        <w:rPr>
          <w:szCs w:val="24"/>
        </w:rPr>
        <w:t>inaccuracy</w:t>
      </w:r>
      <w:r>
        <w:rPr>
          <w:rFonts w:hint="eastAsia"/>
          <w:szCs w:val="24"/>
        </w:rPr>
        <w:t xml:space="preserve"> modeling. On the other hand, trace-based traffic replay uses the traffic traces and environment information recorded in the real environment. Using trace-based t</w:t>
      </w:r>
      <w:r w:rsidRPr="00AB3380">
        <w:rPr>
          <w:rFonts w:hint="eastAsia"/>
          <w:szCs w:val="24"/>
        </w:rPr>
        <w:t xml:space="preserve">raffic replay </w:t>
      </w:r>
      <w:r>
        <w:rPr>
          <w:rFonts w:hint="eastAsia"/>
          <w:szCs w:val="24"/>
        </w:rPr>
        <w:t xml:space="preserve">to generate traffic, also called real traffic replay, could hold most of the details in real environment. </w:t>
      </w:r>
    </w:p>
    <w:p w:rsidR="00FC3198" w:rsidRDefault="00FC3198" w:rsidP="00FC3198">
      <w:pPr>
        <w:autoSpaceDE w:val="0"/>
        <w:autoSpaceDN w:val="0"/>
        <w:spacing w:line="360" w:lineRule="auto"/>
        <w:ind w:firstLine="480"/>
        <w:jc w:val="both"/>
        <w:rPr>
          <w:szCs w:val="24"/>
        </w:rPr>
      </w:pPr>
      <w:r>
        <w:rPr>
          <w:rFonts w:hint="eastAsia"/>
          <w:szCs w:val="24"/>
        </w:rPr>
        <w:t>Real traffic replay is highly applied in wired networks.</w:t>
      </w:r>
      <w:r w:rsidRPr="00D76F0F">
        <w:rPr>
          <w:rFonts w:hint="eastAsia"/>
          <w:szCs w:val="24"/>
        </w:rPr>
        <w:t xml:space="preserve"> Somebody [1-2</w:t>
      </w:r>
      <w:r>
        <w:rPr>
          <w:rFonts w:hint="eastAsia"/>
          <w:szCs w:val="24"/>
        </w:rPr>
        <w:t xml:space="preserve">] </w:t>
      </w:r>
      <w:r w:rsidRPr="00D76F0F">
        <w:rPr>
          <w:rFonts w:hint="eastAsia"/>
          <w:szCs w:val="24"/>
        </w:rPr>
        <w:t>stud</w:t>
      </w:r>
      <w:r>
        <w:rPr>
          <w:rFonts w:hint="eastAsia"/>
          <w:szCs w:val="24"/>
        </w:rPr>
        <w:t xml:space="preserve">ied the </w:t>
      </w:r>
      <w:proofErr w:type="spellStart"/>
      <w:r>
        <w:rPr>
          <w:rFonts w:hint="eastAsia"/>
          <w:szCs w:val="24"/>
        </w:rPr>
        <w:t>stateful</w:t>
      </w:r>
      <w:proofErr w:type="spellEnd"/>
      <w:r>
        <w:rPr>
          <w:rFonts w:hint="eastAsia"/>
          <w:szCs w:val="24"/>
        </w:rPr>
        <w:t xml:space="preserve"> issue of real traffic replay. The packet exchanges with the DUT (Device </w:t>
      </w:r>
      <w:proofErr w:type="gramStart"/>
      <w:r>
        <w:rPr>
          <w:rFonts w:hint="eastAsia"/>
          <w:szCs w:val="24"/>
        </w:rPr>
        <w:t>Under</w:t>
      </w:r>
      <w:proofErr w:type="gramEnd"/>
      <w:r>
        <w:rPr>
          <w:rFonts w:hint="eastAsia"/>
          <w:szCs w:val="24"/>
        </w:rPr>
        <w:t xml:space="preserve"> Test) should be </w:t>
      </w:r>
      <w:r w:rsidRPr="00FD31CF">
        <w:rPr>
          <w:szCs w:val="24"/>
        </w:rPr>
        <w:t>precise</w:t>
      </w:r>
      <w:r w:rsidRPr="00FD31CF">
        <w:rPr>
          <w:rFonts w:hint="eastAsia"/>
          <w:szCs w:val="24"/>
        </w:rPr>
        <w:t xml:space="preserve">ly </w:t>
      </w:r>
      <w:r>
        <w:rPr>
          <w:rFonts w:hint="eastAsia"/>
          <w:szCs w:val="24"/>
        </w:rPr>
        <w:t xml:space="preserve">controlled following the protocol. For example, the next request should not be transmitted before receiving the response for the current request. However, the packet replay control in wireless networks suffers further </w:t>
      </w:r>
      <w:r>
        <w:rPr>
          <w:szCs w:val="24"/>
        </w:rPr>
        <w:t>challenge</w:t>
      </w:r>
      <w:r>
        <w:rPr>
          <w:rFonts w:hint="eastAsia"/>
          <w:szCs w:val="24"/>
        </w:rPr>
        <w:t xml:space="preserve">s due to variant wireless environments. Because a wireless medium is open and shared, </w:t>
      </w:r>
      <w:r w:rsidRPr="00163EF3">
        <w:rPr>
          <w:rFonts w:hint="eastAsia"/>
          <w:szCs w:val="24"/>
        </w:rPr>
        <w:t>transmission</w:t>
      </w:r>
      <w:r>
        <w:rPr>
          <w:rFonts w:hint="eastAsia"/>
          <w:szCs w:val="24"/>
        </w:rPr>
        <w:t>s</w:t>
      </w:r>
      <w:r w:rsidRPr="00163EF3">
        <w:rPr>
          <w:rFonts w:hint="eastAsia"/>
          <w:szCs w:val="24"/>
        </w:rPr>
        <w:t xml:space="preserve"> </w:t>
      </w:r>
      <w:r>
        <w:rPr>
          <w:rFonts w:hint="eastAsia"/>
          <w:szCs w:val="24"/>
        </w:rPr>
        <w:t xml:space="preserve">may </w:t>
      </w:r>
      <w:r w:rsidRPr="00163EF3">
        <w:rPr>
          <w:rFonts w:hint="eastAsia"/>
          <w:szCs w:val="24"/>
        </w:rPr>
        <w:t xml:space="preserve">suffer </w:t>
      </w:r>
      <w:r>
        <w:rPr>
          <w:rFonts w:hint="eastAsia"/>
          <w:szCs w:val="24"/>
        </w:rPr>
        <w:t xml:space="preserve">packet errors caused by </w:t>
      </w:r>
      <w:r w:rsidRPr="00163EF3">
        <w:rPr>
          <w:rFonts w:hint="eastAsia"/>
          <w:szCs w:val="24"/>
        </w:rPr>
        <w:t>fading</w:t>
      </w:r>
      <w:r>
        <w:rPr>
          <w:rFonts w:hint="eastAsia"/>
          <w:szCs w:val="24"/>
        </w:rPr>
        <w:t>,</w:t>
      </w:r>
      <w:r w:rsidRPr="00163EF3">
        <w:rPr>
          <w:rFonts w:hint="eastAsia"/>
          <w:szCs w:val="24"/>
        </w:rPr>
        <w:t xml:space="preserve"> </w:t>
      </w:r>
      <w:r>
        <w:rPr>
          <w:rFonts w:hint="eastAsia"/>
          <w:szCs w:val="24"/>
        </w:rPr>
        <w:t xml:space="preserve">noise, and </w:t>
      </w:r>
      <w:r w:rsidRPr="00163EF3">
        <w:rPr>
          <w:rFonts w:hint="eastAsia"/>
          <w:szCs w:val="24"/>
        </w:rPr>
        <w:t>interference</w:t>
      </w:r>
      <w:r>
        <w:rPr>
          <w:rFonts w:hint="eastAsia"/>
          <w:szCs w:val="24"/>
        </w:rPr>
        <w:t xml:space="preserve">. Packet exchange sequences could be disturbed by environment effects. Even though environment effects are reproduced, poor </w:t>
      </w:r>
      <w:r w:rsidRPr="00AB3380">
        <w:rPr>
          <w:rFonts w:hint="eastAsia"/>
          <w:szCs w:val="24"/>
        </w:rPr>
        <w:t>coordination between packet replay control and environment emulation</w:t>
      </w:r>
      <w:r>
        <w:rPr>
          <w:rFonts w:hint="eastAsia"/>
          <w:szCs w:val="24"/>
        </w:rPr>
        <w:t xml:space="preserve"> may result in adding the environment effects to the other packet exchange sequences.</w:t>
      </w:r>
      <w:r w:rsidRPr="00AB3380">
        <w:rPr>
          <w:rFonts w:hint="eastAsia"/>
          <w:szCs w:val="24"/>
        </w:rPr>
        <w:t xml:space="preserve"> Therefore</w:t>
      </w:r>
      <w:r>
        <w:rPr>
          <w:rFonts w:hint="eastAsia"/>
          <w:szCs w:val="24"/>
        </w:rPr>
        <w:t>,</w:t>
      </w:r>
      <w:r w:rsidRPr="00AB3380">
        <w:rPr>
          <w:rFonts w:hint="eastAsia"/>
          <w:b/>
          <w:szCs w:val="24"/>
        </w:rPr>
        <w:t xml:space="preserve"> </w:t>
      </w:r>
      <w:r w:rsidRPr="00AB3380">
        <w:rPr>
          <w:rFonts w:hint="eastAsia"/>
          <w:szCs w:val="24"/>
        </w:rPr>
        <w:t xml:space="preserve">to apply </w:t>
      </w:r>
      <w:r>
        <w:rPr>
          <w:rFonts w:hint="eastAsia"/>
          <w:szCs w:val="24"/>
        </w:rPr>
        <w:t xml:space="preserve">real </w:t>
      </w:r>
      <w:r w:rsidRPr="00AB3380">
        <w:rPr>
          <w:rFonts w:hint="eastAsia"/>
          <w:szCs w:val="24"/>
        </w:rPr>
        <w:t>traffic replay in wireless networks requires not only packet replay control but also the reproduction of environment effects</w:t>
      </w:r>
      <w:r>
        <w:rPr>
          <w:rFonts w:hint="eastAsia"/>
          <w:szCs w:val="24"/>
        </w:rPr>
        <w:t xml:space="preserve"> coordinately. </w:t>
      </w:r>
    </w:p>
    <w:p w:rsidR="00FC3198" w:rsidRDefault="00FC3198" w:rsidP="00FC3198">
      <w:pPr>
        <w:spacing w:line="360" w:lineRule="auto"/>
        <w:jc w:val="both"/>
        <w:rPr>
          <w:szCs w:val="24"/>
        </w:rPr>
      </w:pPr>
      <w:r w:rsidRPr="002F5FBC">
        <w:rPr>
          <w:rFonts w:hint="eastAsia"/>
          <w:szCs w:val="24"/>
        </w:rPr>
        <w:tab/>
        <w:t>A number of studies investigated packet replay control and environment emulation issues.</w:t>
      </w:r>
      <w:r>
        <w:rPr>
          <w:rFonts w:hint="eastAsia"/>
          <w:szCs w:val="24"/>
        </w:rPr>
        <w:t xml:space="preserve"> For each issue, the related studies</w:t>
      </w:r>
      <w:r w:rsidRPr="002F5FBC">
        <w:rPr>
          <w:rFonts w:hint="eastAsia"/>
          <w:szCs w:val="24"/>
        </w:rPr>
        <w:t xml:space="preserve"> </w:t>
      </w:r>
      <w:r>
        <w:rPr>
          <w:rFonts w:hint="eastAsia"/>
          <w:szCs w:val="24"/>
        </w:rPr>
        <w:t>a</w:t>
      </w:r>
      <w:r w:rsidRPr="003B5DF8">
        <w:rPr>
          <w:rFonts w:hint="eastAsia"/>
          <w:szCs w:val="24"/>
        </w:rPr>
        <w:t xml:space="preserve">re </w:t>
      </w:r>
      <w:r w:rsidRPr="003B5DF8">
        <w:rPr>
          <w:szCs w:val="24"/>
        </w:rPr>
        <w:t>categorize</w:t>
      </w:r>
      <w:r w:rsidRPr="003B5DF8">
        <w:rPr>
          <w:rFonts w:hint="eastAsia"/>
          <w:szCs w:val="24"/>
        </w:rPr>
        <w:t>d into model-based and trace-based</w:t>
      </w:r>
      <w:r w:rsidRPr="003B5DF8">
        <w:rPr>
          <w:rFonts w:hint="eastAsia"/>
          <w:b/>
          <w:szCs w:val="24"/>
        </w:rPr>
        <w:t xml:space="preserve"> </w:t>
      </w:r>
      <w:r w:rsidRPr="002F5FBC">
        <w:rPr>
          <w:rFonts w:hint="eastAsia"/>
          <w:szCs w:val="24"/>
        </w:rPr>
        <w:t xml:space="preserve">approaches. </w:t>
      </w:r>
      <w:r w:rsidRPr="002F5FBC">
        <w:rPr>
          <w:szCs w:val="24"/>
        </w:rPr>
        <w:t>A summary of the previous works is shown in Table 1</w:t>
      </w:r>
      <w:r>
        <w:rPr>
          <w:rFonts w:hint="eastAsia"/>
          <w:szCs w:val="24"/>
        </w:rPr>
        <w:t>.</w:t>
      </w:r>
      <w:r w:rsidRPr="002F5FBC">
        <w:rPr>
          <w:rFonts w:hint="eastAsia"/>
          <w:szCs w:val="24"/>
        </w:rPr>
        <w:t xml:space="preserve"> </w:t>
      </w:r>
    </w:p>
    <w:p w:rsidR="00F22264" w:rsidRPr="00FB15C2" w:rsidRDefault="00F22264" w:rsidP="00F22264">
      <w:pPr>
        <w:pStyle w:val="af7"/>
        <w:keepNext/>
        <w:jc w:val="center"/>
        <w:rPr>
          <w:sz w:val="24"/>
          <w:szCs w:val="24"/>
        </w:rPr>
      </w:pPr>
      <w:bookmarkStart w:id="3" w:name="_Toc296582598"/>
      <w:r w:rsidRPr="00FB15C2">
        <w:rPr>
          <w:sz w:val="24"/>
          <w:szCs w:val="24"/>
        </w:rPr>
        <w:t xml:space="preserve">Table </w:t>
      </w:r>
      <w:r w:rsidR="0033786D" w:rsidRPr="00FB15C2">
        <w:rPr>
          <w:sz w:val="24"/>
          <w:szCs w:val="24"/>
        </w:rPr>
        <w:fldChar w:fldCharType="begin"/>
      </w:r>
      <w:r w:rsidR="0033786D" w:rsidRPr="00FB15C2">
        <w:rPr>
          <w:sz w:val="24"/>
          <w:szCs w:val="24"/>
        </w:rPr>
        <w:instrText xml:space="preserve"> SEQ Table \* ARABIC </w:instrText>
      </w:r>
      <w:r w:rsidR="0033786D" w:rsidRPr="00FB15C2">
        <w:rPr>
          <w:sz w:val="24"/>
          <w:szCs w:val="24"/>
        </w:rPr>
        <w:fldChar w:fldCharType="separate"/>
      </w:r>
      <w:r w:rsidR="001917D3">
        <w:rPr>
          <w:noProof/>
          <w:sz w:val="24"/>
          <w:szCs w:val="24"/>
        </w:rPr>
        <w:t>1</w:t>
      </w:r>
      <w:r w:rsidR="0033786D" w:rsidRPr="00FB15C2">
        <w:rPr>
          <w:noProof/>
          <w:sz w:val="24"/>
          <w:szCs w:val="24"/>
        </w:rPr>
        <w:fldChar w:fldCharType="end"/>
      </w:r>
      <w:r w:rsidRPr="00FB15C2">
        <w:rPr>
          <w:sz w:val="24"/>
          <w:szCs w:val="24"/>
        </w:rPr>
        <w:t xml:space="preserve"> Related works of traffic replay issues over wireless networks</w:t>
      </w:r>
      <w:bookmarkEnd w:id="3"/>
    </w:p>
    <w:tbl>
      <w:tblPr>
        <w:tblW w:w="5000" w:type="pct"/>
        <w:tblCellMar>
          <w:left w:w="0" w:type="dxa"/>
          <w:right w:w="0" w:type="dxa"/>
        </w:tblCellMar>
        <w:tblLook w:val="0420" w:firstRow="1" w:lastRow="0" w:firstColumn="0" w:lastColumn="0" w:noHBand="0" w:noVBand="1"/>
      </w:tblPr>
      <w:tblGrid>
        <w:gridCol w:w="1359"/>
        <w:gridCol w:w="1360"/>
        <w:gridCol w:w="2610"/>
        <w:gridCol w:w="4030"/>
      </w:tblGrid>
      <w:tr w:rsidR="00C5518D" w:rsidRPr="00C5518D" w:rsidTr="00C5518D">
        <w:trPr>
          <w:trHeight w:val="454"/>
        </w:trPr>
        <w:tc>
          <w:tcPr>
            <w:tcW w:w="655" w:type="pct"/>
            <w:tcBorders>
              <w:top w:val="single" w:sz="8" w:space="0" w:color="000000"/>
              <w:left w:val="single" w:sz="8" w:space="0" w:color="000000"/>
              <w:bottom w:val="single" w:sz="8" w:space="0" w:color="000000"/>
              <w:right w:val="single" w:sz="8" w:space="0" w:color="000000"/>
            </w:tcBorders>
            <w:shd w:val="clear" w:color="auto" w:fill="FFFFFF"/>
            <w:tcMar>
              <w:top w:w="72" w:type="dxa"/>
              <w:left w:w="144" w:type="dxa"/>
              <w:bottom w:w="72" w:type="dxa"/>
              <w:right w:w="144" w:type="dxa"/>
            </w:tcMar>
            <w:hideMark/>
          </w:tcPr>
          <w:p w:rsidR="00C5518D" w:rsidRPr="00C5518D" w:rsidRDefault="00C5518D" w:rsidP="00C5518D">
            <w:pPr>
              <w:widowControl/>
              <w:adjustRightInd/>
              <w:spacing w:line="240" w:lineRule="auto"/>
              <w:textAlignment w:val="auto"/>
              <w:rPr>
                <w:rFonts w:ascii="Arial" w:hAnsi="Arial" w:cs="Arial"/>
                <w:sz w:val="20"/>
              </w:rPr>
            </w:pPr>
            <w:r w:rsidRPr="00C5518D">
              <w:rPr>
                <w:rFonts w:ascii="Calibri" w:hAnsi="Calibri" w:cs="Calibri"/>
                <w:color w:val="000000"/>
                <w:kern w:val="24"/>
                <w:sz w:val="20"/>
              </w:rPr>
              <w:t>Issue</w:t>
            </w:r>
          </w:p>
        </w:tc>
        <w:tc>
          <w:tcPr>
            <w:tcW w:w="541" w:type="pct"/>
            <w:tcBorders>
              <w:top w:val="single" w:sz="8" w:space="0" w:color="000000"/>
              <w:left w:val="single" w:sz="8" w:space="0" w:color="000000"/>
              <w:bottom w:val="single" w:sz="8" w:space="0" w:color="000000"/>
              <w:right w:val="single" w:sz="8" w:space="0" w:color="000000"/>
            </w:tcBorders>
            <w:shd w:val="clear" w:color="auto" w:fill="FFFFFF"/>
            <w:tcMar>
              <w:top w:w="72" w:type="dxa"/>
              <w:left w:w="144" w:type="dxa"/>
              <w:bottom w:w="72" w:type="dxa"/>
              <w:right w:w="144" w:type="dxa"/>
            </w:tcMar>
            <w:hideMark/>
          </w:tcPr>
          <w:p w:rsidR="00C5518D" w:rsidRPr="00C5518D" w:rsidRDefault="00C5518D" w:rsidP="00C5518D">
            <w:pPr>
              <w:widowControl/>
              <w:adjustRightInd/>
              <w:spacing w:line="240" w:lineRule="auto"/>
              <w:textAlignment w:val="auto"/>
              <w:rPr>
                <w:rFonts w:ascii="Arial" w:hAnsi="Arial" w:cs="Arial"/>
                <w:sz w:val="20"/>
              </w:rPr>
            </w:pPr>
            <w:r w:rsidRPr="00C5518D">
              <w:rPr>
                <w:rFonts w:ascii="Calibri" w:hAnsi="Calibri" w:cs="Calibri"/>
                <w:color w:val="000000"/>
                <w:kern w:val="24"/>
                <w:sz w:val="20"/>
              </w:rPr>
              <w:t>Type</w:t>
            </w:r>
          </w:p>
        </w:tc>
        <w:tc>
          <w:tcPr>
            <w:tcW w:w="1523" w:type="pct"/>
            <w:tcBorders>
              <w:top w:val="single" w:sz="8" w:space="0" w:color="000000"/>
              <w:left w:val="single" w:sz="8" w:space="0" w:color="000000"/>
              <w:bottom w:val="single" w:sz="8" w:space="0" w:color="000000"/>
              <w:right w:val="single" w:sz="8" w:space="0" w:color="000000"/>
            </w:tcBorders>
            <w:shd w:val="clear" w:color="auto" w:fill="FFFFFF"/>
            <w:tcMar>
              <w:top w:w="72" w:type="dxa"/>
              <w:left w:w="144" w:type="dxa"/>
              <w:bottom w:w="72" w:type="dxa"/>
              <w:right w:w="144" w:type="dxa"/>
            </w:tcMar>
            <w:hideMark/>
          </w:tcPr>
          <w:p w:rsidR="00C5518D" w:rsidRPr="00C5518D" w:rsidRDefault="00C5518D" w:rsidP="00C5518D">
            <w:pPr>
              <w:widowControl/>
              <w:adjustRightInd/>
              <w:spacing w:line="240" w:lineRule="auto"/>
              <w:textAlignment w:val="auto"/>
              <w:rPr>
                <w:rFonts w:ascii="Arial" w:hAnsi="Arial" w:cs="Arial"/>
                <w:sz w:val="20"/>
              </w:rPr>
            </w:pPr>
            <w:r w:rsidRPr="00C5518D">
              <w:rPr>
                <w:rFonts w:ascii="Calibri" w:hAnsi="Calibri" w:cs="Calibri"/>
                <w:color w:val="000000"/>
                <w:kern w:val="24"/>
                <w:sz w:val="20"/>
              </w:rPr>
              <w:t>Main idea</w:t>
            </w:r>
          </w:p>
        </w:tc>
        <w:tc>
          <w:tcPr>
            <w:tcW w:w="2282" w:type="pct"/>
            <w:tcBorders>
              <w:top w:val="single" w:sz="8" w:space="0" w:color="000000"/>
              <w:left w:val="single" w:sz="8" w:space="0" w:color="000000"/>
              <w:bottom w:val="single" w:sz="8" w:space="0" w:color="000000"/>
              <w:right w:val="single" w:sz="8" w:space="0" w:color="000000"/>
            </w:tcBorders>
            <w:shd w:val="clear" w:color="auto" w:fill="FFFFFF"/>
            <w:tcMar>
              <w:top w:w="72" w:type="dxa"/>
              <w:left w:w="144" w:type="dxa"/>
              <w:bottom w:w="72" w:type="dxa"/>
              <w:right w:w="144" w:type="dxa"/>
            </w:tcMar>
            <w:hideMark/>
          </w:tcPr>
          <w:p w:rsidR="00C5518D" w:rsidRPr="00C5518D" w:rsidRDefault="00C5518D" w:rsidP="00C5518D">
            <w:pPr>
              <w:widowControl/>
              <w:adjustRightInd/>
              <w:spacing w:line="240" w:lineRule="auto"/>
              <w:textAlignment w:val="auto"/>
              <w:rPr>
                <w:rFonts w:ascii="Arial" w:hAnsi="Arial" w:cs="Arial"/>
                <w:sz w:val="20"/>
              </w:rPr>
            </w:pPr>
            <w:r w:rsidRPr="00C5518D">
              <w:rPr>
                <w:rFonts w:ascii="Calibri" w:hAnsi="Calibri" w:cs="Calibri"/>
                <w:color w:val="000000"/>
                <w:kern w:val="24"/>
                <w:sz w:val="20"/>
              </w:rPr>
              <w:t>Extension</w:t>
            </w:r>
          </w:p>
        </w:tc>
      </w:tr>
      <w:tr w:rsidR="00C5518D" w:rsidRPr="00C5518D" w:rsidTr="00C5518D">
        <w:trPr>
          <w:trHeight w:val="243"/>
        </w:trPr>
        <w:tc>
          <w:tcPr>
            <w:tcW w:w="655" w:type="pct"/>
            <w:vMerge w:val="restart"/>
            <w:tcBorders>
              <w:top w:val="single" w:sz="8" w:space="0" w:color="000000"/>
              <w:left w:val="single" w:sz="8" w:space="0" w:color="000000"/>
              <w:bottom w:val="single" w:sz="8" w:space="0" w:color="000000"/>
              <w:right w:val="single" w:sz="8" w:space="0" w:color="000000"/>
            </w:tcBorders>
            <w:shd w:val="clear" w:color="auto" w:fill="FFFFFF"/>
            <w:tcMar>
              <w:top w:w="72" w:type="dxa"/>
              <w:left w:w="144" w:type="dxa"/>
              <w:bottom w:w="72" w:type="dxa"/>
              <w:right w:w="144" w:type="dxa"/>
            </w:tcMar>
            <w:hideMark/>
          </w:tcPr>
          <w:p w:rsidR="00C5518D" w:rsidRPr="00C5518D" w:rsidRDefault="00C5518D" w:rsidP="00C5518D">
            <w:pPr>
              <w:widowControl/>
              <w:adjustRightInd/>
              <w:spacing w:line="240" w:lineRule="auto"/>
              <w:textAlignment w:val="auto"/>
              <w:rPr>
                <w:rFonts w:ascii="Arial" w:hAnsi="Arial" w:cs="Arial"/>
                <w:sz w:val="20"/>
              </w:rPr>
            </w:pPr>
            <w:r w:rsidRPr="00C5518D">
              <w:rPr>
                <w:rFonts w:ascii="Calibri" w:hAnsi="Calibri" w:cs="Calibri"/>
                <w:color w:val="000000"/>
                <w:kern w:val="24"/>
                <w:sz w:val="20"/>
              </w:rPr>
              <w:t>packet (reproduced)</w:t>
            </w:r>
          </w:p>
          <w:p w:rsidR="00C5518D" w:rsidRPr="00C5518D" w:rsidRDefault="00C5518D" w:rsidP="00C5518D">
            <w:pPr>
              <w:widowControl/>
              <w:adjustRightInd/>
              <w:spacing w:line="240" w:lineRule="auto"/>
              <w:textAlignment w:val="auto"/>
              <w:rPr>
                <w:rFonts w:ascii="Arial" w:hAnsi="Arial" w:cs="Arial"/>
                <w:sz w:val="20"/>
              </w:rPr>
            </w:pPr>
            <w:r w:rsidRPr="00C5518D">
              <w:rPr>
                <w:rFonts w:ascii="Calibri" w:hAnsi="Calibri" w:cs="Calibri"/>
                <w:color w:val="000000"/>
                <w:kern w:val="24"/>
                <w:sz w:val="20"/>
              </w:rPr>
              <w:t xml:space="preserve">replay </w:t>
            </w:r>
          </w:p>
          <w:p w:rsidR="00C5518D" w:rsidRPr="00C5518D" w:rsidRDefault="00C5518D" w:rsidP="00C5518D">
            <w:pPr>
              <w:widowControl/>
              <w:adjustRightInd/>
              <w:spacing w:line="240" w:lineRule="auto"/>
              <w:textAlignment w:val="auto"/>
              <w:rPr>
                <w:rFonts w:ascii="Arial" w:hAnsi="Arial" w:cs="Arial"/>
                <w:sz w:val="20"/>
              </w:rPr>
            </w:pPr>
            <w:r w:rsidRPr="00C5518D">
              <w:rPr>
                <w:rFonts w:ascii="Calibri" w:hAnsi="Calibri" w:cs="Calibri"/>
                <w:color w:val="000000"/>
                <w:kern w:val="24"/>
                <w:sz w:val="20"/>
              </w:rPr>
              <w:t>Control</w:t>
            </w:r>
          </w:p>
        </w:tc>
        <w:tc>
          <w:tcPr>
            <w:tcW w:w="541" w:type="pct"/>
            <w:vMerge w:val="restart"/>
            <w:tcBorders>
              <w:top w:val="single" w:sz="8" w:space="0" w:color="000000"/>
              <w:left w:val="single" w:sz="8" w:space="0" w:color="000000"/>
              <w:bottom w:val="single" w:sz="8" w:space="0" w:color="000000"/>
              <w:right w:val="single" w:sz="8" w:space="0" w:color="000000"/>
            </w:tcBorders>
            <w:shd w:val="clear" w:color="auto" w:fill="FFFFFF"/>
            <w:tcMar>
              <w:top w:w="72" w:type="dxa"/>
              <w:left w:w="144" w:type="dxa"/>
              <w:bottom w:w="72" w:type="dxa"/>
              <w:right w:w="144" w:type="dxa"/>
            </w:tcMar>
            <w:hideMark/>
          </w:tcPr>
          <w:p w:rsidR="00C5518D" w:rsidRPr="00C5518D" w:rsidRDefault="00C5518D" w:rsidP="00C5518D">
            <w:pPr>
              <w:widowControl/>
              <w:adjustRightInd/>
              <w:spacing w:line="240" w:lineRule="auto"/>
              <w:textAlignment w:val="auto"/>
              <w:rPr>
                <w:rFonts w:ascii="Arial" w:hAnsi="Arial" w:cs="Arial"/>
                <w:sz w:val="20"/>
              </w:rPr>
            </w:pPr>
            <w:r w:rsidRPr="00C5518D">
              <w:rPr>
                <w:rFonts w:ascii="Calibri" w:hAnsi="Calibri" w:cs="Calibri"/>
                <w:color w:val="000000"/>
                <w:kern w:val="24"/>
                <w:sz w:val="20"/>
              </w:rPr>
              <w:t>Model-based</w:t>
            </w:r>
          </w:p>
        </w:tc>
        <w:tc>
          <w:tcPr>
            <w:tcW w:w="1523" w:type="pct"/>
            <w:tcBorders>
              <w:top w:val="single" w:sz="8" w:space="0" w:color="000000"/>
              <w:left w:val="single" w:sz="8" w:space="0" w:color="000000"/>
              <w:bottom w:val="single" w:sz="8" w:space="0" w:color="000000"/>
              <w:right w:val="single" w:sz="8" w:space="0" w:color="000000"/>
            </w:tcBorders>
            <w:shd w:val="clear" w:color="auto" w:fill="FFFFFF"/>
            <w:tcMar>
              <w:top w:w="72" w:type="dxa"/>
              <w:left w:w="144" w:type="dxa"/>
              <w:bottom w:w="72" w:type="dxa"/>
              <w:right w:w="144" w:type="dxa"/>
            </w:tcMar>
            <w:hideMark/>
          </w:tcPr>
          <w:p w:rsidR="00C5518D" w:rsidRPr="00C5518D" w:rsidRDefault="00C5518D" w:rsidP="00C5518D">
            <w:pPr>
              <w:widowControl/>
              <w:adjustRightInd/>
              <w:spacing w:line="240" w:lineRule="auto"/>
              <w:textAlignment w:val="auto"/>
              <w:rPr>
                <w:rFonts w:ascii="Arial" w:hAnsi="Arial" w:cs="Arial"/>
                <w:sz w:val="20"/>
              </w:rPr>
            </w:pPr>
            <w:r w:rsidRPr="00C5518D">
              <w:rPr>
                <w:rFonts w:ascii="Calibri" w:hAnsi="Calibri" w:cs="Calibri"/>
                <w:color w:val="000000"/>
                <w:kern w:val="24"/>
                <w:sz w:val="20"/>
              </w:rPr>
              <w:t>Use matrices to compute network behaviors</w:t>
            </w:r>
          </w:p>
        </w:tc>
        <w:tc>
          <w:tcPr>
            <w:tcW w:w="2282" w:type="pct"/>
            <w:tcBorders>
              <w:top w:val="single" w:sz="8" w:space="0" w:color="000000"/>
              <w:left w:val="single" w:sz="8" w:space="0" w:color="000000"/>
              <w:bottom w:val="single" w:sz="8" w:space="0" w:color="000000"/>
              <w:right w:val="single" w:sz="8" w:space="0" w:color="000000"/>
            </w:tcBorders>
            <w:shd w:val="clear" w:color="auto" w:fill="FFFFFF"/>
            <w:tcMar>
              <w:top w:w="72" w:type="dxa"/>
              <w:left w:w="144" w:type="dxa"/>
              <w:bottom w:w="72" w:type="dxa"/>
              <w:right w:w="144" w:type="dxa"/>
            </w:tcMar>
            <w:hideMark/>
          </w:tcPr>
          <w:p w:rsidR="00C5518D" w:rsidRPr="00C5518D" w:rsidRDefault="00C5518D" w:rsidP="00C5518D">
            <w:pPr>
              <w:widowControl/>
              <w:adjustRightInd/>
              <w:spacing w:line="240" w:lineRule="auto"/>
              <w:textAlignment w:val="auto"/>
              <w:rPr>
                <w:rFonts w:ascii="Arial" w:hAnsi="Arial" w:cs="Arial"/>
                <w:sz w:val="20"/>
              </w:rPr>
            </w:pPr>
            <w:r w:rsidRPr="00C5518D">
              <w:rPr>
                <w:rFonts w:ascii="Calibri" w:hAnsi="Calibri" w:cs="Calibri"/>
                <w:color w:val="000000"/>
                <w:kern w:val="24"/>
                <w:sz w:val="20"/>
              </w:rPr>
              <w:t>Workload patterns[3]</w:t>
            </w:r>
          </w:p>
        </w:tc>
      </w:tr>
      <w:tr w:rsidR="00C5518D" w:rsidRPr="00C5518D" w:rsidTr="00C5518D">
        <w:trPr>
          <w:trHeight w:val="20"/>
        </w:trPr>
        <w:tc>
          <w:tcPr>
            <w:tcW w:w="655" w:type="pct"/>
            <w:vMerge/>
            <w:tcBorders>
              <w:top w:val="single" w:sz="8" w:space="0" w:color="000000"/>
              <w:left w:val="single" w:sz="8" w:space="0" w:color="000000"/>
              <w:bottom w:val="single" w:sz="8" w:space="0" w:color="000000"/>
              <w:right w:val="single" w:sz="8" w:space="0" w:color="000000"/>
            </w:tcBorders>
            <w:vAlign w:val="center"/>
            <w:hideMark/>
          </w:tcPr>
          <w:p w:rsidR="00C5518D" w:rsidRPr="00C5518D" w:rsidRDefault="00C5518D" w:rsidP="00C5518D">
            <w:pPr>
              <w:widowControl/>
              <w:adjustRightInd/>
              <w:spacing w:line="240" w:lineRule="auto"/>
              <w:textAlignment w:val="auto"/>
              <w:rPr>
                <w:rFonts w:ascii="Arial" w:hAnsi="Arial" w:cs="Arial"/>
                <w:sz w:val="20"/>
              </w:rPr>
            </w:pPr>
          </w:p>
        </w:tc>
        <w:tc>
          <w:tcPr>
            <w:tcW w:w="541" w:type="pct"/>
            <w:vMerge/>
            <w:tcBorders>
              <w:top w:val="single" w:sz="8" w:space="0" w:color="000000"/>
              <w:left w:val="single" w:sz="8" w:space="0" w:color="000000"/>
              <w:bottom w:val="single" w:sz="8" w:space="0" w:color="000000"/>
              <w:right w:val="single" w:sz="8" w:space="0" w:color="000000"/>
            </w:tcBorders>
            <w:vAlign w:val="center"/>
            <w:hideMark/>
          </w:tcPr>
          <w:p w:rsidR="00C5518D" w:rsidRPr="00C5518D" w:rsidRDefault="00C5518D" w:rsidP="00C5518D">
            <w:pPr>
              <w:widowControl/>
              <w:adjustRightInd/>
              <w:spacing w:line="240" w:lineRule="auto"/>
              <w:textAlignment w:val="auto"/>
              <w:rPr>
                <w:rFonts w:ascii="Arial" w:hAnsi="Arial" w:cs="Arial"/>
                <w:sz w:val="20"/>
              </w:rPr>
            </w:pPr>
          </w:p>
        </w:tc>
        <w:tc>
          <w:tcPr>
            <w:tcW w:w="1523" w:type="pct"/>
            <w:tcBorders>
              <w:top w:val="single" w:sz="8" w:space="0" w:color="000000"/>
              <w:left w:val="single" w:sz="8" w:space="0" w:color="000000"/>
              <w:bottom w:val="single" w:sz="8" w:space="0" w:color="000000"/>
              <w:right w:val="single" w:sz="8" w:space="0" w:color="000000"/>
            </w:tcBorders>
            <w:shd w:val="clear" w:color="auto" w:fill="FFFFFF"/>
            <w:tcMar>
              <w:top w:w="72" w:type="dxa"/>
              <w:left w:w="144" w:type="dxa"/>
              <w:bottom w:w="72" w:type="dxa"/>
              <w:right w:w="144" w:type="dxa"/>
            </w:tcMar>
            <w:hideMark/>
          </w:tcPr>
          <w:p w:rsidR="00C5518D" w:rsidRPr="00C5518D" w:rsidRDefault="00C5518D" w:rsidP="00C5518D">
            <w:pPr>
              <w:widowControl/>
              <w:adjustRightInd/>
              <w:spacing w:line="240" w:lineRule="auto"/>
              <w:textAlignment w:val="auto"/>
              <w:rPr>
                <w:rFonts w:ascii="Arial" w:hAnsi="Arial" w:cs="Arial"/>
                <w:sz w:val="20"/>
              </w:rPr>
            </w:pPr>
            <w:r w:rsidRPr="00C5518D">
              <w:rPr>
                <w:rFonts w:ascii="Calibri" w:hAnsi="Calibri" w:cs="Calibri"/>
                <w:color w:val="000000"/>
                <w:kern w:val="24"/>
                <w:sz w:val="20"/>
              </w:rPr>
              <w:t>Multi-level of trafﬁc entities</w:t>
            </w:r>
          </w:p>
        </w:tc>
        <w:tc>
          <w:tcPr>
            <w:tcW w:w="2282" w:type="pct"/>
            <w:tcBorders>
              <w:top w:val="single" w:sz="8" w:space="0" w:color="000000"/>
              <w:left w:val="single" w:sz="8" w:space="0" w:color="000000"/>
              <w:bottom w:val="single" w:sz="8" w:space="0" w:color="000000"/>
              <w:right w:val="single" w:sz="8" w:space="0" w:color="000000"/>
            </w:tcBorders>
            <w:shd w:val="clear" w:color="auto" w:fill="FFFFFF"/>
            <w:tcMar>
              <w:top w:w="72" w:type="dxa"/>
              <w:left w:w="144" w:type="dxa"/>
              <w:bottom w:w="72" w:type="dxa"/>
              <w:right w:w="144" w:type="dxa"/>
            </w:tcMar>
            <w:hideMark/>
          </w:tcPr>
          <w:p w:rsidR="00C5518D" w:rsidRPr="00C5518D" w:rsidRDefault="00C5518D" w:rsidP="00C5518D">
            <w:pPr>
              <w:widowControl/>
              <w:adjustRightInd/>
              <w:spacing w:line="240" w:lineRule="auto"/>
              <w:textAlignment w:val="auto"/>
              <w:rPr>
                <w:rFonts w:ascii="Arial" w:hAnsi="Arial" w:cs="Arial"/>
                <w:sz w:val="20"/>
              </w:rPr>
            </w:pPr>
            <w:r w:rsidRPr="00C5518D">
              <w:rPr>
                <w:rFonts w:ascii="Calibri" w:hAnsi="Calibri" w:cs="Calibri"/>
                <w:color w:val="000000"/>
                <w:kern w:val="24"/>
                <w:sz w:val="20"/>
              </w:rPr>
              <w:t>IP trafﬁc model [4][5]</w:t>
            </w:r>
          </w:p>
        </w:tc>
      </w:tr>
      <w:tr w:rsidR="00C5518D" w:rsidRPr="00C5518D" w:rsidTr="00C5518D">
        <w:trPr>
          <w:trHeight w:val="20"/>
        </w:trPr>
        <w:tc>
          <w:tcPr>
            <w:tcW w:w="655" w:type="pct"/>
            <w:vMerge/>
            <w:tcBorders>
              <w:top w:val="single" w:sz="8" w:space="0" w:color="000000"/>
              <w:left w:val="single" w:sz="8" w:space="0" w:color="000000"/>
              <w:bottom w:val="single" w:sz="8" w:space="0" w:color="000000"/>
              <w:right w:val="single" w:sz="8" w:space="0" w:color="000000"/>
            </w:tcBorders>
            <w:vAlign w:val="center"/>
            <w:hideMark/>
          </w:tcPr>
          <w:p w:rsidR="00C5518D" w:rsidRPr="00C5518D" w:rsidRDefault="00C5518D" w:rsidP="00C5518D">
            <w:pPr>
              <w:widowControl/>
              <w:adjustRightInd/>
              <w:spacing w:line="240" w:lineRule="auto"/>
              <w:textAlignment w:val="auto"/>
              <w:rPr>
                <w:rFonts w:ascii="Arial" w:hAnsi="Arial" w:cs="Arial"/>
                <w:sz w:val="20"/>
              </w:rPr>
            </w:pPr>
          </w:p>
        </w:tc>
        <w:tc>
          <w:tcPr>
            <w:tcW w:w="541" w:type="pct"/>
            <w:vMerge w:val="restart"/>
            <w:tcBorders>
              <w:top w:val="single" w:sz="8" w:space="0" w:color="000000"/>
              <w:left w:val="single" w:sz="8" w:space="0" w:color="000000"/>
              <w:bottom w:val="single" w:sz="8" w:space="0" w:color="000000"/>
              <w:right w:val="single" w:sz="8" w:space="0" w:color="000000"/>
            </w:tcBorders>
            <w:shd w:val="clear" w:color="auto" w:fill="FFFFFF"/>
            <w:tcMar>
              <w:top w:w="72" w:type="dxa"/>
              <w:left w:w="144" w:type="dxa"/>
              <w:bottom w:w="72" w:type="dxa"/>
              <w:right w:w="144" w:type="dxa"/>
            </w:tcMar>
            <w:hideMark/>
          </w:tcPr>
          <w:p w:rsidR="00C5518D" w:rsidRPr="00C5518D" w:rsidRDefault="00C5518D" w:rsidP="00C5518D">
            <w:pPr>
              <w:widowControl/>
              <w:adjustRightInd/>
              <w:spacing w:line="240" w:lineRule="auto"/>
              <w:textAlignment w:val="auto"/>
              <w:rPr>
                <w:rFonts w:ascii="Arial" w:hAnsi="Arial" w:cs="Arial"/>
                <w:sz w:val="20"/>
              </w:rPr>
            </w:pPr>
            <w:r w:rsidRPr="00C5518D">
              <w:rPr>
                <w:rFonts w:ascii="Calibri" w:hAnsi="Calibri" w:cs="Calibri"/>
                <w:color w:val="000000"/>
                <w:kern w:val="24"/>
                <w:sz w:val="20"/>
              </w:rPr>
              <w:t>Trace-based</w:t>
            </w:r>
            <w:r w:rsidRPr="00C5518D">
              <w:rPr>
                <w:rFonts w:ascii="Calibri" w:hAnsi="Calibri" w:cs="Calibri"/>
                <w:b/>
                <w:bCs/>
                <w:color w:val="000000"/>
                <w:kern w:val="24"/>
                <w:sz w:val="20"/>
              </w:rPr>
              <w:t xml:space="preserve"> </w:t>
            </w:r>
          </w:p>
        </w:tc>
        <w:tc>
          <w:tcPr>
            <w:tcW w:w="1523" w:type="pct"/>
            <w:tcBorders>
              <w:top w:val="single" w:sz="8" w:space="0" w:color="000000"/>
              <w:left w:val="single" w:sz="8" w:space="0" w:color="000000"/>
              <w:bottom w:val="single" w:sz="8" w:space="0" w:color="000000"/>
              <w:right w:val="single" w:sz="8" w:space="0" w:color="000000"/>
            </w:tcBorders>
            <w:shd w:val="clear" w:color="auto" w:fill="FFFFFF"/>
            <w:tcMar>
              <w:top w:w="72" w:type="dxa"/>
              <w:left w:w="144" w:type="dxa"/>
              <w:bottom w:w="72" w:type="dxa"/>
              <w:right w:w="144" w:type="dxa"/>
            </w:tcMar>
            <w:hideMark/>
          </w:tcPr>
          <w:p w:rsidR="00C5518D" w:rsidRPr="00C5518D" w:rsidRDefault="00C5518D" w:rsidP="00C5518D">
            <w:pPr>
              <w:widowControl/>
              <w:adjustRightInd/>
              <w:spacing w:line="240" w:lineRule="auto"/>
              <w:textAlignment w:val="auto"/>
              <w:rPr>
                <w:rFonts w:ascii="Arial" w:hAnsi="Arial" w:cs="Arial"/>
                <w:sz w:val="20"/>
              </w:rPr>
            </w:pPr>
            <w:r w:rsidRPr="00C5518D">
              <w:rPr>
                <w:rFonts w:ascii="Calibri" w:hAnsi="Calibri" w:cs="Calibri"/>
                <w:color w:val="000000"/>
                <w:kern w:val="24"/>
                <w:sz w:val="20"/>
              </w:rPr>
              <w:t>Bases on captured traffic and conﬁgurations</w:t>
            </w:r>
          </w:p>
        </w:tc>
        <w:tc>
          <w:tcPr>
            <w:tcW w:w="2282" w:type="pct"/>
            <w:tcBorders>
              <w:top w:val="single" w:sz="8" w:space="0" w:color="000000"/>
              <w:left w:val="single" w:sz="8" w:space="0" w:color="000000"/>
              <w:bottom w:val="single" w:sz="8" w:space="0" w:color="000000"/>
              <w:right w:val="single" w:sz="8" w:space="0" w:color="000000"/>
            </w:tcBorders>
            <w:shd w:val="clear" w:color="auto" w:fill="FFFFFF"/>
            <w:tcMar>
              <w:top w:w="72" w:type="dxa"/>
              <w:left w:w="144" w:type="dxa"/>
              <w:bottom w:w="72" w:type="dxa"/>
              <w:right w:w="144" w:type="dxa"/>
            </w:tcMar>
            <w:hideMark/>
          </w:tcPr>
          <w:p w:rsidR="00C5518D" w:rsidRPr="00C5518D" w:rsidRDefault="00C5518D" w:rsidP="00C5518D">
            <w:pPr>
              <w:widowControl/>
              <w:adjustRightInd/>
              <w:spacing w:line="240" w:lineRule="auto"/>
              <w:textAlignment w:val="auto"/>
              <w:rPr>
                <w:rFonts w:ascii="Arial" w:hAnsi="Arial" w:cs="Arial"/>
                <w:sz w:val="20"/>
              </w:rPr>
            </w:pPr>
            <w:r w:rsidRPr="00C5518D">
              <w:rPr>
                <w:rFonts w:ascii="Calibri" w:hAnsi="Calibri" w:cs="Calibri"/>
                <w:color w:val="000000"/>
                <w:kern w:val="24"/>
                <w:sz w:val="20"/>
              </w:rPr>
              <w:t>Selected traffic [6]</w:t>
            </w:r>
          </w:p>
        </w:tc>
      </w:tr>
      <w:tr w:rsidR="00C5518D" w:rsidRPr="00C5518D" w:rsidTr="00C5518D">
        <w:trPr>
          <w:trHeight w:val="20"/>
        </w:trPr>
        <w:tc>
          <w:tcPr>
            <w:tcW w:w="655" w:type="pct"/>
            <w:vMerge/>
            <w:tcBorders>
              <w:top w:val="single" w:sz="8" w:space="0" w:color="000000"/>
              <w:left w:val="single" w:sz="8" w:space="0" w:color="000000"/>
              <w:bottom w:val="single" w:sz="8" w:space="0" w:color="000000"/>
              <w:right w:val="single" w:sz="8" w:space="0" w:color="000000"/>
            </w:tcBorders>
            <w:vAlign w:val="center"/>
            <w:hideMark/>
          </w:tcPr>
          <w:p w:rsidR="00C5518D" w:rsidRPr="00C5518D" w:rsidRDefault="00C5518D" w:rsidP="00C5518D">
            <w:pPr>
              <w:widowControl/>
              <w:adjustRightInd/>
              <w:spacing w:line="240" w:lineRule="auto"/>
              <w:textAlignment w:val="auto"/>
              <w:rPr>
                <w:rFonts w:ascii="Arial" w:hAnsi="Arial" w:cs="Arial"/>
                <w:sz w:val="20"/>
              </w:rPr>
            </w:pPr>
          </w:p>
        </w:tc>
        <w:tc>
          <w:tcPr>
            <w:tcW w:w="541" w:type="pct"/>
            <w:vMerge/>
            <w:tcBorders>
              <w:top w:val="single" w:sz="8" w:space="0" w:color="000000"/>
              <w:left w:val="single" w:sz="8" w:space="0" w:color="000000"/>
              <w:bottom w:val="single" w:sz="8" w:space="0" w:color="000000"/>
              <w:right w:val="single" w:sz="8" w:space="0" w:color="000000"/>
            </w:tcBorders>
            <w:vAlign w:val="center"/>
            <w:hideMark/>
          </w:tcPr>
          <w:p w:rsidR="00C5518D" w:rsidRPr="00C5518D" w:rsidRDefault="00C5518D" w:rsidP="00C5518D">
            <w:pPr>
              <w:widowControl/>
              <w:adjustRightInd/>
              <w:spacing w:line="240" w:lineRule="auto"/>
              <w:textAlignment w:val="auto"/>
              <w:rPr>
                <w:rFonts w:ascii="Arial" w:hAnsi="Arial" w:cs="Arial"/>
                <w:sz w:val="20"/>
              </w:rPr>
            </w:pPr>
          </w:p>
        </w:tc>
        <w:tc>
          <w:tcPr>
            <w:tcW w:w="1523" w:type="pct"/>
            <w:tcBorders>
              <w:top w:val="single" w:sz="8" w:space="0" w:color="000000"/>
              <w:left w:val="single" w:sz="8" w:space="0" w:color="000000"/>
              <w:bottom w:val="single" w:sz="8" w:space="0" w:color="000000"/>
              <w:right w:val="single" w:sz="8" w:space="0" w:color="000000"/>
            </w:tcBorders>
            <w:shd w:val="clear" w:color="auto" w:fill="FFFFFF"/>
            <w:tcMar>
              <w:top w:w="72" w:type="dxa"/>
              <w:left w:w="144" w:type="dxa"/>
              <w:bottom w:w="72" w:type="dxa"/>
              <w:right w:w="144" w:type="dxa"/>
            </w:tcMar>
            <w:hideMark/>
          </w:tcPr>
          <w:p w:rsidR="00C5518D" w:rsidRPr="00C5518D" w:rsidRDefault="00C5518D" w:rsidP="00C5518D">
            <w:pPr>
              <w:widowControl/>
              <w:adjustRightInd/>
              <w:spacing w:line="240" w:lineRule="auto"/>
              <w:textAlignment w:val="auto"/>
              <w:rPr>
                <w:rFonts w:ascii="Arial" w:hAnsi="Arial" w:cs="Arial"/>
                <w:sz w:val="20"/>
              </w:rPr>
            </w:pPr>
            <w:r w:rsidRPr="00C5518D">
              <w:rPr>
                <w:rFonts w:ascii="Calibri" w:hAnsi="Calibri" w:cs="Calibri"/>
                <w:color w:val="000000"/>
                <w:kern w:val="24"/>
                <w:sz w:val="20"/>
              </w:rPr>
              <w:t>Traffic replay</w:t>
            </w:r>
          </w:p>
        </w:tc>
        <w:tc>
          <w:tcPr>
            <w:tcW w:w="2282" w:type="pct"/>
            <w:tcBorders>
              <w:top w:val="single" w:sz="8" w:space="0" w:color="000000"/>
              <w:left w:val="single" w:sz="8" w:space="0" w:color="000000"/>
              <w:bottom w:val="single" w:sz="8" w:space="0" w:color="000000"/>
              <w:right w:val="single" w:sz="8" w:space="0" w:color="000000"/>
            </w:tcBorders>
            <w:shd w:val="clear" w:color="auto" w:fill="FFFFFF"/>
            <w:tcMar>
              <w:top w:w="72" w:type="dxa"/>
              <w:left w:w="144" w:type="dxa"/>
              <w:bottom w:w="72" w:type="dxa"/>
              <w:right w:w="144" w:type="dxa"/>
            </w:tcMar>
            <w:hideMark/>
          </w:tcPr>
          <w:p w:rsidR="00C5518D" w:rsidRPr="00C5518D" w:rsidRDefault="00C5518D" w:rsidP="00C5518D">
            <w:pPr>
              <w:widowControl/>
              <w:adjustRightInd/>
              <w:spacing w:line="240" w:lineRule="auto"/>
              <w:textAlignment w:val="auto"/>
              <w:rPr>
                <w:rFonts w:ascii="Arial" w:hAnsi="Arial" w:cs="Arial"/>
                <w:sz w:val="20"/>
              </w:rPr>
            </w:pPr>
            <w:r w:rsidRPr="00C5518D">
              <w:rPr>
                <w:rFonts w:ascii="Calibri" w:hAnsi="Calibri" w:cs="Calibri"/>
                <w:color w:val="000000"/>
                <w:kern w:val="24"/>
                <w:sz w:val="20"/>
              </w:rPr>
              <w:t>Replay HTTP traffic[7]</w:t>
            </w:r>
          </w:p>
        </w:tc>
      </w:tr>
      <w:tr w:rsidR="00C5518D" w:rsidRPr="00C5518D" w:rsidTr="00C5518D">
        <w:trPr>
          <w:trHeight w:val="20"/>
        </w:trPr>
        <w:tc>
          <w:tcPr>
            <w:tcW w:w="655" w:type="pct"/>
            <w:vMerge w:val="restart"/>
            <w:tcBorders>
              <w:top w:val="single" w:sz="8" w:space="0" w:color="000000"/>
              <w:left w:val="single" w:sz="8" w:space="0" w:color="000000"/>
              <w:bottom w:val="single" w:sz="8" w:space="0" w:color="000000"/>
              <w:right w:val="single" w:sz="8" w:space="0" w:color="000000"/>
            </w:tcBorders>
            <w:shd w:val="clear" w:color="auto" w:fill="FFFFFF"/>
            <w:tcMar>
              <w:top w:w="72" w:type="dxa"/>
              <w:left w:w="144" w:type="dxa"/>
              <w:bottom w:w="72" w:type="dxa"/>
              <w:right w:w="144" w:type="dxa"/>
            </w:tcMar>
            <w:hideMark/>
          </w:tcPr>
          <w:p w:rsidR="00C5518D" w:rsidRPr="00C5518D" w:rsidRDefault="00C5518D" w:rsidP="00C5518D">
            <w:pPr>
              <w:widowControl/>
              <w:adjustRightInd/>
              <w:spacing w:line="240" w:lineRule="auto"/>
              <w:textAlignment w:val="auto"/>
              <w:rPr>
                <w:rFonts w:ascii="Arial" w:hAnsi="Arial" w:cs="Arial"/>
                <w:sz w:val="20"/>
              </w:rPr>
            </w:pPr>
            <w:r w:rsidRPr="00C5518D">
              <w:rPr>
                <w:rFonts w:ascii="Calibri" w:hAnsi="Calibri" w:cs="Calibri"/>
                <w:color w:val="000000"/>
                <w:kern w:val="24"/>
                <w:sz w:val="20"/>
              </w:rPr>
              <w:t>environment emulation</w:t>
            </w:r>
          </w:p>
        </w:tc>
        <w:tc>
          <w:tcPr>
            <w:tcW w:w="541" w:type="pct"/>
            <w:vMerge w:val="restart"/>
            <w:tcBorders>
              <w:top w:val="single" w:sz="8" w:space="0" w:color="000000"/>
              <w:left w:val="single" w:sz="8" w:space="0" w:color="000000"/>
              <w:bottom w:val="single" w:sz="8" w:space="0" w:color="000000"/>
              <w:right w:val="single" w:sz="8" w:space="0" w:color="000000"/>
            </w:tcBorders>
            <w:shd w:val="clear" w:color="auto" w:fill="FFFFFF"/>
            <w:tcMar>
              <w:top w:w="72" w:type="dxa"/>
              <w:left w:w="144" w:type="dxa"/>
              <w:bottom w:w="72" w:type="dxa"/>
              <w:right w:w="144" w:type="dxa"/>
            </w:tcMar>
            <w:hideMark/>
          </w:tcPr>
          <w:p w:rsidR="00C5518D" w:rsidRPr="00C5518D" w:rsidRDefault="00C5518D" w:rsidP="00C5518D">
            <w:pPr>
              <w:widowControl/>
              <w:adjustRightInd/>
              <w:spacing w:line="240" w:lineRule="auto"/>
              <w:textAlignment w:val="auto"/>
              <w:rPr>
                <w:rFonts w:ascii="Arial" w:hAnsi="Arial" w:cs="Arial"/>
                <w:sz w:val="20"/>
              </w:rPr>
            </w:pPr>
            <w:r w:rsidRPr="00C5518D">
              <w:rPr>
                <w:rFonts w:ascii="Calibri" w:hAnsi="Calibri" w:cs="Calibri"/>
                <w:color w:val="000000"/>
                <w:kern w:val="24"/>
                <w:sz w:val="20"/>
              </w:rPr>
              <w:t>Model-based</w:t>
            </w:r>
          </w:p>
        </w:tc>
        <w:tc>
          <w:tcPr>
            <w:tcW w:w="1523" w:type="pct"/>
            <w:vMerge w:val="restart"/>
            <w:tcBorders>
              <w:top w:val="single" w:sz="8" w:space="0" w:color="000000"/>
              <w:left w:val="single" w:sz="8" w:space="0" w:color="000000"/>
              <w:bottom w:val="single" w:sz="8" w:space="0" w:color="000000"/>
              <w:right w:val="single" w:sz="8" w:space="0" w:color="000000"/>
            </w:tcBorders>
            <w:shd w:val="clear" w:color="auto" w:fill="FFFFFF"/>
            <w:tcMar>
              <w:top w:w="72" w:type="dxa"/>
              <w:left w:w="144" w:type="dxa"/>
              <w:bottom w:w="72" w:type="dxa"/>
              <w:right w:w="144" w:type="dxa"/>
            </w:tcMar>
            <w:hideMark/>
          </w:tcPr>
          <w:p w:rsidR="00C5518D" w:rsidRPr="00C5518D" w:rsidRDefault="00C5518D" w:rsidP="00C5518D">
            <w:pPr>
              <w:widowControl/>
              <w:adjustRightInd/>
              <w:spacing w:line="240" w:lineRule="auto"/>
              <w:textAlignment w:val="auto"/>
              <w:rPr>
                <w:rFonts w:ascii="Arial" w:hAnsi="Arial" w:cs="Arial"/>
                <w:sz w:val="20"/>
              </w:rPr>
            </w:pPr>
            <w:r w:rsidRPr="00C5518D">
              <w:rPr>
                <w:rFonts w:ascii="Calibri" w:hAnsi="Calibri" w:cs="Calibri"/>
                <w:color w:val="000000"/>
                <w:kern w:val="24"/>
                <w:sz w:val="20"/>
              </w:rPr>
              <w:t xml:space="preserve">Get the deliver probability model </w:t>
            </w:r>
          </w:p>
        </w:tc>
        <w:tc>
          <w:tcPr>
            <w:tcW w:w="2282" w:type="pct"/>
            <w:tcBorders>
              <w:top w:val="single" w:sz="8" w:space="0" w:color="000000"/>
              <w:left w:val="single" w:sz="8" w:space="0" w:color="000000"/>
              <w:bottom w:val="single" w:sz="8" w:space="0" w:color="000000"/>
              <w:right w:val="single" w:sz="8" w:space="0" w:color="000000"/>
            </w:tcBorders>
            <w:shd w:val="clear" w:color="auto" w:fill="FFFFFF"/>
            <w:tcMar>
              <w:top w:w="72" w:type="dxa"/>
              <w:left w:w="144" w:type="dxa"/>
              <w:bottom w:w="72" w:type="dxa"/>
              <w:right w:w="144" w:type="dxa"/>
            </w:tcMar>
            <w:hideMark/>
          </w:tcPr>
          <w:p w:rsidR="00C5518D" w:rsidRPr="00C5518D" w:rsidRDefault="00C5518D" w:rsidP="00C5518D">
            <w:pPr>
              <w:widowControl/>
              <w:adjustRightInd/>
              <w:spacing w:line="240" w:lineRule="auto"/>
              <w:textAlignment w:val="auto"/>
              <w:rPr>
                <w:rFonts w:ascii="Arial" w:hAnsi="Arial" w:cs="Arial"/>
                <w:sz w:val="20"/>
              </w:rPr>
            </w:pPr>
            <w:r w:rsidRPr="00C5518D">
              <w:rPr>
                <w:rFonts w:ascii="Calibri" w:hAnsi="Calibri" w:cs="Calibri"/>
                <w:color w:val="000000"/>
                <w:kern w:val="24"/>
                <w:sz w:val="20"/>
              </w:rPr>
              <w:t>MAC and PHY model [8]</w:t>
            </w:r>
          </w:p>
        </w:tc>
      </w:tr>
      <w:tr w:rsidR="00C5518D" w:rsidRPr="00C5518D" w:rsidTr="00C5518D">
        <w:trPr>
          <w:trHeight w:val="20"/>
        </w:trPr>
        <w:tc>
          <w:tcPr>
            <w:tcW w:w="655" w:type="pct"/>
            <w:vMerge/>
            <w:tcBorders>
              <w:top w:val="single" w:sz="8" w:space="0" w:color="000000"/>
              <w:left w:val="single" w:sz="8" w:space="0" w:color="000000"/>
              <w:bottom w:val="single" w:sz="8" w:space="0" w:color="000000"/>
              <w:right w:val="single" w:sz="8" w:space="0" w:color="000000"/>
            </w:tcBorders>
            <w:vAlign w:val="center"/>
            <w:hideMark/>
          </w:tcPr>
          <w:p w:rsidR="00C5518D" w:rsidRPr="00C5518D" w:rsidRDefault="00C5518D" w:rsidP="00C5518D">
            <w:pPr>
              <w:widowControl/>
              <w:adjustRightInd/>
              <w:spacing w:line="240" w:lineRule="auto"/>
              <w:textAlignment w:val="auto"/>
              <w:rPr>
                <w:rFonts w:ascii="Arial" w:hAnsi="Arial" w:cs="Arial"/>
                <w:sz w:val="20"/>
              </w:rPr>
            </w:pPr>
          </w:p>
        </w:tc>
        <w:tc>
          <w:tcPr>
            <w:tcW w:w="541" w:type="pct"/>
            <w:vMerge/>
            <w:tcBorders>
              <w:top w:val="single" w:sz="8" w:space="0" w:color="000000"/>
              <w:left w:val="single" w:sz="8" w:space="0" w:color="000000"/>
              <w:bottom w:val="single" w:sz="8" w:space="0" w:color="000000"/>
              <w:right w:val="single" w:sz="8" w:space="0" w:color="000000"/>
            </w:tcBorders>
            <w:vAlign w:val="center"/>
            <w:hideMark/>
          </w:tcPr>
          <w:p w:rsidR="00C5518D" w:rsidRPr="00C5518D" w:rsidRDefault="00C5518D" w:rsidP="00C5518D">
            <w:pPr>
              <w:widowControl/>
              <w:adjustRightInd/>
              <w:spacing w:line="240" w:lineRule="auto"/>
              <w:textAlignment w:val="auto"/>
              <w:rPr>
                <w:rFonts w:ascii="Arial" w:hAnsi="Arial" w:cs="Arial"/>
                <w:sz w:val="20"/>
              </w:rPr>
            </w:pPr>
          </w:p>
        </w:tc>
        <w:tc>
          <w:tcPr>
            <w:tcW w:w="1523" w:type="pct"/>
            <w:vMerge/>
            <w:tcBorders>
              <w:top w:val="single" w:sz="8" w:space="0" w:color="000000"/>
              <w:left w:val="single" w:sz="8" w:space="0" w:color="000000"/>
              <w:bottom w:val="single" w:sz="8" w:space="0" w:color="000000"/>
              <w:right w:val="single" w:sz="8" w:space="0" w:color="000000"/>
            </w:tcBorders>
            <w:vAlign w:val="center"/>
            <w:hideMark/>
          </w:tcPr>
          <w:p w:rsidR="00C5518D" w:rsidRPr="00C5518D" w:rsidRDefault="00C5518D" w:rsidP="00C5518D">
            <w:pPr>
              <w:widowControl/>
              <w:adjustRightInd/>
              <w:spacing w:line="240" w:lineRule="auto"/>
              <w:textAlignment w:val="auto"/>
              <w:rPr>
                <w:rFonts w:ascii="Arial" w:hAnsi="Arial" w:cs="Arial"/>
                <w:sz w:val="20"/>
              </w:rPr>
            </w:pPr>
          </w:p>
        </w:tc>
        <w:tc>
          <w:tcPr>
            <w:tcW w:w="2282" w:type="pct"/>
            <w:tcBorders>
              <w:top w:val="single" w:sz="8" w:space="0" w:color="000000"/>
              <w:left w:val="single" w:sz="8" w:space="0" w:color="000000"/>
              <w:bottom w:val="single" w:sz="8" w:space="0" w:color="000000"/>
              <w:right w:val="single" w:sz="8" w:space="0" w:color="000000"/>
            </w:tcBorders>
            <w:shd w:val="clear" w:color="auto" w:fill="FFFFFF"/>
            <w:tcMar>
              <w:top w:w="72" w:type="dxa"/>
              <w:left w:w="144" w:type="dxa"/>
              <w:bottom w:w="72" w:type="dxa"/>
              <w:right w:w="144" w:type="dxa"/>
            </w:tcMar>
            <w:hideMark/>
          </w:tcPr>
          <w:p w:rsidR="00C5518D" w:rsidRPr="00C5518D" w:rsidRDefault="00C5518D" w:rsidP="00C5518D">
            <w:pPr>
              <w:widowControl/>
              <w:adjustRightInd/>
              <w:spacing w:line="240" w:lineRule="auto"/>
              <w:textAlignment w:val="auto"/>
              <w:rPr>
                <w:rFonts w:ascii="Arial" w:hAnsi="Arial" w:cs="Arial"/>
                <w:sz w:val="20"/>
              </w:rPr>
            </w:pPr>
            <w:r w:rsidRPr="00C5518D">
              <w:rPr>
                <w:rFonts w:ascii="Calibri" w:hAnsi="Calibri" w:cs="Calibri"/>
                <w:color w:val="000000"/>
                <w:kern w:val="24"/>
                <w:sz w:val="20"/>
              </w:rPr>
              <w:t>Use the SNR value [9]</w:t>
            </w:r>
          </w:p>
        </w:tc>
      </w:tr>
      <w:tr w:rsidR="00C5518D" w:rsidRPr="00C5518D" w:rsidTr="00C5518D">
        <w:trPr>
          <w:trHeight w:val="20"/>
        </w:trPr>
        <w:tc>
          <w:tcPr>
            <w:tcW w:w="655" w:type="pct"/>
            <w:vMerge/>
            <w:tcBorders>
              <w:top w:val="single" w:sz="8" w:space="0" w:color="000000"/>
              <w:left w:val="single" w:sz="8" w:space="0" w:color="000000"/>
              <w:bottom w:val="single" w:sz="8" w:space="0" w:color="000000"/>
              <w:right w:val="single" w:sz="8" w:space="0" w:color="000000"/>
            </w:tcBorders>
            <w:vAlign w:val="center"/>
            <w:hideMark/>
          </w:tcPr>
          <w:p w:rsidR="00C5518D" w:rsidRPr="00C5518D" w:rsidRDefault="00C5518D" w:rsidP="00C5518D">
            <w:pPr>
              <w:widowControl/>
              <w:adjustRightInd/>
              <w:spacing w:line="240" w:lineRule="auto"/>
              <w:textAlignment w:val="auto"/>
              <w:rPr>
                <w:rFonts w:ascii="Arial" w:hAnsi="Arial" w:cs="Arial"/>
                <w:sz w:val="20"/>
              </w:rPr>
            </w:pPr>
          </w:p>
        </w:tc>
        <w:tc>
          <w:tcPr>
            <w:tcW w:w="541" w:type="pct"/>
            <w:vMerge/>
            <w:tcBorders>
              <w:top w:val="single" w:sz="8" w:space="0" w:color="000000"/>
              <w:left w:val="single" w:sz="8" w:space="0" w:color="000000"/>
              <w:bottom w:val="single" w:sz="8" w:space="0" w:color="000000"/>
              <w:right w:val="single" w:sz="8" w:space="0" w:color="000000"/>
            </w:tcBorders>
            <w:vAlign w:val="center"/>
            <w:hideMark/>
          </w:tcPr>
          <w:p w:rsidR="00C5518D" w:rsidRPr="00C5518D" w:rsidRDefault="00C5518D" w:rsidP="00C5518D">
            <w:pPr>
              <w:widowControl/>
              <w:adjustRightInd/>
              <w:spacing w:line="240" w:lineRule="auto"/>
              <w:textAlignment w:val="auto"/>
              <w:rPr>
                <w:rFonts w:ascii="Arial" w:hAnsi="Arial" w:cs="Arial"/>
                <w:sz w:val="20"/>
              </w:rPr>
            </w:pPr>
          </w:p>
        </w:tc>
        <w:tc>
          <w:tcPr>
            <w:tcW w:w="1523" w:type="pct"/>
            <w:tcBorders>
              <w:top w:val="single" w:sz="8" w:space="0" w:color="000000"/>
              <w:left w:val="single" w:sz="8" w:space="0" w:color="000000"/>
              <w:bottom w:val="single" w:sz="8" w:space="0" w:color="000000"/>
              <w:right w:val="single" w:sz="8" w:space="0" w:color="000000"/>
            </w:tcBorders>
            <w:shd w:val="clear" w:color="auto" w:fill="FFFFFF"/>
            <w:tcMar>
              <w:top w:w="72" w:type="dxa"/>
              <w:left w:w="144" w:type="dxa"/>
              <w:bottom w:w="72" w:type="dxa"/>
              <w:right w:w="144" w:type="dxa"/>
            </w:tcMar>
            <w:hideMark/>
          </w:tcPr>
          <w:p w:rsidR="00C5518D" w:rsidRPr="00C5518D" w:rsidRDefault="00C5518D" w:rsidP="00C5518D">
            <w:pPr>
              <w:widowControl/>
              <w:adjustRightInd/>
              <w:spacing w:line="240" w:lineRule="auto"/>
              <w:textAlignment w:val="auto"/>
              <w:rPr>
                <w:rFonts w:ascii="Arial" w:hAnsi="Arial" w:cs="Arial"/>
                <w:sz w:val="20"/>
              </w:rPr>
            </w:pPr>
            <w:r w:rsidRPr="00C5518D">
              <w:rPr>
                <w:rFonts w:ascii="Calibri" w:hAnsi="Calibri" w:cs="Calibri"/>
                <w:color w:val="000000"/>
                <w:kern w:val="24"/>
                <w:sz w:val="20"/>
              </w:rPr>
              <w:t xml:space="preserve">Get the error probability model </w:t>
            </w:r>
          </w:p>
        </w:tc>
        <w:tc>
          <w:tcPr>
            <w:tcW w:w="2282" w:type="pct"/>
            <w:tcBorders>
              <w:top w:val="single" w:sz="8" w:space="0" w:color="000000"/>
              <w:left w:val="single" w:sz="8" w:space="0" w:color="000000"/>
              <w:bottom w:val="single" w:sz="8" w:space="0" w:color="000000"/>
              <w:right w:val="single" w:sz="8" w:space="0" w:color="000000"/>
            </w:tcBorders>
            <w:shd w:val="clear" w:color="auto" w:fill="FFFFFF"/>
            <w:tcMar>
              <w:top w:w="72" w:type="dxa"/>
              <w:left w:w="144" w:type="dxa"/>
              <w:bottom w:w="72" w:type="dxa"/>
              <w:right w:w="144" w:type="dxa"/>
            </w:tcMar>
            <w:hideMark/>
          </w:tcPr>
          <w:p w:rsidR="00C5518D" w:rsidRPr="00C5518D" w:rsidRDefault="00C5518D" w:rsidP="00C5518D">
            <w:pPr>
              <w:widowControl/>
              <w:adjustRightInd/>
              <w:spacing w:line="240" w:lineRule="auto"/>
              <w:textAlignment w:val="auto"/>
              <w:rPr>
                <w:rFonts w:ascii="Arial" w:hAnsi="Arial" w:cs="Arial"/>
                <w:sz w:val="20"/>
              </w:rPr>
            </w:pPr>
            <w:r w:rsidRPr="00C5518D">
              <w:rPr>
                <w:rFonts w:ascii="Calibri" w:hAnsi="Calibri" w:cs="Calibri"/>
                <w:color w:val="000000"/>
                <w:kern w:val="24"/>
                <w:sz w:val="20"/>
              </w:rPr>
              <w:t>Use trans. rate, data size, distance [10]</w:t>
            </w:r>
          </w:p>
        </w:tc>
      </w:tr>
      <w:tr w:rsidR="00C5518D" w:rsidRPr="00C5518D" w:rsidTr="00C5518D">
        <w:trPr>
          <w:trHeight w:val="252"/>
        </w:trPr>
        <w:tc>
          <w:tcPr>
            <w:tcW w:w="655" w:type="pct"/>
            <w:vMerge/>
            <w:tcBorders>
              <w:top w:val="single" w:sz="8" w:space="0" w:color="000000"/>
              <w:left w:val="single" w:sz="8" w:space="0" w:color="000000"/>
              <w:bottom w:val="single" w:sz="8" w:space="0" w:color="000000"/>
              <w:right w:val="single" w:sz="8" w:space="0" w:color="000000"/>
            </w:tcBorders>
            <w:vAlign w:val="center"/>
            <w:hideMark/>
          </w:tcPr>
          <w:p w:rsidR="00C5518D" w:rsidRPr="00C5518D" w:rsidRDefault="00C5518D" w:rsidP="00C5518D">
            <w:pPr>
              <w:widowControl/>
              <w:adjustRightInd/>
              <w:spacing w:line="240" w:lineRule="auto"/>
              <w:textAlignment w:val="auto"/>
              <w:rPr>
                <w:rFonts w:ascii="Arial" w:hAnsi="Arial" w:cs="Arial"/>
                <w:sz w:val="20"/>
              </w:rPr>
            </w:pPr>
          </w:p>
        </w:tc>
        <w:tc>
          <w:tcPr>
            <w:tcW w:w="541" w:type="pct"/>
            <w:vMerge/>
            <w:tcBorders>
              <w:top w:val="single" w:sz="8" w:space="0" w:color="000000"/>
              <w:left w:val="single" w:sz="8" w:space="0" w:color="000000"/>
              <w:bottom w:val="single" w:sz="8" w:space="0" w:color="000000"/>
              <w:right w:val="single" w:sz="8" w:space="0" w:color="000000"/>
            </w:tcBorders>
            <w:vAlign w:val="center"/>
            <w:hideMark/>
          </w:tcPr>
          <w:p w:rsidR="00C5518D" w:rsidRPr="00C5518D" w:rsidRDefault="00C5518D" w:rsidP="00C5518D">
            <w:pPr>
              <w:widowControl/>
              <w:adjustRightInd/>
              <w:spacing w:line="240" w:lineRule="auto"/>
              <w:textAlignment w:val="auto"/>
              <w:rPr>
                <w:rFonts w:ascii="Arial" w:hAnsi="Arial" w:cs="Arial"/>
                <w:sz w:val="20"/>
              </w:rPr>
            </w:pPr>
          </w:p>
        </w:tc>
        <w:tc>
          <w:tcPr>
            <w:tcW w:w="1523" w:type="pct"/>
            <w:tcBorders>
              <w:top w:val="single" w:sz="8" w:space="0" w:color="000000"/>
              <w:left w:val="single" w:sz="8" w:space="0" w:color="000000"/>
              <w:bottom w:val="single" w:sz="8" w:space="0" w:color="000000"/>
              <w:right w:val="single" w:sz="8" w:space="0" w:color="000000"/>
            </w:tcBorders>
            <w:shd w:val="clear" w:color="auto" w:fill="FFFFFF"/>
            <w:tcMar>
              <w:top w:w="72" w:type="dxa"/>
              <w:left w:w="144" w:type="dxa"/>
              <w:bottom w:w="72" w:type="dxa"/>
              <w:right w:w="144" w:type="dxa"/>
            </w:tcMar>
            <w:hideMark/>
          </w:tcPr>
          <w:p w:rsidR="00C5518D" w:rsidRPr="00C5518D" w:rsidRDefault="00C5518D" w:rsidP="00C5518D">
            <w:pPr>
              <w:widowControl/>
              <w:adjustRightInd/>
              <w:spacing w:line="252" w:lineRule="atLeast"/>
              <w:textAlignment w:val="auto"/>
              <w:rPr>
                <w:rFonts w:ascii="Arial" w:hAnsi="Arial" w:cs="Arial"/>
                <w:sz w:val="20"/>
              </w:rPr>
            </w:pPr>
            <w:r w:rsidRPr="00C5518D">
              <w:rPr>
                <w:rFonts w:ascii="Calibri" w:hAnsi="Calibri" w:cs="Calibri"/>
                <w:color w:val="000000"/>
                <w:kern w:val="24"/>
                <w:sz w:val="20"/>
              </w:rPr>
              <w:t>Use the user’s configuration</w:t>
            </w:r>
          </w:p>
        </w:tc>
        <w:tc>
          <w:tcPr>
            <w:tcW w:w="2282" w:type="pct"/>
            <w:tcBorders>
              <w:top w:val="single" w:sz="8" w:space="0" w:color="000000"/>
              <w:left w:val="single" w:sz="8" w:space="0" w:color="000000"/>
              <w:bottom w:val="single" w:sz="8" w:space="0" w:color="000000"/>
              <w:right w:val="single" w:sz="8" w:space="0" w:color="000000"/>
            </w:tcBorders>
            <w:shd w:val="clear" w:color="auto" w:fill="FFFFFF"/>
            <w:tcMar>
              <w:top w:w="72" w:type="dxa"/>
              <w:left w:w="144" w:type="dxa"/>
              <w:bottom w:w="72" w:type="dxa"/>
              <w:right w:w="144" w:type="dxa"/>
            </w:tcMar>
            <w:hideMark/>
          </w:tcPr>
          <w:p w:rsidR="00C5518D" w:rsidRPr="00C5518D" w:rsidRDefault="00C5518D" w:rsidP="00C5518D">
            <w:pPr>
              <w:widowControl/>
              <w:adjustRightInd/>
              <w:spacing w:line="252" w:lineRule="atLeast"/>
              <w:textAlignment w:val="auto"/>
              <w:rPr>
                <w:rFonts w:ascii="Arial" w:hAnsi="Arial" w:cs="Arial"/>
                <w:sz w:val="20"/>
              </w:rPr>
            </w:pPr>
            <w:r w:rsidRPr="00C5518D">
              <w:rPr>
                <w:rFonts w:ascii="Calibri" w:hAnsi="Calibri" w:cs="Calibri"/>
                <w:color w:val="000000"/>
                <w:kern w:val="24"/>
                <w:sz w:val="20"/>
              </w:rPr>
              <w:t>Model mobility[11][12]</w:t>
            </w:r>
          </w:p>
        </w:tc>
      </w:tr>
      <w:tr w:rsidR="00C5518D" w:rsidRPr="00C5518D" w:rsidTr="00C5518D">
        <w:trPr>
          <w:trHeight w:val="20"/>
        </w:trPr>
        <w:tc>
          <w:tcPr>
            <w:tcW w:w="655" w:type="pct"/>
            <w:vMerge/>
            <w:tcBorders>
              <w:top w:val="single" w:sz="8" w:space="0" w:color="000000"/>
              <w:left w:val="single" w:sz="8" w:space="0" w:color="000000"/>
              <w:bottom w:val="single" w:sz="8" w:space="0" w:color="000000"/>
              <w:right w:val="single" w:sz="8" w:space="0" w:color="000000"/>
            </w:tcBorders>
            <w:vAlign w:val="center"/>
            <w:hideMark/>
          </w:tcPr>
          <w:p w:rsidR="00C5518D" w:rsidRPr="00C5518D" w:rsidRDefault="00C5518D" w:rsidP="00C5518D">
            <w:pPr>
              <w:widowControl/>
              <w:adjustRightInd/>
              <w:spacing w:line="240" w:lineRule="auto"/>
              <w:textAlignment w:val="auto"/>
              <w:rPr>
                <w:rFonts w:ascii="Arial" w:hAnsi="Arial" w:cs="Arial"/>
                <w:sz w:val="20"/>
              </w:rPr>
            </w:pPr>
          </w:p>
        </w:tc>
        <w:tc>
          <w:tcPr>
            <w:tcW w:w="541" w:type="pct"/>
            <w:vMerge w:val="restart"/>
            <w:tcBorders>
              <w:top w:val="single" w:sz="8" w:space="0" w:color="000000"/>
              <w:left w:val="single" w:sz="8" w:space="0" w:color="000000"/>
              <w:bottom w:val="single" w:sz="8" w:space="0" w:color="000000"/>
              <w:right w:val="single" w:sz="8" w:space="0" w:color="000000"/>
            </w:tcBorders>
            <w:shd w:val="clear" w:color="auto" w:fill="FFFFFF"/>
            <w:tcMar>
              <w:top w:w="72" w:type="dxa"/>
              <w:left w:w="144" w:type="dxa"/>
              <w:bottom w:w="72" w:type="dxa"/>
              <w:right w:w="144" w:type="dxa"/>
            </w:tcMar>
            <w:hideMark/>
          </w:tcPr>
          <w:p w:rsidR="00C5518D" w:rsidRPr="00C5518D" w:rsidRDefault="00C5518D" w:rsidP="00C5518D">
            <w:pPr>
              <w:widowControl/>
              <w:adjustRightInd/>
              <w:spacing w:line="240" w:lineRule="auto"/>
              <w:textAlignment w:val="auto"/>
              <w:rPr>
                <w:rFonts w:ascii="Arial" w:hAnsi="Arial" w:cs="Arial"/>
                <w:sz w:val="20"/>
              </w:rPr>
            </w:pPr>
            <w:r w:rsidRPr="00C5518D">
              <w:rPr>
                <w:rFonts w:ascii="Calibri" w:hAnsi="Calibri" w:cs="Calibri"/>
                <w:color w:val="000000"/>
                <w:kern w:val="24"/>
                <w:sz w:val="20"/>
              </w:rPr>
              <w:t>Trace-based</w:t>
            </w:r>
            <w:r w:rsidRPr="00C5518D">
              <w:rPr>
                <w:rFonts w:ascii="Calibri" w:hAnsi="Calibri" w:cs="Calibri"/>
                <w:b/>
                <w:bCs/>
                <w:color w:val="000000"/>
                <w:kern w:val="24"/>
                <w:sz w:val="20"/>
              </w:rPr>
              <w:t xml:space="preserve"> </w:t>
            </w:r>
          </w:p>
        </w:tc>
        <w:tc>
          <w:tcPr>
            <w:tcW w:w="1523" w:type="pct"/>
            <w:tcBorders>
              <w:top w:val="single" w:sz="8" w:space="0" w:color="000000"/>
              <w:left w:val="single" w:sz="8" w:space="0" w:color="000000"/>
              <w:bottom w:val="single" w:sz="8" w:space="0" w:color="000000"/>
              <w:right w:val="single" w:sz="8" w:space="0" w:color="000000"/>
            </w:tcBorders>
            <w:shd w:val="clear" w:color="auto" w:fill="FFFFFF"/>
            <w:tcMar>
              <w:top w:w="72" w:type="dxa"/>
              <w:left w:w="144" w:type="dxa"/>
              <w:bottom w:w="72" w:type="dxa"/>
              <w:right w:w="144" w:type="dxa"/>
            </w:tcMar>
            <w:hideMark/>
          </w:tcPr>
          <w:p w:rsidR="00C5518D" w:rsidRPr="00C5518D" w:rsidRDefault="00C5518D" w:rsidP="00C5518D">
            <w:pPr>
              <w:widowControl/>
              <w:adjustRightInd/>
              <w:spacing w:line="240" w:lineRule="auto"/>
              <w:textAlignment w:val="auto"/>
              <w:rPr>
                <w:rFonts w:ascii="Arial" w:hAnsi="Arial" w:cs="Arial"/>
                <w:sz w:val="20"/>
              </w:rPr>
            </w:pPr>
            <w:r w:rsidRPr="00C5518D">
              <w:rPr>
                <w:rFonts w:ascii="Calibri" w:hAnsi="Calibri" w:cs="Calibri"/>
                <w:color w:val="000000"/>
                <w:kern w:val="24"/>
                <w:sz w:val="20"/>
              </w:rPr>
              <w:t xml:space="preserve">Use different test scenarios </w:t>
            </w:r>
          </w:p>
        </w:tc>
        <w:tc>
          <w:tcPr>
            <w:tcW w:w="2282" w:type="pct"/>
            <w:tcBorders>
              <w:top w:val="single" w:sz="8" w:space="0" w:color="000000"/>
              <w:left w:val="single" w:sz="8" w:space="0" w:color="000000"/>
              <w:bottom w:val="single" w:sz="8" w:space="0" w:color="000000"/>
              <w:right w:val="single" w:sz="8" w:space="0" w:color="000000"/>
            </w:tcBorders>
            <w:shd w:val="clear" w:color="auto" w:fill="FFFFFF"/>
            <w:tcMar>
              <w:top w:w="72" w:type="dxa"/>
              <w:left w:w="144" w:type="dxa"/>
              <w:bottom w:w="72" w:type="dxa"/>
              <w:right w:w="144" w:type="dxa"/>
            </w:tcMar>
            <w:hideMark/>
          </w:tcPr>
          <w:p w:rsidR="00C5518D" w:rsidRPr="00C5518D" w:rsidRDefault="00C5518D" w:rsidP="00C5518D">
            <w:pPr>
              <w:widowControl/>
              <w:adjustRightInd/>
              <w:spacing w:line="240" w:lineRule="auto"/>
              <w:textAlignment w:val="auto"/>
              <w:rPr>
                <w:rFonts w:ascii="Arial" w:hAnsi="Arial" w:cs="Arial"/>
                <w:sz w:val="20"/>
              </w:rPr>
            </w:pPr>
            <w:r w:rsidRPr="00C5518D">
              <w:rPr>
                <w:rFonts w:ascii="Calibri" w:hAnsi="Calibri" w:cs="Calibri"/>
                <w:color w:val="000000"/>
                <w:kern w:val="24"/>
                <w:sz w:val="20"/>
              </w:rPr>
              <w:t>Changes the simulated environments by time [13]</w:t>
            </w:r>
          </w:p>
        </w:tc>
      </w:tr>
      <w:tr w:rsidR="00C5518D" w:rsidRPr="00C5518D" w:rsidTr="00C5518D">
        <w:trPr>
          <w:trHeight w:val="20"/>
        </w:trPr>
        <w:tc>
          <w:tcPr>
            <w:tcW w:w="655" w:type="pct"/>
            <w:vMerge/>
            <w:tcBorders>
              <w:top w:val="single" w:sz="8" w:space="0" w:color="000000"/>
              <w:left w:val="single" w:sz="8" w:space="0" w:color="000000"/>
              <w:bottom w:val="single" w:sz="8" w:space="0" w:color="000000"/>
              <w:right w:val="single" w:sz="8" w:space="0" w:color="000000"/>
            </w:tcBorders>
            <w:vAlign w:val="center"/>
            <w:hideMark/>
          </w:tcPr>
          <w:p w:rsidR="00C5518D" w:rsidRPr="00C5518D" w:rsidRDefault="00C5518D" w:rsidP="00C5518D">
            <w:pPr>
              <w:widowControl/>
              <w:adjustRightInd/>
              <w:spacing w:line="240" w:lineRule="auto"/>
              <w:textAlignment w:val="auto"/>
              <w:rPr>
                <w:rFonts w:ascii="Arial" w:hAnsi="Arial" w:cs="Arial"/>
                <w:sz w:val="20"/>
              </w:rPr>
            </w:pPr>
          </w:p>
        </w:tc>
        <w:tc>
          <w:tcPr>
            <w:tcW w:w="541" w:type="pct"/>
            <w:vMerge/>
            <w:tcBorders>
              <w:top w:val="single" w:sz="8" w:space="0" w:color="000000"/>
              <w:left w:val="single" w:sz="8" w:space="0" w:color="000000"/>
              <w:bottom w:val="single" w:sz="8" w:space="0" w:color="000000"/>
              <w:right w:val="single" w:sz="8" w:space="0" w:color="000000"/>
            </w:tcBorders>
            <w:vAlign w:val="center"/>
            <w:hideMark/>
          </w:tcPr>
          <w:p w:rsidR="00C5518D" w:rsidRPr="00C5518D" w:rsidRDefault="00C5518D" w:rsidP="00C5518D">
            <w:pPr>
              <w:widowControl/>
              <w:adjustRightInd/>
              <w:spacing w:line="240" w:lineRule="auto"/>
              <w:textAlignment w:val="auto"/>
              <w:rPr>
                <w:rFonts w:ascii="Arial" w:hAnsi="Arial" w:cs="Arial"/>
                <w:sz w:val="20"/>
              </w:rPr>
            </w:pPr>
          </w:p>
        </w:tc>
        <w:tc>
          <w:tcPr>
            <w:tcW w:w="1523" w:type="pct"/>
            <w:tcBorders>
              <w:top w:val="single" w:sz="8" w:space="0" w:color="000000"/>
              <w:left w:val="single" w:sz="8" w:space="0" w:color="000000"/>
              <w:bottom w:val="single" w:sz="8" w:space="0" w:color="000000"/>
              <w:right w:val="single" w:sz="8" w:space="0" w:color="000000"/>
            </w:tcBorders>
            <w:shd w:val="clear" w:color="auto" w:fill="FFFFFF"/>
            <w:tcMar>
              <w:top w:w="72" w:type="dxa"/>
              <w:left w:w="144" w:type="dxa"/>
              <w:bottom w:w="72" w:type="dxa"/>
              <w:right w:w="144" w:type="dxa"/>
            </w:tcMar>
            <w:hideMark/>
          </w:tcPr>
          <w:p w:rsidR="00C5518D" w:rsidRPr="00C5518D" w:rsidRDefault="00C5518D" w:rsidP="00C5518D">
            <w:pPr>
              <w:widowControl/>
              <w:adjustRightInd/>
              <w:spacing w:line="240" w:lineRule="auto"/>
              <w:textAlignment w:val="auto"/>
              <w:rPr>
                <w:rFonts w:ascii="Arial" w:hAnsi="Arial" w:cs="Arial"/>
                <w:sz w:val="20"/>
              </w:rPr>
            </w:pPr>
            <w:r w:rsidRPr="00C5518D">
              <w:rPr>
                <w:rFonts w:ascii="Calibri" w:hAnsi="Calibri" w:cs="Calibri"/>
                <w:color w:val="000000"/>
                <w:kern w:val="24"/>
                <w:sz w:val="20"/>
              </w:rPr>
              <w:t xml:space="preserve">Replay RSS value </w:t>
            </w:r>
          </w:p>
        </w:tc>
        <w:tc>
          <w:tcPr>
            <w:tcW w:w="2282" w:type="pct"/>
            <w:tcBorders>
              <w:top w:val="single" w:sz="8" w:space="0" w:color="000000"/>
              <w:left w:val="single" w:sz="8" w:space="0" w:color="000000"/>
              <w:bottom w:val="single" w:sz="8" w:space="0" w:color="000000"/>
              <w:right w:val="single" w:sz="8" w:space="0" w:color="000000"/>
            </w:tcBorders>
            <w:shd w:val="clear" w:color="auto" w:fill="FFFFFF"/>
            <w:tcMar>
              <w:top w:w="72" w:type="dxa"/>
              <w:left w:w="144" w:type="dxa"/>
              <w:bottom w:w="72" w:type="dxa"/>
              <w:right w:w="144" w:type="dxa"/>
            </w:tcMar>
            <w:hideMark/>
          </w:tcPr>
          <w:p w:rsidR="00C5518D" w:rsidRPr="00C5518D" w:rsidRDefault="00C5518D" w:rsidP="00C5518D">
            <w:pPr>
              <w:widowControl/>
              <w:adjustRightInd/>
              <w:spacing w:line="240" w:lineRule="auto"/>
              <w:textAlignment w:val="auto"/>
              <w:rPr>
                <w:rFonts w:ascii="Arial" w:hAnsi="Arial" w:cs="Arial"/>
                <w:sz w:val="20"/>
              </w:rPr>
            </w:pPr>
            <w:r w:rsidRPr="00C5518D">
              <w:rPr>
                <w:rFonts w:ascii="Calibri" w:hAnsi="Calibri" w:cs="Calibri"/>
                <w:color w:val="000000"/>
                <w:kern w:val="24"/>
                <w:sz w:val="20"/>
              </w:rPr>
              <w:t>By time stamp [14]</w:t>
            </w:r>
          </w:p>
        </w:tc>
      </w:tr>
      <w:tr w:rsidR="00C5518D" w:rsidRPr="00C5518D" w:rsidTr="00C5518D">
        <w:trPr>
          <w:trHeight w:val="20"/>
        </w:trPr>
        <w:tc>
          <w:tcPr>
            <w:tcW w:w="655" w:type="pct"/>
            <w:vMerge/>
            <w:tcBorders>
              <w:top w:val="single" w:sz="8" w:space="0" w:color="000000"/>
              <w:left w:val="single" w:sz="8" w:space="0" w:color="000000"/>
              <w:bottom w:val="single" w:sz="8" w:space="0" w:color="000000"/>
              <w:right w:val="single" w:sz="8" w:space="0" w:color="000000"/>
            </w:tcBorders>
            <w:vAlign w:val="center"/>
            <w:hideMark/>
          </w:tcPr>
          <w:p w:rsidR="00C5518D" w:rsidRPr="00C5518D" w:rsidRDefault="00C5518D" w:rsidP="00C5518D">
            <w:pPr>
              <w:widowControl/>
              <w:adjustRightInd/>
              <w:spacing w:line="240" w:lineRule="auto"/>
              <w:textAlignment w:val="auto"/>
              <w:rPr>
                <w:rFonts w:ascii="Arial" w:hAnsi="Arial" w:cs="Arial"/>
                <w:sz w:val="20"/>
              </w:rPr>
            </w:pPr>
          </w:p>
        </w:tc>
        <w:tc>
          <w:tcPr>
            <w:tcW w:w="541" w:type="pct"/>
            <w:vMerge/>
            <w:tcBorders>
              <w:top w:val="single" w:sz="8" w:space="0" w:color="000000"/>
              <w:left w:val="single" w:sz="8" w:space="0" w:color="000000"/>
              <w:bottom w:val="single" w:sz="8" w:space="0" w:color="000000"/>
              <w:right w:val="single" w:sz="8" w:space="0" w:color="000000"/>
            </w:tcBorders>
            <w:vAlign w:val="center"/>
            <w:hideMark/>
          </w:tcPr>
          <w:p w:rsidR="00C5518D" w:rsidRPr="00C5518D" w:rsidRDefault="00C5518D" w:rsidP="00C5518D">
            <w:pPr>
              <w:widowControl/>
              <w:adjustRightInd/>
              <w:spacing w:line="240" w:lineRule="auto"/>
              <w:textAlignment w:val="auto"/>
              <w:rPr>
                <w:rFonts w:ascii="Arial" w:hAnsi="Arial" w:cs="Arial"/>
                <w:sz w:val="20"/>
              </w:rPr>
            </w:pPr>
          </w:p>
        </w:tc>
        <w:tc>
          <w:tcPr>
            <w:tcW w:w="1523" w:type="pct"/>
            <w:tcBorders>
              <w:top w:val="single" w:sz="8" w:space="0" w:color="000000"/>
              <w:left w:val="single" w:sz="8" w:space="0" w:color="000000"/>
              <w:bottom w:val="single" w:sz="8" w:space="0" w:color="000000"/>
              <w:right w:val="single" w:sz="8" w:space="0" w:color="000000"/>
            </w:tcBorders>
            <w:shd w:val="clear" w:color="auto" w:fill="FFFFFF"/>
            <w:tcMar>
              <w:top w:w="72" w:type="dxa"/>
              <w:left w:w="144" w:type="dxa"/>
              <w:bottom w:w="72" w:type="dxa"/>
              <w:right w:w="144" w:type="dxa"/>
            </w:tcMar>
            <w:hideMark/>
          </w:tcPr>
          <w:p w:rsidR="00C5518D" w:rsidRPr="00C5518D" w:rsidRDefault="00C5518D" w:rsidP="00C5518D">
            <w:pPr>
              <w:widowControl/>
              <w:adjustRightInd/>
              <w:spacing w:line="240" w:lineRule="auto"/>
              <w:textAlignment w:val="auto"/>
              <w:rPr>
                <w:rFonts w:ascii="Arial" w:hAnsi="Arial" w:cs="Arial"/>
                <w:sz w:val="20"/>
              </w:rPr>
            </w:pPr>
            <w:r w:rsidRPr="00C5518D">
              <w:rPr>
                <w:rFonts w:ascii="Calibri" w:hAnsi="Calibri" w:cs="Calibri"/>
                <w:color w:val="000000"/>
                <w:kern w:val="24"/>
                <w:sz w:val="20"/>
              </w:rPr>
              <w:t>Attenuating the radio signals</w:t>
            </w:r>
          </w:p>
        </w:tc>
        <w:tc>
          <w:tcPr>
            <w:tcW w:w="2282" w:type="pct"/>
            <w:tcBorders>
              <w:top w:val="single" w:sz="8" w:space="0" w:color="000000"/>
              <w:left w:val="single" w:sz="8" w:space="0" w:color="000000"/>
              <w:bottom w:val="single" w:sz="8" w:space="0" w:color="000000"/>
              <w:right w:val="single" w:sz="8" w:space="0" w:color="000000"/>
            </w:tcBorders>
            <w:shd w:val="clear" w:color="auto" w:fill="FFFFFF"/>
            <w:tcMar>
              <w:top w:w="72" w:type="dxa"/>
              <w:left w:w="144" w:type="dxa"/>
              <w:bottom w:w="72" w:type="dxa"/>
              <w:right w:w="144" w:type="dxa"/>
            </w:tcMar>
            <w:hideMark/>
          </w:tcPr>
          <w:p w:rsidR="00C5518D" w:rsidRPr="00C5518D" w:rsidRDefault="00C5518D" w:rsidP="00C5518D">
            <w:pPr>
              <w:widowControl/>
              <w:adjustRightInd/>
              <w:spacing w:line="240" w:lineRule="auto"/>
              <w:textAlignment w:val="auto"/>
              <w:rPr>
                <w:rFonts w:ascii="Arial" w:hAnsi="Arial" w:cs="Arial"/>
                <w:sz w:val="20"/>
              </w:rPr>
            </w:pPr>
            <w:r w:rsidRPr="00C5518D">
              <w:rPr>
                <w:rFonts w:ascii="Calibri" w:hAnsi="Calibri" w:cs="Calibri"/>
                <w:color w:val="000000"/>
                <w:kern w:val="24"/>
                <w:sz w:val="20"/>
              </w:rPr>
              <w:t>large-scale-testbed and node mobility[15]</w:t>
            </w:r>
          </w:p>
        </w:tc>
      </w:tr>
    </w:tbl>
    <w:p w:rsidR="00F034CD" w:rsidRDefault="00F034CD" w:rsidP="00C5518D">
      <w:pPr>
        <w:spacing w:line="360" w:lineRule="auto"/>
        <w:jc w:val="both"/>
        <w:rPr>
          <w:szCs w:val="24"/>
        </w:rPr>
      </w:pPr>
      <w:bookmarkStart w:id="4" w:name="_Toc294417382"/>
      <w:bookmarkStart w:id="5" w:name="_Toc294459151"/>
    </w:p>
    <w:p w:rsidR="00FC3198" w:rsidRPr="00D3749F" w:rsidRDefault="00FC3198" w:rsidP="00FC3198">
      <w:pPr>
        <w:spacing w:line="360" w:lineRule="auto"/>
        <w:ind w:firstLine="480"/>
        <w:jc w:val="both"/>
        <w:rPr>
          <w:szCs w:val="24"/>
        </w:rPr>
      </w:pPr>
      <w:r w:rsidRPr="00D3749F">
        <w:rPr>
          <w:rFonts w:hint="eastAsia"/>
          <w:szCs w:val="24"/>
        </w:rPr>
        <w:t xml:space="preserve">In </w:t>
      </w:r>
      <w:r w:rsidRPr="00D3749F">
        <w:rPr>
          <w:szCs w:val="24"/>
        </w:rPr>
        <w:t>packet (reproduc</w:t>
      </w:r>
      <w:r>
        <w:rPr>
          <w:szCs w:val="24"/>
        </w:rPr>
        <w:t>ed</w:t>
      </w:r>
      <w:r w:rsidRPr="00D3749F">
        <w:rPr>
          <w:szCs w:val="24"/>
        </w:rPr>
        <w:t>)</w:t>
      </w:r>
      <w:r w:rsidRPr="00D3749F">
        <w:rPr>
          <w:rFonts w:hint="eastAsia"/>
          <w:szCs w:val="24"/>
        </w:rPr>
        <w:t xml:space="preserve"> </w:t>
      </w:r>
      <w:r w:rsidRPr="00D3749F">
        <w:rPr>
          <w:szCs w:val="24"/>
        </w:rPr>
        <w:t>replay Control</w:t>
      </w:r>
      <w:r w:rsidRPr="00D3749F">
        <w:rPr>
          <w:rFonts w:hint="eastAsia"/>
          <w:szCs w:val="24"/>
        </w:rPr>
        <w:t xml:space="preserve"> issues, </w:t>
      </w:r>
      <w:r w:rsidRPr="00D3749F">
        <w:rPr>
          <w:szCs w:val="24"/>
        </w:rPr>
        <w:t>S</w:t>
      </w:r>
      <w:r w:rsidRPr="00D3749F">
        <w:rPr>
          <w:rFonts w:hint="eastAsia"/>
          <w:szCs w:val="24"/>
        </w:rPr>
        <w:t xml:space="preserve">. </w:t>
      </w:r>
      <w:proofErr w:type="spellStart"/>
      <w:r w:rsidRPr="00D3749F">
        <w:rPr>
          <w:szCs w:val="24"/>
        </w:rPr>
        <w:t>Karpinski</w:t>
      </w:r>
      <w:proofErr w:type="spellEnd"/>
      <w:r w:rsidRPr="00D3749F">
        <w:rPr>
          <w:rFonts w:hint="eastAsia"/>
          <w:szCs w:val="24"/>
        </w:rPr>
        <w:t xml:space="preserve"> [3]</w:t>
      </w:r>
      <w:r w:rsidRPr="00D3749F">
        <w:rPr>
          <w:szCs w:val="24"/>
        </w:rPr>
        <w:t xml:space="preserve"> speciﬁc</w:t>
      </w:r>
      <w:r w:rsidRPr="00D3749F">
        <w:rPr>
          <w:rFonts w:hint="eastAsia"/>
          <w:szCs w:val="24"/>
        </w:rPr>
        <w:t xml:space="preserve"> the </w:t>
      </w:r>
      <w:r w:rsidRPr="00D3749F">
        <w:rPr>
          <w:szCs w:val="24"/>
        </w:rPr>
        <w:t xml:space="preserve">matrix model </w:t>
      </w:r>
      <w:r w:rsidRPr="00D3749F">
        <w:rPr>
          <w:rFonts w:hint="eastAsia"/>
          <w:szCs w:val="24"/>
        </w:rPr>
        <w:t xml:space="preserve">to </w:t>
      </w:r>
      <w:r w:rsidRPr="00D3749F">
        <w:rPr>
          <w:szCs w:val="24"/>
        </w:rPr>
        <w:t>generates</w:t>
      </w:r>
      <w:r w:rsidRPr="00D3749F">
        <w:rPr>
          <w:rFonts w:hint="eastAsia"/>
          <w:szCs w:val="24"/>
        </w:rPr>
        <w:t xml:space="preserve"> </w:t>
      </w:r>
      <w:r w:rsidRPr="00D3749F">
        <w:rPr>
          <w:szCs w:val="24"/>
        </w:rPr>
        <w:t>wireless</w:t>
      </w:r>
      <w:r w:rsidRPr="00D3749F">
        <w:rPr>
          <w:rFonts w:hint="eastAsia"/>
          <w:szCs w:val="24"/>
        </w:rPr>
        <w:t xml:space="preserve"> </w:t>
      </w:r>
      <w:r w:rsidRPr="00D3749F">
        <w:rPr>
          <w:szCs w:val="24"/>
        </w:rPr>
        <w:t xml:space="preserve">workload </w:t>
      </w:r>
      <w:r w:rsidRPr="00D3749F">
        <w:rPr>
          <w:rFonts w:hint="eastAsia"/>
          <w:szCs w:val="24"/>
        </w:rPr>
        <w:t xml:space="preserve">to </w:t>
      </w:r>
      <w:r w:rsidRPr="00D3749F">
        <w:rPr>
          <w:szCs w:val="24"/>
        </w:rPr>
        <w:t>reproduces the real wireless network trafﬁc</w:t>
      </w:r>
      <w:r w:rsidRPr="00D3749F">
        <w:rPr>
          <w:rFonts w:hint="eastAsia"/>
          <w:szCs w:val="24"/>
        </w:rPr>
        <w:t xml:space="preserve"> </w:t>
      </w:r>
      <w:r w:rsidRPr="00D3749F">
        <w:rPr>
          <w:szCs w:val="24"/>
        </w:rPr>
        <w:t>performance</w:t>
      </w:r>
      <w:r w:rsidRPr="00D3749F">
        <w:rPr>
          <w:rFonts w:hint="eastAsia"/>
          <w:szCs w:val="24"/>
        </w:rPr>
        <w:t>. Moreover,</w:t>
      </w:r>
      <w:r w:rsidRPr="00D3749F">
        <w:rPr>
          <w:rFonts w:asciiTheme="minorHAnsi" w:eastAsiaTheme="minorEastAsia" w:hAnsi="Calibri" w:cstheme="minorBidi"/>
          <w:kern w:val="24"/>
        </w:rPr>
        <w:t xml:space="preserve"> </w:t>
      </w:r>
      <w:r w:rsidRPr="00D3749F">
        <w:rPr>
          <w:szCs w:val="24"/>
        </w:rPr>
        <w:t>C</w:t>
      </w:r>
      <w:r w:rsidRPr="00D3749F">
        <w:rPr>
          <w:rFonts w:hint="eastAsia"/>
          <w:szCs w:val="24"/>
        </w:rPr>
        <w:t xml:space="preserve">. </w:t>
      </w:r>
      <w:r w:rsidRPr="00D3749F">
        <w:rPr>
          <w:szCs w:val="24"/>
        </w:rPr>
        <w:t>Rolland</w:t>
      </w:r>
      <w:r w:rsidRPr="00D3749F">
        <w:rPr>
          <w:rFonts w:hint="eastAsia"/>
          <w:szCs w:val="24"/>
        </w:rPr>
        <w:t xml:space="preserve"> [4</w:t>
      </w:r>
      <w:r>
        <w:rPr>
          <w:rFonts w:hint="eastAsia"/>
          <w:szCs w:val="24"/>
        </w:rPr>
        <w:t>-</w:t>
      </w:r>
      <w:r w:rsidRPr="00D3749F">
        <w:rPr>
          <w:rFonts w:hint="eastAsia"/>
          <w:szCs w:val="24"/>
        </w:rPr>
        <w:t xml:space="preserve">5] provides </w:t>
      </w:r>
      <w:proofErr w:type="spellStart"/>
      <w:r w:rsidRPr="00D3749F">
        <w:rPr>
          <w:rFonts w:hint="eastAsia"/>
          <w:szCs w:val="24"/>
        </w:rPr>
        <w:t>LiTGen</w:t>
      </w:r>
      <w:proofErr w:type="spellEnd"/>
      <w:r w:rsidRPr="00D3749F">
        <w:rPr>
          <w:rFonts w:hint="eastAsia"/>
          <w:szCs w:val="24"/>
        </w:rPr>
        <w:t xml:space="preserve">, which is the </w:t>
      </w:r>
      <w:r w:rsidRPr="00D3749F">
        <w:rPr>
          <w:szCs w:val="24"/>
        </w:rPr>
        <w:t>IP trafﬁc model</w:t>
      </w:r>
      <w:r w:rsidRPr="00D3749F">
        <w:rPr>
          <w:rFonts w:hint="eastAsia"/>
          <w:szCs w:val="24"/>
        </w:rPr>
        <w:t xml:space="preserve"> which </w:t>
      </w:r>
      <w:r w:rsidRPr="00D3749F">
        <w:rPr>
          <w:szCs w:val="24"/>
        </w:rPr>
        <w:t>made of several levels</w:t>
      </w:r>
      <w:r w:rsidRPr="00D3749F">
        <w:rPr>
          <w:rFonts w:hint="eastAsia"/>
          <w:szCs w:val="24"/>
        </w:rPr>
        <w:t xml:space="preserve"> to</w:t>
      </w:r>
      <w:r w:rsidRPr="00D3749F">
        <w:rPr>
          <w:szCs w:val="24"/>
        </w:rPr>
        <w:t xml:space="preserve"> characterize </w:t>
      </w:r>
      <w:r w:rsidRPr="00D3749F">
        <w:rPr>
          <w:rFonts w:hint="eastAsia"/>
          <w:szCs w:val="24"/>
        </w:rPr>
        <w:t xml:space="preserve">different </w:t>
      </w:r>
      <w:r w:rsidRPr="00D3749F">
        <w:rPr>
          <w:szCs w:val="24"/>
        </w:rPr>
        <w:t>trafﬁc entity.</w:t>
      </w:r>
      <w:r w:rsidRPr="00D3749F">
        <w:t xml:space="preserve"> Alternatively, the trace-based approaches focused on capturing traces in real environments</w:t>
      </w:r>
      <w:r w:rsidRPr="00D3749F">
        <w:rPr>
          <w:rFonts w:hint="eastAsia"/>
        </w:rPr>
        <w:t>,</w:t>
      </w:r>
      <w:r w:rsidRPr="00D3749F">
        <w:t xml:space="preserve"> the trace-based approaches focused on capturing traces in real environments.</w:t>
      </w:r>
      <w:r w:rsidRPr="00D3749F">
        <w:rPr>
          <w:rFonts w:hint="eastAsia"/>
        </w:rPr>
        <w:t xml:space="preserve"> </w:t>
      </w:r>
      <w:r w:rsidRPr="00D3749F">
        <w:rPr>
          <w:szCs w:val="24"/>
        </w:rPr>
        <w:t>C. Phillips [</w:t>
      </w:r>
      <w:r w:rsidRPr="00D3749F">
        <w:rPr>
          <w:rFonts w:hint="eastAsia"/>
          <w:szCs w:val="24"/>
        </w:rPr>
        <w:t>6</w:t>
      </w:r>
      <w:r w:rsidRPr="00D3749F">
        <w:rPr>
          <w:szCs w:val="24"/>
        </w:rPr>
        <w:t>] extracted the timestamp and size in bytes from recorded traffic trace, and then generated the customized traffic based on then. Ming Wan [</w:t>
      </w:r>
      <w:r w:rsidRPr="00D3749F">
        <w:rPr>
          <w:rFonts w:hint="eastAsia"/>
          <w:szCs w:val="24"/>
        </w:rPr>
        <w:t>7</w:t>
      </w:r>
      <w:r w:rsidRPr="00D3749F">
        <w:rPr>
          <w:szCs w:val="24"/>
        </w:rPr>
        <w:t xml:space="preserve">] first recorded HTTP conversations in WLAN, then reclassified and reunion those conversations; finally, used multi-thread to replay HTTP traffic fast.  </w:t>
      </w:r>
    </w:p>
    <w:p w:rsidR="00FC3198" w:rsidRPr="00D3749F" w:rsidRDefault="00FC3198" w:rsidP="00FC3198">
      <w:pPr>
        <w:spacing w:line="360" w:lineRule="auto"/>
        <w:ind w:firstLine="480"/>
        <w:jc w:val="both"/>
        <w:rPr>
          <w:szCs w:val="24"/>
        </w:rPr>
      </w:pPr>
      <w:r w:rsidRPr="00D3749F">
        <w:rPr>
          <w:rFonts w:hint="eastAsia"/>
          <w:szCs w:val="24"/>
        </w:rPr>
        <w:t xml:space="preserve">In environment emulation issues, some model-based </w:t>
      </w:r>
      <w:r w:rsidRPr="00D3749F">
        <w:rPr>
          <w:szCs w:val="24"/>
        </w:rPr>
        <w:t>approaches</w:t>
      </w:r>
      <w:r w:rsidRPr="00D3749F">
        <w:rPr>
          <w:rFonts w:hint="eastAsia"/>
          <w:szCs w:val="24"/>
        </w:rPr>
        <w:t xml:space="preserve"> rely on the </w:t>
      </w:r>
      <w:r w:rsidRPr="00D3749F">
        <w:rPr>
          <w:szCs w:val="24"/>
        </w:rPr>
        <w:t>real-world measurements</w:t>
      </w:r>
      <w:r w:rsidRPr="00D3749F">
        <w:rPr>
          <w:rFonts w:hint="eastAsia"/>
          <w:szCs w:val="24"/>
        </w:rPr>
        <w:t>;</w:t>
      </w:r>
      <w:r w:rsidRPr="00D3749F">
        <w:t xml:space="preserve"> </w:t>
      </w:r>
      <w:r w:rsidRPr="00D3749F">
        <w:rPr>
          <w:szCs w:val="24"/>
        </w:rPr>
        <w:t xml:space="preserve">V. </w:t>
      </w:r>
      <w:proofErr w:type="gramStart"/>
      <w:r w:rsidRPr="00D3749F">
        <w:rPr>
          <w:szCs w:val="24"/>
        </w:rPr>
        <w:t>Lenders</w:t>
      </w:r>
      <w:r w:rsidRPr="00D3749F">
        <w:rPr>
          <w:rFonts w:hint="eastAsia"/>
          <w:szCs w:val="24"/>
        </w:rPr>
        <w:t>[</w:t>
      </w:r>
      <w:proofErr w:type="gramEnd"/>
      <w:r w:rsidRPr="00D3749F">
        <w:rPr>
          <w:rFonts w:hint="eastAsia"/>
          <w:szCs w:val="24"/>
        </w:rPr>
        <w:t xml:space="preserve">8] uses the PHY and MAC models and </w:t>
      </w:r>
      <w:r w:rsidRPr="00D3749F">
        <w:rPr>
          <w:szCs w:val="24"/>
        </w:rPr>
        <w:t>Reis et al.</w:t>
      </w:r>
      <w:r w:rsidR="008A2780">
        <w:rPr>
          <w:rFonts w:hint="eastAsia"/>
          <w:szCs w:val="24"/>
        </w:rPr>
        <w:t xml:space="preserve"> </w:t>
      </w:r>
      <w:r w:rsidRPr="00D3749F">
        <w:rPr>
          <w:rFonts w:hint="eastAsia"/>
          <w:szCs w:val="24"/>
        </w:rPr>
        <w:t xml:space="preserve">[9] uses the </w:t>
      </w:r>
      <w:r w:rsidRPr="00D3749F">
        <w:rPr>
          <w:szCs w:val="24"/>
        </w:rPr>
        <w:t>SNR</w:t>
      </w:r>
      <w:r w:rsidRPr="00D3749F">
        <w:rPr>
          <w:rFonts w:hint="eastAsia"/>
          <w:szCs w:val="24"/>
        </w:rPr>
        <w:t xml:space="preserve"> value to </w:t>
      </w:r>
      <w:r w:rsidRPr="00D3749F">
        <w:rPr>
          <w:szCs w:val="24"/>
        </w:rPr>
        <w:t xml:space="preserve">model </w:t>
      </w:r>
      <w:r w:rsidRPr="00D3749F">
        <w:rPr>
          <w:rFonts w:hint="eastAsia"/>
          <w:szCs w:val="24"/>
        </w:rPr>
        <w:t>the</w:t>
      </w:r>
      <w:r w:rsidRPr="00D3749F">
        <w:rPr>
          <w:szCs w:val="24"/>
        </w:rPr>
        <w:t xml:space="preserve"> delivery probabilities</w:t>
      </w:r>
      <w:r w:rsidRPr="00D3749F">
        <w:rPr>
          <w:rFonts w:hint="eastAsia"/>
          <w:szCs w:val="24"/>
        </w:rPr>
        <w:t xml:space="preserve">. Alternatively, </w:t>
      </w:r>
      <w:proofErr w:type="spellStart"/>
      <w:r w:rsidRPr="00D3749F">
        <w:rPr>
          <w:szCs w:val="24"/>
        </w:rPr>
        <w:t>Giao</w:t>
      </w:r>
      <w:proofErr w:type="spellEnd"/>
      <w:r w:rsidRPr="00D3749F">
        <w:rPr>
          <w:szCs w:val="24"/>
        </w:rPr>
        <w:t xml:space="preserve"> T. Nguyen</w:t>
      </w:r>
      <w:r w:rsidRPr="00D3749F">
        <w:rPr>
          <w:rFonts w:hint="eastAsia"/>
          <w:szCs w:val="24"/>
        </w:rPr>
        <w:t xml:space="preserve"> [10]</w:t>
      </w:r>
      <w:r w:rsidRPr="00D3749F">
        <w:t xml:space="preserve"> </w:t>
      </w:r>
      <w:proofErr w:type="gramStart"/>
      <w:r w:rsidRPr="00D3749F">
        <w:rPr>
          <w:szCs w:val="24"/>
        </w:rPr>
        <w:t>focus</w:t>
      </w:r>
      <w:proofErr w:type="gramEnd"/>
      <w:r w:rsidRPr="00D3749F">
        <w:rPr>
          <w:szCs w:val="24"/>
        </w:rPr>
        <w:t xml:space="preserve"> on the tracing and modeling</w:t>
      </w:r>
      <w:r w:rsidRPr="00D3749F">
        <w:rPr>
          <w:rFonts w:hint="eastAsia"/>
          <w:szCs w:val="24"/>
        </w:rPr>
        <w:t xml:space="preserve"> </w:t>
      </w:r>
      <w:r w:rsidRPr="00D3749F">
        <w:rPr>
          <w:szCs w:val="24"/>
        </w:rPr>
        <w:t>of wireless channel errors</w:t>
      </w:r>
      <w:r w:rsidRPr="00D3749F">
        <w:rPr>
          <w:rFonts w:hint="eastAsia"/>
          <w:szCs w:val="24"/>
        </w:rPr>
        <w:t xml:space="preserve">. Other model-based </w:t>
      </w:r>
      <w:r w:rsidRPr="00D3749F">
        <w:rPr>
          <w:szCs w:val="24"/>
        </w:rPr>
        <w:t>approaches</w:t>
      </w:r>
      <w:r w:rsidRPr="00D3749F">
        <w:rPr>
          <w:rFonts w:hint="eastAsia"/>
          <w:szCs w:val="24"/>
        </w:rPr>
        <w:t xml:space="preserve"> rely on the user</w:t>
      </w:r>
      <w:r w:rsidRPr="00D3749F">
        <w:rPr>
          <w:szCs w:val="24"/>
        </w:rPr>
        <w:t>’</w:t>
      </w:r>
      <w:r w:rsidRPr="00D3749F">
        <w:rPr>
          <w:rFonts w:hint="eastAsia"/>
          <w:szCs w:val="24"/>
        </w:rPr>
        <w:t>s</w:t>
      </w:r>
      <w:r w:rsidRPr="00D3749F">
        <w:rPr>
          <w:szCs w:val="24"/>
        </w:rPr>
        <w:t xml:space="preserve"> configuration</w:t>
      </w:r>
      <w:r w:rsidRPr="00D3749F">
        <w:rPr>
          <w:rFonts w:hint="eastAsia"/>
          <w:szCs w:val="24"/>
        </w:rPr>
        <w:t xml:space="preserve"> of </w:t>
      </w:r>
      <w:r w:rsidRPr="00D3749F">
        <w:rPr>
          <w:szCs w:val="24"/>
        </w:rPr>
        <w:t>bandwidth limitation, delay, packet loss</w:t>
      </w:r>
      <w:r w:rsidRPr="00D3749F">
        <w:rPr>
          <w:rFonts w:hint="eastAsia"/>
          <w:szCs w:val="24"/>
        </w:rPr>
        <w:t xml:space="preserve"> and so on; </w:t>
      </w:r>
      <w:r w:rsidRPr="00D3749F">
        <w:rPr>
          <w:szCs w:val="24"/>
        </w:rPr>
        <w:t>P</w:t>
      </w:r>
      <w:r w:rsidRPr="00D3749F">
        <w:rPr>
          <w:rFonts w:hint="eastAsia"/>
          <w:szCs w:val="24"/>
        </w:rPr>
        <w:t xml:space="preserve">. </w:t>
      </w:r>
      <w:proofErr w:type="spellStart"/>
      <w:r w:rsidRPr="00D3749F">
        <w:rPr>
          <w:szCs w:val="24"/>
        </w:rPr>
        <w:t>Zheng</w:t>
      </w:r>
      <w:proofErr w:type="spellEnd"/>
      <w:r w:rsidRPr="00D3749F">
        <w:rPr>
          <w:szCs w:val="24"/>
        </w:rPr>
        <w:t xml:space="preserve"> </w:t>
      </w:r>
      <w:r w:rsidRPr="00D3749F">
        <w:rPr>
          <w:rFonts w:hint="eastAsia"/>
          <w:szCs w:val="24"/>
        </w:rPr>
        <w:t>[11</w:t>
      </w:r>
      <w:r>
        <w:rPr>
          <w:rFonts w:hint="eastAsia"/>
          <w:szCs w:val="24"/>
        </w:rPr>
        <w:t>-</w:t>
      </w:r>
      <w:r w:rsidRPr="00D3749F">
        <w:rPr>
          <w:rFonts w:hint="eastAsia"/>
          <w:szCs w:val="24"/>
        </w:rPr>
        <w:t>12</w:t>
      </w:r>
      <w:r w:rsidRPr="00D3749F">
        <w:rPr>
          <w:szCs w:val="24"/>
        </w:rPr>
        <w:t>]</w:t>
      </w:r>
      <w:r w:rsidRPr="00D3749F">
        <w:rPr>
          <w:rFonts w:hint="eastAsia"/>
          <w:szCs w:val="24"/>
        </w:rPr>
        <w:t xml:space="preserve"> </w:t>
      </w:r>
      <w:r w:rsidRPr="00D3749F">
        <w:rPr>
          <w:szCs w:val="24"/>
        </w:rPr>
        <w:t>use the central-control to configure the parameters of mobility</w:t>
      </w:r>
      <w:r w:rsidRPr="00D3749F">
        <w:rPr>
          <w:rFonts w:hint="eastAsia"/>
          <w:szCs w:val="24"/>
        </w:rPr>
        <w:t xml:space="preserve"> and </w:t>
      </w:r>
      <w:r w:rsidRPr="00D3749F">
        <w:rPr>
          <w:szCs w:val="24"/>
        </w:rPr>
        <w:t>topology;</w:t>
      </w:r>
      <w:r w:rsidRPr="00D3749F">
        <w:rPr>
          <w:rFonts w:hint="eastAsia"/>
          <w:szCs w:val="24"/>
        </w:rPr>
        <w:t>[13]</w:t>
      </w:r>
      <w:r w:rsidRPr="00D3749F">
        <w:rPr>
          <w:szCs w:val="24"/>
        </w:rPr>
        <w:t xml:space="preserve"> </w:t>
      </w:r>
      <w:r w:rsidRPr="00D3749F">
        <w:rPr>
          <w:rFonts w:hint="eastAsia"/>
          <w:szCs w:val="24"/>
        </w:rPr>
        <w:t xml:space="preserve">changes </w:t>
      </w:r>
      <w:r w:rsidRPr="00D3749F">
        <w:rPr>
          <w:szCs w:val="24"/>
        </w:rPr>
        <w:t xml:space="preserve">bandwidth, error properties and delay properties </w:t>
      </w:r>
      <w:r w:rsidRPr="00D3749F">
        <w:rPr>
          <w:rFonts w:hint="eastAsia"/>
          <w:szCs w:val="24"/>
        </w:rPr>
        <w:t xml:space="preserve">to </w:t>
      </w:r>
      <w:r w:rsidRPr="00D3749F">
        <w:rPr>
          <w:szCs w:val="24"/>
        </w:rPr>
        <w:t xml:space="preserve">model changes </w:t>
      </w:r>
      <w:r w:rsidRPr="00D3749F">
        <w:rPr>
          <w:rFonts w:hint="eastAsia"/>
          <w:szCs w:val="24"/>
        </w:rPr>
        <w:t>of</w:t>
      </w:r>
      <w:r w:rsidRPr="00D3749F">
        <w:rPr>
          <w:szCs w:val="24"/>
        </w:rPr>
        <w:t xml:space="preserve"> mobil</w:t>
      </w:r>
      <w:r w:rsidRPr="00D3749F">
        <w:rPr>
          <w:rFonts w:hint="eastAsia"/>
          <w:szCs w:val="24"/>
        </w:rPr>
        <w:t xml:space="preserve">ity. </w:t>
      </w:r>
      <w:r w:rsidRPr="00D3749F">
        <w:rPr>
          <w:szCs w:val="24"/>
        </w:rPr>
        <w:t>Alternatively</w:t>
      </w:r>
      <w:r>
        <w:rPr>
          <w:rFonts w:hint="eastAsia"/>
          <w:szCs w:val="24"/>
        </w:rPr>
        <w:t>,</w:t>
      </w:r>
      <w:r w:rsidRPr="00D3749F">
        <w:rPr>
          <w:rFonts w:hint="eastAsia"/>
          <w:szCs w:val="24"/>
        </w:rPr>
        <w:t xml:space="preserve"> Trace-based </w:t>
      </w:r>
      <w:r w:rsidRPr="00D3749F">
        <w:rPr>
          <w:szCs w:val="24"/>
        </w:rPr>
        <w:t xml:space="preserve">approaches </w:t>
      </w:r>
      <w:r w:rsidRPr="00D3749F">
        <w:rPr>
          <w:rFonts w:hint="eastAsia"/>
          <w:szCs w:val="24"/>
        </w:rPr>
        <w:t xml:space="preserve">such like </w:t>
      </w:r>
      <w:r w:rsidRPr="00D3749F">
        <w:rPr>
          <w:szCs w:val="24"/>
        </w:rPr>
        <w:t>G</w:t>
      </w:r>
      <w:r w:rsidRPr="00D3749F">
        <w:rPr>
          <w:rFonts w:hint="eastAsia"/>
          <w:szCs w:val="24"/>
        </w:rPr>
        <w:t>.</w:t>
      </w:r>
      <w:r w:rsidRPr="00D3749F">
        <w:rPr>
          <w:szCs w:val="24"/>
        </w:rPr>
        <w:t xml:space="preserve"> Judd</w:t>
      </w:r>
      <w:r w:rsidRPr="00D3749F">
        <w:rPr>
          <w:rFonts w:hint="eastAsia"/>
          <w:szCs w:val="24"/>
        </w:rPr>
        <w:t xml:space="preserve"> [14] and </w:t>
      </w:r>
      <w:r w:rsidRPr="00D3749F">
        <w:rPr>
          <w:szCs w:val="24"/>
        </w:rPr>
        <w:t>P. De</w:t>
      </w:r>
      <w:r w:rsidRPr="00D3749F">
        <w:rPr>
          <w:rFonts w:hint="eastAsia"/>
          <w:szCs w:val="24"/>
        </w:rPr>
        <w:t xml:space="preserve"> [15] designs the</w:t>
      </w:r>
      <w:r w:rsidRPr="00D3749F">
        <w:rPr>
          <w:szCs w:val="24"/>
        </w:rPr>
        <w:t xml:space="preserve"> hardware to emulate wireless</w:t>
      </w:r>
      <w:r w:rsidRPr="00D3749F">
        <w:rPr>
          <w:rFonts w:hint="eastAsia"/>
          <w:szCs w:val="24"/>
        </w:rPr>
        <w:t xml:space="preserve"> </w:t>
      </w:r>
      <w:r w:rsidRPr="00D3749F">
        <w:rPr>
          <w:szCs w:val="24"/>
        </w:rPr>
        <w:t>channels</w:t>
      </w:r>
      <w:r w:rsidRPr="00D3749F">
        <w:rPr>
          <w:rFonts w:hint="eastAsia"/>
          <w:szCs w:val="24"/>
        </w:rPr>
        <w:t>;</w:t>
      </w:r>
      <w:r w:rsidRPr="00D3749F">
        <w:t xml:space="preserve"> </w:t>
      </w:r>
      <w:r w:rsidRPr="00D3749F">
        <w:rPr>
          <w:szCs w:val="24"/>
        </w:rPr>
        <w:t>Judd [</w:t>
      </w:r>
      <w:r w:rsidRPr="00D3749F">
        <w:rPr>
          <w:rFonts w:hint="eastAsia"/>
          <w:szCs w:val="24"/>
        </w:rPr>
        <w:t>14</w:t>
      </w:r>
      <w:r w:rsidRPr="00D3749F">
        <w:rPr>
          <w:szCs w:val="24"/>
        </w:rPr>
        <w:t>] replay</w:t>
      </w:r>
      <w:r w:rsidRPr="00D3749F">
        <w:rPr>
          <w:rFonts w:hint="eastAsia"/>
          <w:szCs w:val="24"/>
        </w:rPr>
        <w:t>s</w:t>
      </w:r>
      <w:r w:rsidRPr="00D3749F">
        <w:rPr>
          <w:szCs w:val="24"/>
        </w:rPr>
        <w:t xml:space="preserve"> the recorded RSS </w:t>
      </w:r>
      <w:r w:rsidRPr="00D3749F">
        <w:rPr>
          <w:rFonts w:hint="eastAsia"/>
          <w:szCs w:val="24"/>
        </w:rPr>
        <w:t>by</w:t>
      </w:r>
      <w:r w:rsidRPr="00D3749F">
        <w:rPr>
          <w:szCs w:val="24"/>
        </w:rPr>
        <w:t xml:space="preserve"> time</w:t>
      </w:r>
      <w:r w:rsidRPr="00D3749F">
        <w:rPr>
          <w:rFonts w:hint="eastAsia"/>
          <w:szCs w:val="24"/>
        </w:rPr>
        <w:t>stamp</w:t>
      </w:r>
      <w:r w:rsidRPr="00D3749F">
        <w:rPr>
          <w:szCs w:val="24"/>
        </w:rPr>
        <w:t xml:space="preserve"> on a FPGA-based testbed</w:t>
      </w:r>
      <w:r w:rsidRPr="00D3749F">
        <w:rPr>
          <w:rFonts w:hint="eastAsia"/>
          <w:szCs w:val="24"/>
        </w:rPr>
        <w:t>, and</w:t>
      </w:r>
      <w:r w:rsidRPr="00D3749F">
        <w:rPr>
          <w:szCs w:val="24"/>
        </w:rPr>
        <w:t xml:space="preserve"> P. De</w:t>
      </w:r>
      <w:r w:rsidRPr="00D3749F">
        <w:rPr>
          <w:rFonts w:hint="eastAsia"/>
          <w:szCs w:val="24"/>
        </w:rPr>
        <w:t xml:space="preserve"> [15] provides and large-scale testing </w:t>
      </w:r>
      <w:r w:rsidRPr="00D3749F">
        <w:rPr>
          <w:szCs w:val="24"/>
        </w:rPr>
        <w:t>through radio signal attenuators</w:t>
      </w:r>
      <w:r w:rsidRPr="00D3749F">
        <w:rPr>
          <w:rFonts w:hint="eastAsia"/>
          <w:szCs w:val="24"/>
        </w:rPr>
        <w:t xml:space="preserve"> and </w:t>
      </w:r>
      <w:r w:rsidRPr="00D3749F">
        <w:rPr>
          <w:szCs w:val="24"/>
        </w:rPr>
        <w:t xml:space="preserve">node mobility </w:t>
      </w:r>
      <w:r w:rsidRPr="00D3749F">
        <w:rPr>
          <w:rFonts w:hint="eastAsia"/>
          <w:szCs w:val="24"/>
        </w:rPr>
        <w:t>by</w:t>
      </w:r>
      <w:r w:rsidRPr="00D3749F">
        <w:rPr>
          <w:szCs w:val="24"/>
        </w:rPr>
        <w:t xml:space="preserve"> mobile robot</w:t>
      </w:r>
      <w:r w:rsidRPr="00D3749F">
        <w:rPr>
          <w:rFonts w:hint="eastAsia"/>
          <w:szCs w:val="24"/>
        </w:rPr>
        <w:t>s</w:t>
      </w:r>
      <w:r w:rsidRPr="00D3749F">
        <w:rPr>
          <w:szCs w:val="24"/>
        </w:rPr>
        <w:t>.</w:t>
      </w:r>
    </w:p>
    <w:p w:rsidR="00FC3198" w:rsidRPr="00BC4B13" w:rsidRDefault="00FC3198" w:rsidP="00FC3198">
      <w:pPr>
        <w:autoSpaceDE w:val="0"/>
        <w:autoSpaceDN w:val="0"/>
        <w:spacing w:line="360" w:lineRule="auto"/>
        <w:ind w:firstLine="480"/>
        <w:jc w:val="both"/>
        <w:rPr>
          <w:szCs w:val="24"/>
        </w:rPr>
      </w:pPr>
      <w:r w:rsidRPr="00BC4B13">
        <w:rPr>
          <w:rFonts w:hint="eastAsia"/>
          <w:szCs w:val="24"/>
        </w:rPr>
        <w:t>To the best of our knowledge</w:t>
      </w:r>
      <w:r>
        <w:rPr>
          <w:rFonts w:hint="eastAsia"/>
          <w:szCs w:val="24"/>
        </w:rPr>
        <w:t>,</w:t>
      </w:r>
      <w:r w:rsidRPr="00BC4B13">
        <w:rPr>
          <w:rFonts w:hint="eastAsia"/>
          <w:szCs w:val="24"/>
        </w:rPr>
        <w:t xml:space="preserve"> few previous studies </w:t>
      </w:r>
      <w:r w:rsidRPr="00BC4B13">
        <w:rPr>
          <w:szCs w:val="24"/>
        </w:rPr>
        <w:t>devote</w:t>
      </w:r>
      <w:r w:rsidRPr="00BC4B13">
        <w:rPr>
          <w:rFonts w:hint="eastAsia"/>
          <w:szCs w:val="24"/>
        </w:rPr>
        <w:t xml:space="preserve"> to real traffic replay considering both of packet replay control and environment emulation. In this paper</w:t>
      </w:r>
      <w:r>
        <w:rPr>
          <w:rFonts w:hint="eastAsia"/>
          <w:szCs w:val="24"/>
        </w:rPr>
        <w:t>,</w:t>
      </w:r>
      <w:r w:rsidRPr="00BC4B13">
        <w:rPr>
          <w:rFonts w:hint="eastAsia"/>
          <w:szCs w:val="24"/>
        </w:rPr>
        <w:t xml:space="preserve"> we </w:t>
      </w:r>
      <w:proofErr w:type="gramStart"/>
      <w:r w:rsidRPr="00BC4B13">
        <w:rPr>
          <w:rFonts w:hint="eastAsia"/>
          <w:szCs w:val="24"/>
        </w:rPr>
        <w:t>proposes</w:t>
      </w:r>
      <w:proofErr w:type="gramEnd"/>
      <w:r w:rsidRPr="00BC4B13">
        <w:rPr>
          <w:rFonts w:hint="eastAsia"/>
          <w:szCs w:val="24"/>
        </w:rPr>
        <w:t xml:space="preserve"> a method called </w:t>
      </w:r>
      <w:r w:rsidRPr="00BC4B13">
        <w:rPr>
          <w:rFonts w:hint="eastAsia"/>
          <w:i/>
          <w:szCs w:val="24"/>
        </w:rPr>
        <w:t>event-drive</w:t>
      </w:r>
      <w:r w:rsidRPr="00BC4B13">
        <w:rPr>
          <w:i/>
          <w:szCs w:val="24"/>
        </w:rPr>
        <w:t>n</w:t>
      </w:r>
      <w:r w:rsidRPr="00BC4B13">
        <w:rPr>
          <w:rFonts w:hint="eastAsia"/>
          <w:i/>
          <w:szCs w:val="24"/>
        </w:rPr>
        <w:t xml:space="preserve"> automata-synchronized replay </w:t>
      </w:r>
      <w:r w:rsidRPr="00BC4B13">
        <w:rPr>
          <w:rFonts w:hint="eastAsia"/>
          <w:szCs w:val="24"/>
        </w:rPr>
        <w:t>(</w:t>
      </w:r>
      <w:r w:rsidRPr="00BC4B13">
        <w:rPr>
          <w:rFonts w:hint="eastAsia"/>
          <w:i/>
          <w:szCs w:val="24"/>
        </w:rPr>
        <w:t>EDASR</w:t>
      </w:r>
      <w:r w:rsidRPr="00BC4B13">
        <w:rPr>
          <w:rFonts w:hint="eastAsia"/>
          <w:szCs w:val="24"/>
        </w:rPr>
        <w:t xml:space="preserve">). The </w:t>
      </w:r>
      <w:proofErr w:type="spellStart"/>
      <w:r w:rsidRPr="00BC4B13">
        <w:rPr>
          <w:rFonts w:hint="eastAsia"/>
          <w:szCs w:val="24"/>
        </w:rPr>
        <w:t>roposed</w:t>
      </w:r>
      <w:proofErr w:type="spellEnd"/>
      <w:r w:rsidRPr="00BC4B13">
        <w:rPr>
          <w:rFonts w:hint="eastAsia"/>
          <w:szCs w:val="24"/>
        </w:rPr>
        <w:t xml:space="preserve"> </w:t>
      </w:r>
      <w:r w:rsidRPr="00BC4B13">
        <w:rPr>
          <w:rFonts w:hint="eastAsia"/>
          <w:szCs w:val="24"/>
        </w:rPr>
        <w:lastRenderedPageBreak/>
        <w:t>method defines</w:t>
      </w:r>
      <w:r w:rsidRPr="00BC4B13">
        <w:rPr>
          <w:szCs w:val="24"/>
        </w:rPr>
        <w:t xml:space="preserve"> </w:t>
      </w:r>
      <w:r w:rsidRPr="00BC4B13">
        <w:rPr>
          <w:rFonts w:hint="eastAsia"/>
          <w:szCs w:val="24"/>
        </w:rPr>
        <w:t>events to describe traffic behaviors and</w:t>
      </w:r>
      <w:r w:rsidRPr="00BC4B13">
        <w:rPr>
          <w:szCs w:val="24"/>
        </w:rPr>
        <w:t xml:space="preserve"> </w:t>
      </w:r>
      <w:r w:rsidRPr="00BC4B13">
        <w:rPr>
          <w:rFonts w:hint="eastAsia"/>
          <w:szCs w:val="24"/>
        </w:rPr>
        <w:t xml:space="preserve">applies </w:t>
      </w:r>
      <w:r w:rsidRPr="00BC4B13">
        <w:rPr>
          <w:szCs w:val="24"/>
        </w:rPr>
        <w:t xml:space="preserve">automata to </w:t>
      </w:r>
      <w:r w:rsidRPr="00BC4B13">
        <w:rPr>
          <w:rFonts w:hint="eastAsia"/>
          <w:szCs w:val="24"/>
        </w:rPr>
        <w:t xml:space="preserve">control reproduced packets </w:t>
      </w:r>
      <w:r w:rsidRPr="00BC4B13">
        <w:rPr>
          <w:szCs w:val="24"/>
        </w:rPr>
        <w:t xml:space="preserve">and environment </w:t>
      </w:r>
      <w:r w:rsidRPr="00BC4B13">
        <w:rPr>
          <w:rFonts w:hint="eastAsia"/>
          <w:szCs w:val="24"/>
        </w:rPr>
        <w:t>effect</w:t>
      </w:r>
      <w:r w:rsidRPr="00BC4B13">
        <w:rPr>
          <w:szCs w:val="24"/>
        </w:rPr>
        <w:t>s.</w:t>
      </w:r>
      <w:r w:rsidRPr="00BC4B13">
        <w:rPr>
          <w:rFonts w:hint="eastAsia"/>
          <w:szCs w:val="24"/>
        </w:rPr>
        <w:t xml:space="preserve"> According the events following the IEEE 802.11 protocol</w:t>
      </w:r>
      <w:r>
        <w:rPr>
          <w:rFonts w:hint="eastAsia"/>
          <w:szCs w:val="24"/>
        </w:rPr>
        <w:t>,</w:t>
      </w:r>
      <w:r w:rsidRPr="00BC4B13">
        <w:rPr>
          <w:rFonts w:hint="eastAsia"/>
          <w:szCs w:val="24"/>
        </w:rPr>
        <w:t xml:space="preserve"> this paper defines the </w:t>
      </w:r>
      <w:r w:rsidRPr="00BC4B13">
        <w:rPr>
          <w:rFonts w:hint="eastAsia"/>
          <w:i/>
          <w:szCs w:val="24"/>
        </w:rPr>
        <w:t>reproduction ratio</w:t>
      </w:r>
      <w:r w:rsidRPr="00BC4B13">
        <w:rPr>
          <w:rFonts w:hint="eastAsia"/>
          <w:szCs w:val="24"/>
        </w:rPr>
        <w:t xml:space="preserve"> to quantify the approximate level of traffic replay from the real environment. We realize EDASR as a software solution on Linux-based systems and evaluate its performance by the reproduction ratio with experiments. </w:t>
      </w:r>
    </w:p>
    <w:p w:rsidR="00FC3198" w:rsidRDefault="00FC3198" w:rsidP="00FC3198">
      <w:pPr>
        <w:spacing w:line="360" w:lineRule="auto"/>
        <w:ind w:firstLine="480"/>
        <w:jc w:val="both"/>
        <w:rPr>
          <w:szCs w:val="24"/>
        </w:rPr>
      </w:pPr>
      <w:r w:rsidRPr="00BC4B13">
        <w:rPr>
          <w:szCs w:val="24"/>
        </w:rPr>
        <w:t>The rest of this paper is organized as follows</w:t>
      </w:r>
      <w:r w:rsidRPr="00BC4B13">
        <w:rPr>
          <w:rFonts w:hint="eastAsia"/>
          <w:szCs w:val="24"/>
        </w:rPr>
        <w:t>. C</w:t>
      </w:r>
      <w:r w:rsidRPr="00BC4B13">
        <w:rPr>
          <w:szCs w:val="24"/>
        </w:rPr>
        <w:t xml:space="preserve">hapter 2 </w:t>
      </w:r>
      <w:r w:rsidRPr="00BC4B13">
        <w:rPr>
          <w:rFonts w:hint="eastAsia"/>
          <w:szCs w:val="24"/>
        </w:rPr>
        <w:t xml:space="preserve">introduces the </w:t>
      </w:r>
      <w:r w:rsidRPr="00BC4B13">
        <w:rPr>
          <w:szCs w:val="24"/>
        </w:rPr>
        <w:t>background</w:t>
      </w:r>
      <w:r w:rsidRPr="00BC4B13">
        <w:rPr>
          <w:rFonts w:hint="eastAsia"/>
          <w:szCs w:val="24"/>
        </w:rPr>
        <w:t xml:space="preserve"> of IEEE 802.11 and environment factors. Chapter 3 describes the design issues and the p</w:t>
      </w:r>
      <w:r w:rsidRPr="00BC4B13">
        <w:rPr>
          <w:szCs w:val="24"/>
        </w:rPr>
        <w:t xml:space="preserve">roblem </w:t>
      </w:r>
      <w:r w:rsidRPr="00BC4B13">
        <w:rPr>
          <w:rFonts w:hint="eastAsia"/>
          <w:szCs w:val="24"/>
        </w:rPr>
        <w:t>s</w:t>
      </w:r>
      <w:r w:rsidRPr="00BC4B13">
        <w:rPr>
          <w:szCs w:val="24"/>
        </w:rPr>
        <w:t>tatement</w:t>
      </w:r>
      <w:r w:rsidRPr="00BC4B13">
        <w:rPr>
          <w:rFonts w:hint="eastAsia"/>
          <w:szCs w:val="24"/>
        </w:rPr>
        <w:t xml:space="preserve">. The design and implementation </w:t>
      </w:r>
      <w:proofErr w:type="gramStart"/>
      <w:r w:rsidRPr="00BC4B13">
        <w:rPr>
          <w:rFonts w:hint="eastAsia"/>
          <w:szCs w:val="24"/>
        </w:rPr>
        <w:t>details of EDASR is</w:t>
      </w:r>
      <w:proofErr w:type="gramEnd"/>
      <w:r w:rsidRPr="00BC4B13">
        <w:rPr>
          <w:rFonts w:hint="eastAsia"/>
          <w:szCs w:val="24"/>
        </w:rPr>
        <w:t xml:space="preserve"> shown in C</w:t>
      </w:r>
      <w:r w:rsidRPr="00BC4B13">
        <w:rPr>
          <w:szCs w:val="24"/>
        </w:rPr>
        <w:t>hapter 4</w:t>
      </w:r>
      <w:r w:rsidRPr="00BC4B13">
        <w:rPr>
          <w:rFonts w:hint="eastAsia"/>
          <w:szCs w:val="24"/>
        </w:rPr>
        <w:t>. The performance evaluation of EDASR is investigated in Chapter 5. Finally</w:t>
      </w:r>
      <w:r>
        <w:rPr>
          <w:rFonts w:hint="eastAsia"/>
          <w:szCs w:val="24"/>
        </w:rPr>
        <w:t>,</w:t>
      </w:r>
      <w:r w:rsidRPr="00BC4B13">
        <w:rPr>
          <w:rFonts w:hint="eastAsia"/>
          <w:szCs w:val="24"/>
        </w:rPr>
        <w:t xml:space="preserve"> we conclude this work in Chapter 6. </w:t>
      </w:r>
    </w:p>
    <w:p w:rsidR="00F22264" w:rsidRPr="00E632FF" w:rsidRDefault="00F22264" w:rsidP="00E632FF">
      <w:pPr>
        <w:pStyle w:val="1"/>
        <w:tabs>
          <w:tab w:val="left" w:pos="6223"/>
        </w:tabs>
        <w:spacing w:line="720" w:lineRule="atLeast"/>
        <w:rPr>
          <w:rFonts w:ascii="Times New Roman" w:hAnsi="Times New Roman"/>
          <w:sz w:val="24"/>
          <w:szCs w:val="24"/>
        </w:rPr>
      </w:pPr>
      <w:bookmarkStart w:id="6" w:name="_Toc294612113"/>
      <w:r>
        <w:rPr>
          <w:rFonts w:ascii="Times New Roman" w:hAnsi="Times New Roman" w:hint="eastAsia"/>
          <w:sz w:val="32"/>
        </w:rPr>
        <w:t>Chapter 2</w:t>
      </w:r>
      <w:r w:rsidRPr="00956FC5">
        <w:rPr>
          <w:rFonts w:ascii="Times New Roman" w:hAnsi="Times New Roman" w:hint="eastAsia"/>
          <w:sz w:val="32"/>
        </w:rPr>
        <w:t xml:space="preserve"> </w:t>
      </w:r>
      <w:bookmarkEnd w:id="4"/>
      <w:bookmarkEnd w:id="5"/>
      <w:r w:rsidR="00E632FF">
        <w:rPr>
          <w:rFonts w:ascii="Times New Roman" w:hAnsi="Times New Roman"/>
          <w:sz w:val="32"/>
        </w:rPr>
        <w:t>Background</w:t>
      </w:r>
      <w:bookmarkEnd w:id="6"/>
      <w:r w:rsidR="00E632FF">
        <w:rPr>
          <w:rFonts w:ascii="Times New Roman" w:hAnsi="Times New Roman"/>
          <w:sz w:val="32"/>
        </w:rPr>
        <w:t xml:space="preserve"> </w:t>
      </w:r>
      <w:r>
        <w:rPr>
          <w:rFonts w:ascii="Times New Roman" w:hAnsi="Times New Roman"/>
          <w:sz w:val="32"/>
        </w:rPr>
        <w:tab/>
      </w:r>
    </w:p>
    <w:p w:rsidR="00E632FF" w:rsidRDefault="00F22264" w:rsidP="00E632FF">
      <w:pPr>
        <w:spacing w:line="360" w:lineRule="auto"/>
        <w:ind w:firstLine="480"/>
        <w:jc w:val="both"/>
        <w:rPr>
          <w:szCs w:val="24"/>
        </w:rPr>
      </w:pPr>
      <w:r>
        <w:rPr>
          <w:szCs w:val="24"/>
        </w:rPr>
        <w:t>This</w:t>
      </w:r>
      <w:r w:rsidRPr="00C04D1F">
        <w:rPr>
          <w:szCs w:val="24"/>
        </w:rPr>
        <w:t xml:space="preserve"> </w:t>
      </w:r>
      <w:r>
        <w:rPr>
          <w:szCs w:val="24"/>
        </w:rPr>
        <w:t xml:space="preserve">section highlights </w:t>
      </w:r>
      <w:r>
        <w:rPr>
          <w:rFonts w:hint="eastAsia"/>
          <w:szCs w:val="24"/>
        </w:rPr>
        <w:t>two</w:t>
      </w:r>
      <w:r>
        <w:rPr>
          <w:szCs w:val="24"/>
        </w:rPr>
        <w:t xml:space="preserve"> identiﬁed aspects that </w:t>
      </w:r>
      <w:r w:rsidRPr="00C04D1F">
        <w:rPr>
          <w:szCs w:val="24"/>
        </w:rPr>
        <w:t>are</w:t>
      </w:r>
      <w:r>
        <w:rPr>
          <w:rFonts w:hint="eastAsia"/>
          <w:szCs w:val="24"/>
        </w:rPr>
        <w:t xml:space="preserve"> </w:t>
      </w:r>
      <w:r w:rsidRPr="00C04D1F">
        <w:rPr>
          <w:szCs w:val="24"/>
        </w:rPr>
        <w:t>challenging for</w:t>
      </w:r>
      <w:r>
        <w:rPr>
          <w:rFonts w:hint="eastAsia"/>
          <w:szCs w:val="24"/>
        </w:rPr>
        <w:t xml:space="preserve"> r</w:t>
      </w:r>
      <w:r>
        <w:rPr>
          <w:szCs w:val="24"/>
        </w:rPr>
        <w:t xml:space="preserve">eal </w:t>
      </w:r>
      <w:r>
        <w:rPr>
          <w:rFonts w:hint="eastAsia"/>
          <w:szCs w:val="24"/>
        </w:rPr>
        <w:t>t</w:t>
      </w:r>
      <w:r>
        <w:rPr>
          <w:szCs w:val="24"/>
        </w:rPr>
        <w:t xml:space="preserve">raffic </w:t>
      </w:r>
      <w:r>
        <w:rPr>
          <w:rFonts w:hint="eastAsia"/>
          <w:szCs w:val="24"/>
        </w:rPr>
        <w:t>r</w:t>
      </w:r>
      <w:r w:rsidRPr="00C04D1F">
        <w:rPr>
          <w:szCs w:val="24"/>
        </w:rPr>
        <w:t>eplay over WLAN.</w:t>
      </w:r>
      <w:r w:rsidRPr="00481D9D">
        <w:t xml:space="preserve"> </w:t>
      </w:r>
      <w:r w:rsidRPr="00481D9D">
        <w:rPr>
          <w:szCs w:val="24"/>
        </w:rPr>
        <w:t>When performing the accurate</w:t>
      </w:r>
      <w:r>
        <w:rPr>
          <w:rFonts w:hint="eastAsia"/>
          <w:szCs w:val="24"/>
        </w:rPr>
        <w:t xml:space="preserve"> replay two </w:t>
      </w:r>
      <w:r w:rsidRPr="00481D9D">
        <w:rPr>
          <w:szCs w:val="24"/>
        </w:rPr>
        <w:t>conditions should always be considered.</w:t>
      </w:r>
      <w:r w:rsidRPr="00C04D1F">
        <w:rPr>
          <w:szCs w:val="24"/>
        </w:rPr>
        <w:t xml:space="preserve"> </w:t>
      </w:r>
      <w:r>
        <w:rPr>
          <w:rFonts w:hint="eastAsia"/>
          <w:szCs w:val="24"/>
        </w:rPr>
        <w:t xml:space="preserve">First is the traffic behavior; because the </w:t>
      </w:r>
      <w:r w:rsidRPr="005470D8">
        <w:rPr>
          <w:szCs w:val="24"/>
        </w:rPr>
        <w:t>replay traffic regarded as valid network traffic by DUTs</w:t>
      </w:r>
      <w:r w:rsidR="008E3C37">
        <w:rPr>
          <w:szCs w:val="24"/>
        </w:rPr>
        <w:t>,</w:t>
      </w:r>
      <w:r w:rsidRPr="005470D8">
        <w:rPr>
          <w:szCs w:val="24"/>
        </w:rPr>
        <w:t xml:space="preserve"> it must send out the correct packets in the correct order and direction so that it follows the </w:t>
      </w:r>
      <w:r>
        <w:rPr>
          <w:rFonts w:hint="eastAsia"/>
          <w:szCs w:val="24"/>
        </w:rPr>
        <w:t>IEEE 802.11</w:t>
      </w:r>
      <w:r>
        <w:rPr>
          <w:szCs w:val="24"/>
        </w:rPr>
        <w:t xml:space="preserve"> of protocols</w:t>
      </w:r>
      <w:r>
        <w:rPr>
          <w:rFonts w:hint="eastAsia"/>
          <w:szCs w:val="24"/>
        </w:rPr>
        <w:t xml:space="preserve">. </w:t>
      </w:r>
      <w:r>
        <w:rPr>
          <w:szCs w:val="24"/>
        </w:rPr>
        <w:t>Second</w:t>
      </w:r>
      <w:r w:rsidR="008E3C37">
        <w:rPr>
          <w:rFonts w:hint="eastAsia"/>
          <w:szCs w:val="24"/>
        </w:rPr>
        <w:t>,</w:t>
      </w:r>
      <w:r>
        <w:rPr>
          <w:rFonts w:hint="eastAsia"/>
          <w:szCs w:val="24"/>
        </w:rPr>
        <w:t xml:space="preserve"> i</w:t>
      </w:r>
      <w:r w:rsidRPr="005470D8">
        <w:rPr>
          <w:szCs w:val="24"/>
        </w:rPr>
        <w:t>n wir</w:t>
      </w:r>
      <w:r>
        <w:rPr>
          <w:szCs w:val="24"/>
        </w:rPr>
        <w:t>eless networks the environment</w:t>
      </w:r>
      <w:r w:rsidRPr="005470D8">
        <w:rPr>
          <w:szCs w:val="24"/>
        </w:rPr>
        <w:t xml:space="preserve"> </w:t>
      </w:r>
      <w:r>
        <w:rPr>
          <w:rFonts w:hint="eastAsia"/>
          <w:szCs w:val="24"/>
        </w:rPr>
        <w:t xml:space="preserve">effects </w:t>
      </w:r>
      <w:r w:rsidRPr="005470D8">
        <w:rPr>
          <w:szCs w:val="24"/>
        </w:rPr>
        <w:t>have a strong i</w:t>
      </w:r>
      <w:r>
        <w:rPr>
          <w:szCs w:val="24"/>
        </w:rPr>
        <w:t xml:space="preserve">mpact on the </w:t>
      </w:r>
      <w:r>
        <w:rPr>
          <w:rFonts w:hint="eastAsia"/>
          <w:szCs w:val="24"/>
        </w:rPr>
        <w:t>data communication</w:t>
      </w:r>
      <w:r w:rsidR="008E3C37">
        <w:rPr>
          <w:rFonts w:hint="eastAsia"/>
          <w:szCs w:val="24"/>
        </w:rPr>
        <w:t>,</w:t>
      </w:r>
      <w:r>
        <w:rPr>
          <w:rFonts w:hint="eastAsia"/>
          <w:szCs w:val="24"/>
        </w:rPr>
        <w:t xml:space="preserve"> so the </w:t>
      </w:r>
      <w:r w:rsidRPr="00BC4B13">
        <w:rPr>
          <w:szCs w:val="24"/>
        </w:rPr>
        <w:t>error rate</w:t>
      </w:r>
      <w:r>
        <w:rPr>
          <w:rFonts w:hint="eastAsia"/>
          <w:szCs w:val="24"/>
        </w:rPr>
        <w:t xml:space="preserve"> </w:t>
      </w:r>
      <w:r w:rsidRPr="00BC4B13">
        <w:rPr>
          <w:szCs w:val="24"/>
        </w:rPr>
        <w:t xml:space="preserve">depends on the current </w:t>
      </w:r>
      <w:r>
        <w:rPr>
          <w:rFonts w:hint="eastAsia"/>
          <w:szCs w:val="24"/>
        </w:rPr>
        <w:t>environment effects like fading</w:t>
      </w:r>
      <w:r w:rsidR="008E3C37">
        <w:rPr>
          <w:rFonts w:hint="eastAsia"/>
          <w:szCs w:val="24"/>
        </w:rPr>
        <w:t>,</w:t>
      </w:r>
      <w:r>
        <w:rPr>
          <w:rFonts w:hint="eastAsia"/>
          <w:szCs w:val="24"/>
        </w:rPr>
        <w:t xml:space="preserve"> noise</w:t>
      </w:r>
      <w:r w:rsidR="008E3C37">
        <w:rPr>
          <w:rFonts w:hint="eastAsia"/>
          <w:szCs w:val="24"/>
        </w:rPr>
        <w:t>,</w:t>
      </w:r>
      <w:r>
        <w:rPr>
          <w:rFonts w:hint="eastAsia"/>
          <w:szCs w:val="24"/>
        </w:rPr>
        <w:t xml:space="preserve"> and interference. I</w:t>
      </w:r>
      <w:r w:rsidRPr="00481D9D">
        <w:rPr>
          <w:szCs w:val="24"/>
        </w:rPr>
        <w:t xml:space="preserve">t </w:t>
      </w:r>
      <w:r>
        <w:rPr>
          <w:szCs w:val="24"/>
        </w:rPr>
        <w:t>is necessary to reproduce these</w:t>
      </w:r>
      <w:r>
        <w:rPr>
          <w:rFonts w:hint="eastAsia"/>
          <w:szCs w:val="24"/>
        </w:rPr>
        <w:t xml:space="preserve"> </w:t>
      </w:r>
      <w:r w:rsidRPr="00481D9D">
        <w:rPr>
          <w:szCs w:val="24"/>
        </w:rPr>
        <w:t>effects as accurately as possible.</w:t>
      </w:r>
      <w:r>
        <w:rPr>
          <w:rFonts w:hint="eastAsia"/>
          <w:szCs w:val="24"/>
        </w:rPr>
        <w:t xml:space="preserve"> The following gives the concepts of </w:t>
      </w:r>
      <w:r>
        <w:rPr>
          <w:szCs w:val="24"/>
        </w:rPr>
        <w:t>these traffic protocols</w:t>
      </w:r>
      <w:r>
        <w:rPr>
          <w:rFonts w:hint="eastAsia"/>
          <w:szCs w:val="24"/>
        </w:rPr>
        <w:t xml:space="preserve"> of IEEE 802.11 and wireless communication system in the </w:t>
      </w:r>
      <w:r>
        <w:rPr>
          <w:szCs w:val="24"/>
        </w:rPr>
        <w:t>physical</w:t>
      </w:r>
      <w:r>
        <w:rPr>
          <w:rFonts w:hint="eastAsia"/>
          <w:szCs w:val="24"/>
        </w:rPr>
        <w:t xml:space="preserve"> layer. </w:t>
      </w:r>
      <w:bookmarkStart w:id="7" w:name="_Toc294417383"/>
      <w:bookmarkStart w:id="8" w:name="_Toc294459152"/>
    </w:p>
    <w:p w:rsidR="00046D4A" w:rsidRPr="00E632FF" w:rsidRDefault="00046D4A" w:rsidP="00E632FF">
      <w:pPr>
        <w:spacing w:line="360" w:lineRule="auto"/>
        <w:ind w:firstLine="480"/>
        <w:jc w:val="both"/>
        <w:rPr>
          <w:szCs w:val="24"/>
        </w:rPr>
      </w:pPr>
    </w:p>
    <w:p w:rsidR="00F22264" w:rsidRDefault="00F22264" w:rsidP="00FC3198">
      <w:pPr>
        <w:pStyle w:val="2"/>
        <w:numPr>
          <w:ilvl w:val="0"/>
          <w:numId w:val="13"/>
        </w:numPr>
        <w:spacing w:line="720" w:lineRule="atLeast"/>
        <w:rPr>
          <w:rFonts w:ascii="Times New Roman" w:hAnsi="Times New Roman"/>
          <w:i/>
          <w:sz w:val="24"/>
          <w:szCs w:val="24"/>
        </w:rPr>
      </w:pPr>
      <w:bookmarkStart w:id="9" w:name="_Toc294612114"/>
      <w:r w:rsidRPr="00B11E56">
        <w:rPr>
          <w:rFonts w:ascii="Times New Roman" w:hAnsi="Times New Roman" w:hint="eastAsia"/>
          <w:i/>
          <w:sz w:val="24"/>
          <w:szCs w:val="24"/>
        </w:rPr>
        <w:t>IEEE 802.11</w:t>
      </w:r>
      <w:bookmarkEnd w:id="7"/>
      <w:bookmarkEnd w:id="8"/>
      <w:bookmarkEnd w:id="9"/>
    </w:p>
    <w:p w:rsidR="00FC3198" w:rsidRPr="00FC3198" w:rsidRDefault="00FC3198" w:rsidP="00FC3198"/>
    <w:p w:rsidR="00F22264" w:rsidRPr="008A2780" w:rsidRDefault="00F22264" w:rsidP="00FC3198">
      <w:pPr>
        <w:pStyle w:val="3"/>
        <w:spacing w:line="360" w:lineRule="auto"/>
        <w:rPr>
          <w:rFonts w:ascii="Times New Roman" w:hAnsi="Times New Roman"/>
          <w:b w:val="0"/>
          <w:i/>
          <w:sz w:val="24"/>
          <w:szCs w:val="24"/>
        </w:rPr>
      </w:pPr>
      <w:bookmarkStart w:id="10" w:name="_Toc294459153"/>
      <w:bookmarkStart w:id="11" w:name="_Toc294612115"/>
      <w:r w:rsidRPr="008A2780">
        <w:rPr>
          <w:rFonts w:ascii="Times New Roman" w:hAnsi="Times New Roman"/>
          <w:b w:val="0"/>
          <w:i/>
          <w:sz w:val="24"/>
          <w:szCs w:val="24"/>
        </w:rPr>
        <w:t xml:space="preserve">I. </w:t>
      </w:r>
      <w:r w:rsidR="00B36F0D">
        <w:rPr>
          <w:rFonts w:ascii="Times New Roman" w:hAnsi="Times New Roman" w:hint="eastAsia"/>
          <w:b w:val="0"/>
          <w:i/>
          <w:sz w:val="24"/>
          <w:szCs w:val="24"/>
        </w:rPr>
        <w:t>C</w:t>
      </w:r>
      <w:r w:rsidRPr="008A2780">
        <w:rPr>
          <w:rFonts w:ascii="Times New Roman" w:hAnsi="Times New Roman" w:hint="eastAsia"/>
          <w:b w:val="0"/>
          <w:i/>
          <w:sz w:val="24"/>
          <w:szCs w:val="24"/>
        </w:rPr>
        <w:t>onnection state</w:t>
      </w:r>
      <w:bookmarkEnd w:id="10"/>
      <w:bookmarkEnd w:id="11"/>
    </w:p>
    <w:p w:rsidR="00F22264" w:rsidRDefault="00F22264" w:rsidP="00F22264">
      <w:pPr>
        <w:spacing w:line="360" w:lineRule="auto"/>
        <w:jc w:val="both"/>
        <w:rPr>
          <w:szCs w:val="24"/>
        </w:rPr>
      </w:pPr>
      <w:r>
        <w:rPr>
          <w:rFonts w:hint="eastAsia"/>
          <w:szCs w:val="24"/>
        </w:rPr>
        <w:tab/>
        <w:t>IEEE 802.11</w:t>
      </w:r>
      <w:r>
        <w:rPr>
          <w:szCs w:val="24"/>
        </w:rPr>
        <w:t xml:space="preserve"> </w:t>
      </w:r>
      <w:proofErr w:type="gramStart"/>
      <w:r>
        <w:rPr>
          <w:szCs w:val="24"/>
        </w:rPr>
        <w:t>protocol</w:t>
      </w:r>
      <w:r w:rsidR="00921BCE">
        <w:rPr>
          <w:rFonts w:hint="eastAsia"/>
          <w:szCs w:val="24"/>
        </w:rPr>
        <w:t>[</w:t>
      </w:r>
      <w:proofErr w:type="gramEnd"/>
      <w:r w:rsidR="00921BCE">
        <w:rPr>
          <w:rFonts w:hint="eastAsia"/>
          <w:szCs w:val="24"/>
        </w:rPr>
        <w:t>16-17]</w:t>
      </w:r>
      <w:r>
        <w:rPr>
          <w:szCs w:val="24"/>
        </w:rPr>
        <w:t xml:space="preserve"> </w:t>
      </w:r>
      <w:r>
        <w:rPr>
          <w:rFonts w:hint="eastAsia"/>
          <w:szCs w:val="24"/>
        </w:rPr>
        <w:t xml:space="preserve">provides </w:t>
      </w:r>
      <w:r w:rsidRPr="00DE691B">
        <w:rPr>
          <w:szCs w:val="24"/>
        </w:rPr>
        <w:t>authentication</w:t>
      </w:r>
      <w:r w:rsidR="008E3C37">
        <w:rPr>
          <w:szCs w:val="24"/>
        </w:rPr>
        <w:t>,</w:t>
      </w:r>
      <w:r w:rsidRPr="00DE691B">
        <w:rPr>
          <w:szCs w:val="24"/>
        </w:rPr>
        <w:t xml:space="preserve"> association</w:t>
      </w:r>
      <w:r w:rsidR="008E3C37">
        <w:rPr>
          <w:szCs w:val="24"/>
        </w:rPr>
        <w:t>,</w:t>
      </w:r>
      <w:r w:rsidRPr="00DE691B">
        <w:rPr>
          <w:szCs w:val="24"/>
        </w:rPr>
        <w:t xml:space="preserve"> reassociation</w:t>
      </w:r>
      <w:r w:rsidR="008E3C37">
        <w:rPr>
          <w:rFonts w:hint="eastAsia"/>
          <w:szCs w:val="24"/>
        </w:rPr>
        <w:t>,</w:t>
      </w:r>
      <w:r>
        <w:rPr>
          <w:rFonts w:hint="eastAsia"/>
          <w:szCs w:val="24"/>
        </w:rPr>
        <w:t xml:space="preserve"> disassociation</w:t>
      </w:r>
      <w:r w:rsidR="008E3C37">
        <w:rPr>
          <w:rFonts w:hint="eastAsia"/>
          <w:szCs w:val="24"/>
        </w:rPr>
        <w:t>,</w:t>
      </w:r>
      <w:r>
        <w:rPr>
          <w:rFonts w:hint="eastAsia"/>
          <w:szCs w:val="24"/>
        </w:rPr>
        <w:t xml:space="preserve"> and </w:t>
      </w:r>
      <w:proofErr w:type="spellStart"/>
      <w:r>
        <w:rPr>
          <w:rFonts w:hint="eastAsia"/>
          <w:szCs w:val="24"/>
        </w:rPr>
        <w:t>deauthetication</w:t>
      </w:r>
      <w:proofErr w:type="spellEnd"/>
      <w:r w:rsidRPr="00DE691B">
        <w:rPr>
          <w:szCs w:val="24"/>
        </w:rPr>
        <w:t xml:space="preserve"> services</w:t>
      </w:r>
      <w:r>
        <w:rPr>
          <w:rFonts w:hint="eastAsia"/>
          <w:szCs w:val="24"/>
        </w:rPr>
        <w:t xml:space="preserve"> to </w:t>
      </w:r>
      <w:r w:rsidRPr="00DE691B">
        <w:rPr>
          <w:szCs w:val="24"/>
        </w:rPr>
        <w:t xml:space="preserve">establish </w:t>
      </w:r>
      <w:r>
        <w:rPr>
          <w:rFonts w:hint="eastAsia"/>
          <w:szCs w:val="24"/>
        </w:rPr>
        <w:t xml:space="preserve">or finish </w:t>
      </w:r>
      <w:r w:rsidRPr="00DE691B">
        <w:rPr>
          <w:szCs w:val="24"/>
        </w:rPr>
        <w:t xml:space="preserve">the </w:t>
      </w:r>
      <w:r>
        <w:rPr>
          <w:rFonts w:hint="eastAsia"/>
          <w:szCs w:val="24"/>
        </w:rPr>
        <w:t>connection state</w:t>
      </w:r>
      <w:r w:rsidRPr="00DE691B">
        <w:rPr>
          <w:szCs w:val="24"/>
        </w:rPr>
        <w:t xml:space="preserve"> </w:t>
      </w:r>
      <w:r>
        <w:rPr>
          <w:rFonts w:hint="eastAsia"/>
          <w:szCs w:val="24"/>
        </w:rPr>
        <w:t>between</w:t>
      </w:r>
      <w:r>
        <w:rPr>
          <w:szCs w:val="24"/>
        </w:rPr>
        <w:t xml:space="preserve"> </w:t>
      </w:r>
      <w:r>
        <w:rPr>
          <w:rFonts w:hint="eastAsia"/>
          <w:szCs w:val="24"/>
        </w:rPr>
        <w:t xml:space="preserve">the </w:t>
      </w:r>
      <w:r>
        <w:rPr>
          <w:szCs w:val="24"/>
        </w:rPr>
        <w:t xml:space="preserve">source and </w:t>
      </w:r>
      <w:r>
        <w:rPr>
          <w:rFonts w:hint="eastAsia"/>
          <w:szCs w:val="24"/>
        </w:rPr>
        <w:t xml:space="preserve">the </w:t>
      </w:r>
      <w:r>
        <w:rPr>
          <w:szCs w:val="24"/>
        </w:rPr>
        <w:t xml:space="preserve">destination </w:t>
      </w:r>
      <w:r w:rsidRPr="00D56AFF">
        <w:rPr>
          <w:szCs w:val="24"/>
        </w:rPr>
        <w:t>station</w:t>
      </w:r>
      <w:r>
        <w:rPr>
          <w:rFonts w:hint="eastAsia"/>
          <w:szCs w:val="24"/>
        </w:rPr>
        <w:t>. There are three type of connection state:</w:t>
      </w:r>
    </w:p>
    <w:p w:rsidR="00F22264" w:rsidRPr="00DE691B" w:rsidRDefault="00F22264" w:rsidP="00F22264">
      <w:pPr>
        <w:spacing w:line="360" w:lineRule="auto"/>
        <w:ind w:firstLine="480"/>
        <w:jc w:val="both"/>
        <w:rPr>
          <w:szCs w:val="24"/>
        </w:rPr>
      </w:pPr>
      <w:r w:rsidRPr="005529E8">
        <w:rPr>
          <w:i/>
          <w:szCs w:val="24"/>
        </w:rPr>
        <w:t>State 1</w:t>
      </w:r>
      <w:r>
        <w:rPr>
          <w:szCs w:val="24"/>
        </w:rPr>
        <w:t>:</w:t>
      </w:r>
      <w:r>
        <w:rPr>
          <w:rFonts w:hint="eastAsia"/>
          <w:szCs w:val="24"/>
        </w:rPr>
        <w:t xml:space="preserve"> </w:t>
      </w:r>
      <w:r w:rsidRPr="00DE691B">
        <w:rPr>
          <w:szCs w:val="24"/>
        </w:rPr>
        <w:t>Initial start state</w:t>
      </w:r>
      <w:r w:rsidR="008E3C37">
        <w:rPr>
          <w:szCs w:val="24"/>
        </w:rPr>
        <w:t>,</w:t>
      </w:r>
      <w:r>
        <w:rPr>
          <w:szCs w:val="24"/>
        </w:rPr>
        <w:t xml:space="preserve"> unauthenticated</w:t>
      </w:r>
      <w:r w:rsidR="008E3C37">
        <w:rPr>
          <w:szCs w:val="24"/>
        </w:rPr>
        <w:t>,</w:t>
      </w:r>
      <w:r>
        <w:rPr>
          <w:szCs w:val="24"/>
        </w:rPr>
        <w:t xml:space="preserve"> unassociated.</w:t>
      </w:r>
    </w:p>
    <w:p w:rsidR="00F22264" w:rsidRPr="00DE691B" w:rsidRDefault="00F22264" w:rsidP="00F22264">
      <w:pPr>
        <w:spacing w:line="360" w:lineRule="auto"/>
        <w:ind w:firstLine="480"/>
        <w:jc w:val="both"/>
        <w:rPr>
          <w:szCs w:val="24"/>
        </w:rPr>
      </w:pPr>
      <w:r w:rsidRPr="005529E8">
        <w:rPr>
          <w:i/>
          <w:szCs w:val="24"/>
        </w:rPr>
        <w:t>State 2</w:t>
      </w:r>
      <w:r>
        <w:rPr>
          <w:szCs w:val="24"/>
        </w:rPr>
        <w:t>:</w:t>
      </w:r>
      <w:r>
        <w:rPr>
          <w:rFonts w:hint="eastAsia"/>
          <w:szCs w:val="24"/>
        </w:rPr>
        <w:t xml:space="preserve"> </w:t>
      </w:r>
      <w:r>
        <w:rPr>
          <w:szCs w:val="24"/>
        </w:rPr>
        <w:t>Authenticated</w:t>
      </w:r>
      <w:r w:rsidR="008E3C37">
        <w:rPr>
          <w:szCs w:val="24"/>
        </w:rPr>
        <w:t>,</w:t>
      </w:r>
      <w:r>
        <w:rPr>
          <w:szCs w:val="24"/>
        </w:rPr>
        <w:t xml:space="preserve"> not associated.</w:t>
      </w:r>
    </w:p>
    <w:p w:rsidR="00F22264" w:rsidRDefault="00F22264" w:rsidP="00F22264">
      <w:pPr>
        <w:spacing w:line="360" w:lineRule="auto"/>
        <w:ind w:firstLine="480"/>
        <w:jc w:val="both"/>
        <w:rPr>
          <w:szCs w:val="24"/>
        </w:rPr>
      </w:pPr>
      <w:r w:rsidRPr="005529E8">
        <w:rPr>
          <w:i/>
          <w:szCs w:val="24"/>
        </w:rPr>
        <w:t>State 3</w:t>
      </w:r>
      <w:r>
        <w:rPr>
          <w:szCs w:val="24"/>
        </w:rPr>
        <w:t>:</w:t>
      </w:r>
      <w:r>
        <w:rPr>
          <w:rFonts w:hint="eastAsia"/>
          <w:szCs w:val="24"/>
        </w:rPr>
        <w:t xml:space="preserve"> </w:t>
      </w:r>
      <w:r w:rsidRPr="00DE691B">
        <w:rPr>
          <w:szCs w:val="24"/>
        </w:rPr>
        <w:t>Authenticated and associated.</w:t>
      </w:r>
    </w:p>
    <w:p w:rsidR="00816850" w:rsidRDefault="00F22264" w:rsidP="00816850">
      <w:pPr>
        <w:spacing w:line="360" w:lineRule="auto"/>
        <w:jc w:val="both"/>
      </w:pPr>
      <w:r>
        <w:rPr>
          <w:szCs w:val="24"/>
        </w:rPr>
        <w:t xml:space="preserve">The current state existing between the source and destination station </w:t>
      </w:r>
      <w:r w:rsidRPr="00D56AFF">
        <w:rPr>
          <w:szCs w:val="24"/>
        </w:rPr>
        <w:t>determines</w:t>
      </w:r>
      <w:r>
        <w:rPr>
          <w:rFonts w:hint="eastAsia"/>
          <w:szCs w:val="24"/>
        </w:rPr>
        <w:t xml:space="preserve"> what kind of </w:t>
      </w:r>
      <w:proofErr w:type="gramStart"/>
      <w:r>
        <w:rPr>
          <w:rFonts w:hint="eastAsia"/>
          <w:szCs w:val="24"/>
        </w:rPr>
        <w:lastRenderedPageBreak/>
        <w:t>frame</w:t>
      </w:r>
      <w:proofErr w:type="gramEnd"/>
      <w:r>
        <w:rPr>
          <w:rFonts w:hint="eastAsia"/>
          <w:szCs w:val="24"/>
        </w:rPr>
        <w:t xml:space="preserve"> types can be transmitted between stations. If we want to replay the correct traffic behavior</w:t>
      </w:r>
      <w:r w:rsidR="008E3C37">
        <w:rPr>
          <w:rFonts w:hint="eastAsia"/>
          <w:szCs w:val="24"/>
        </w:rPr>
        <w:t>,</w:t>
      </w:r>
      <w:r>
        <w:rPr>
          <w:rFonts w:hint="eastAsia"/>
          <w:szCs w:val="24"/>
        </w:rPr>
        <w:t xml:space="preserve"> we must keep the connection state is correct; </w:t>
      </w:r>
      <w:r w:rsidRPr="00FD31CF">
        <w:rPr>
          <w:rFonts w:hint="eastAsia"/>
          <w:szCs w:val="24"/>
        </w:rPr>
        <w:t>o</w:t>
      </w:r>
      <w:r w:rsidRPr="00FD31CF">
        <w:rPr>
          <w:szCs w:val="24"/>
        </w:rPr>
        <w:t>therwise</w:t>
      </w:r>
      <w:r>
        <w:rPr>
          <w:rFonts w:hint="eastAsia"/>
          <w:szCs w:val="24"/>
        </w:rPr>
        <w:t xml:space="preserve"> those frames we sending out in the wrong connection state would be dropped by the DUT. Fig. 1 descripts the relationship and the </w:t>
      </w:r>
      <w:r w:rsidRPr="00D43661">
        <w:rPr>
          <w:szCs w:val="24"/>
        </w:rPr>
        <w:t>transfer</w:t>
      </w:r>
      <w:r>
        <w:rPr>
          <w:rFonts w:hint="eastAsia"/>
          <w:szCs w:val="24"/>
        </w:rPr>
        <w:t xml:space="preserve"> rule between connection states</w:t>
      </w:r>
      <w:r w:rsidR="00816850">
        <w:rPr>
          <w:rFonts w:hint="eastAsia"/>
          <w:szCs w:val="24"/>
        </w:rPr>
        <w:t xml:space="preserve"> and the classes of </w:t>
      </w:r>
      <w:r w:rsidR="00816850" w:rsidRPr="00D43661">
        <w:rPr>
          <w:szCs w:val="24"/>
        </w:rPr>
        <w:t>fram</w:t>
      </w:r>
      <w:r w:rsidR="00816850">
        <w:rPr>
          <w:szCs w:val="24"/>
        </w:rPr>
        <w:t>e types</w:t>
      </w:r>
      <w:r w:rsidR="00816850">
        <w:rPr>
          <w:rFonts w:hint="eastAsia"/>
          <w:szCs w:val="24"/>
        </w:rPr>
        <w:t xml:space="preserve"> which are allowed to transmit in State1, State2 and State3.</w:t>
      </w:r>
      <w:r w:rsidR="00816850" w:rsidRPr="00FD31CF">
        <w:rPr>
          <w:rFonts w:hint="eastAsia"/>
          <w:szCs w:val="24"/>
        </w:rPr>
        <w:t xml:space="preserve"> </w:t>
      </w:r>
      <w:r w:rsidR="00816850">
        <w:rPr>
          <w:rFonts w:hint="eastAsia"/>
          <w:szCs w:val="24"/>
        </w:rPr>
        <w:t xml:space="preserve">Through keeping the replay procedure at the correct connection state, we can reach the goal of </w:t>
      </w:r>
      <w:r w:rsidR="00816850" w:rsidRPr="009C525F">
        <w:t>send</w:t>
      </w:r>
      <w:r w:rsidR="00816850">
        <w:rPr>
          <w:rFonts w:hint="eastAsia"/>
        </w:rPr>
        <w:t>ing out</w:t>
      </w:r>
      <w:r w:rsidR="00816850" w:rsidRPr="009C525F">
        <w:t xml:space="preserve"> the correct packets in the correct order</w:t>
      </w:r>
      <w:r w:rsidR="00816850">
        <w:rPr>
          <w:rFonts w:hint="eastAsia"/>
        </w:rPr>
        <w:t>.</w:t>
      </w:r>
    </w:p>
    <w:p w:rsidR="00364C53" w:rsidRDefault="00F22264" w:rsidP="00F22264">
      <w:pPr>
        <w:spacing w:line="360" w:lineRule="auto"/>
        <w:jc w:val="both"/>
        <w:rPr>
          <w:szCs w:val="24"/>
        </w:rPr>
      </w:pPr>
      <w:r>
        <w:rPr>
          <w:rFonts w:hint="eastAsia"/>
          <w:szCs w:val="24"/>
        </w:rPr>
        <w:t xml:space="preserve">. </w:t>
      </w:r>
    </w:p>
    <w:p w:rsidR="00AA3FE7" w:rsidRPr="00816850" w:rsidRDefault="00965E8F" w:rsidP="00AA3FE7">
      <w:pPr>
        <w:keepNext/>
        <w:spacing w:line="360" w:lineRule="auto"/>
        <w:jc w:val="center"/>
      </w:pPr>
      <w:r>
        <w:object w:dxaOrig="9917" w:dyaOrig="2712">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312.4pt;height:86.1pt" o:ole="">
            <v:imagedata r:id="rId19" o:title=""/>
          </v:shape>
          <o:OLEObject Type="Embed" ProgID="Visio.Drawing.11" ShapeID="_x0000_i1025" DrawAspect="Content" ObjectID="_1375822216" r:id="rId20"/>
        </w:object>
      </w:r>
    </w:p>
    <w:tbl>
      <w:tblPr>
        <w:tblW w:w="0" w:type="auto"/>
        <w:jc w:val="center"/>
        <w:tblCellMar>
          <w:left w:w="0" w:type="dxa"/>
          <w:right w:w="0" w:type="dxa"/>
        </w:tblCellMar>
        <w:tblLook w:val="0420" w:firstRow="1" w:lastRow="0" w:firstColumn="0" w:lastColumn="0" w:noHBand="0" w:noVBand="1"/>
      </w:tblPr>
      <w:tblGrid>
        <w:gridCol w:w="715"/>
        <w:gridCol w:w="4305"/>
      </w:tblGrid>
      <w:tr w:rsidR="00AA3FE7" w:rsidRPr="00AA3FE7" w:rsidTr="00AA3FE7">
        <w:trPr>
          <w:trHeight w:val="219"/>
          <w:jc w:val="center"/>
        </w:trPr>
        <w:tc>
          <w:tcPr>
            <w:tcW w:w="0" w:type="auto"/>
            <w:tcBorders>
              <w:top w:val="single" w:sz="8" w:space="0" w:color="000000"/>
              <w:left w:val="single" w:sz="8" w:space="0" w:color="000000"/>
              <w:bottom w:val="single" w:sz="8" w:space="0" w:color="000000"/>
              <w:right w:val="single" w:sz="8" w:space="0" w:color="000000"/>
            </w:tcBorders>
            <w:shd w:val="clear" w:color="auto" w:fill="auto"/>
            <w:tcMar>
              <w:top w:w="72" w:type="dxa"/>
              <w:left w:w="144" w:type="dxa"/>
              <w:bottom w:w="72" w:type="dxa"/>
              <w:right w:w="144" w:type="dxa"/>
            </w:tcMar>
            <w:hideMark/>
          </w:tcPr>
          <w:p w:rsidR="00273AF4" w:rsidRPr="00AA3FE7" w:rsidRDefault="00AA3FE7" w:rsidP="00AA3FE7">
            <w:pPr>
              <w:keepNext/>
              <w:spacing w:line="360" w:lineRule="auto"/>
              <w:rPr>
                <w:sz w:val="16"/>
                <w:szCs w:val="16"/>
              </w:rPr>
            </w:pPr>
            <w:r w:rsidRPr="00AA3FE7">
              <w:rPr>
                <w:sz w:val="16"/>
                <w:szCs w:val="16"/>
              </w:rPr>
              <w:t>Class1</w:t>
            </w:r>
          </w:p>
        </w:tc>
        <w:tc>
          <w:tcPr>
            <w:tcW w:w="0" w:type="auto"/>
            <w:tcBorders>
              <w:top w:val="single" w:sz="8" w:space="0" w:color="000000"/>
              <w:left w:val="single" w:sz="8" w:space="0" w:color="000000"/>
              <w:bottom w:val="single" w:sz="8" w:space="0" w:color="000000"/>
              <w:right w:val="single" w:sz="8" w:space="0" w:color="000000"/>
            </w:tcBorders>
            <w:shd w:val="clear" w:color="auto" w:fill="auto"/>
            <w:tcMar>
              <w:top w:w="72" w:type="dxa"/>
              <w:left w:w="144" w:type="dxa"/>
              <w:bottom w:w="72" w:type="dxa"/>
              <w:right w:w="144" w:type="dxa"/>
            </w:tcMar>
            <w:hideMark/>
          </w:tcPr>
          <w:p w:rsidR="00273AF4" w:rsidRPr="00AA3FE7" w:rsidRDefault="00AA3FE7" w:rsidP="00AA3FE7">
            <w:pPr>
              <w:keepNext/>
              <w:spacing w:line="360" w:lineRule="auto"/>
              <w:rPr>
                <w:sz w:val="16"/>
                <w:szCs w:val="16"/>
              </w:rPr>
            </w:pPr>
            <w:r w:rsidRPr="00AA3FE7">
              <w:rPr>
                <w:sz w:val="16"/>
                <w:szCs w:val="16"/>
              </w:rPr>
              <w:t xml:space="preserve">RTS, CTS, probe req., probe </w:t>
            </w:r>
            <w:proofErr w:type="spellStart"/>
            <w:r w:rsidRPr="00AA3FE7">
              <w:rPr>
                <w:sz w:val="16"/>
                <w:szCs w:val="16"/>
              </w:rPr>
              <w:t>rsp</w:t>
            </w:r>
            <w:proofErr w:type="spellEnd"/>
            <w:r w:rsidRPr="00AA3FE7">
              <w:rPr>
                <w:sz w:val="16"/>
                <w:szCs w:val="16"/>
              </w:rPr>
              <w:t xml:space="preserve">., auth., </w:t>
            </w:r>
            <w:proofErr w:type="spellStart"/>
            <w:r w:rsidRPr="00AA3FE7">
              <w:rPr>
                <w:sz w:val="16"/>
                <w:szCs w:val="16"/>
              </w:rPr>
              <w:t>deauth</w:t>
            </w:r>
            <w:proofErr w:type="spellEnd"/>
            <w:r w:rsidRPr="00AA3FE7">
              <w:rPr>
                <w:sz w:val="16"/>
                <w:szCs w:val="16"/>
              </w:rPr>
              <w:t>, broadcast data</w:t>
            </w:r>
          </w:p>
        </w:tc>
      </w:tr>
      <w:tr w:rsidR="00AA3FE7" w:rsidRPr="00AA3FE7" w:rsidTr="00AA3FE7">
        <w:trPr>
          <w:trHeight w:val="20"/>
          <w:jc w:val="center"/>
        </w:trPr>
        <w:tc>
          <w:tcPr>
            <w:tcW w:w="0" w:type="auto"/>
            <w:tcBorders>
              <w:top w:val="single" w:sz="8" w:space="0" w:color="000000"/>
              <w:left w:val="single" w:sz="8" w:space="0" w:color="000000"/>
              <w:bottom w:val="single" w:sz="8" w:space="0" w:color="000000"/>
              <w:right w:val="single" w:sz="8" w:space="0" w:color="000000"/>
            </w:tcBorders>
            <w:shd w:val="clear" w:color="auto" w:fill="auto"/>
            <w:tcMar>
              <w:top w:w="72" w:type="dxa"/>
              <w:left w:w="144" w:type="dxa"/>
              <w:bottom w:w="72" w:type="dxa"/>
              <w:right w:w="144" w:type="dxa"/>
            </w:tcMar>
            <w:hideMark/>
          </w:tcPr>
          <w:p w:rsidR="00273AF4" w:rsidRPr="00AA3FE7" w:rsidRDefault="00AA3FE7" w:rsidP="00AA3FE7">
            <w:pPr>
              <w:keepNext/>
              <w:spacing w:line="360" w:lineRule="auto"/>
              <w:rPr>
                <w:sz w:val="16"/>
                <w:szCs w:val="16"/>
              </w:rPr>
            </w:pPr>
            <w:r w:rsidRPr="00AA3FE7">
              <w:rPr>
                <w:sz w:val="16"/>
                <w:szCs w:val="16"/>
              </w:rPr>
              <w:t>Class2</w:t>
            </w:r>
          </w:p>
        </w:tc>
        <w:tc>
          <w:tcPr>
            <w:tcW w:w="0" w:type="auto"/>
            <w:tcBorders>
              <w:top w:val="single" w:sz="8" w:space="0" w:color="000000"/>
              <w:left w:val="single" w:sz="8" w:space="0" w:color="000000"/>
              <w:bottom w:val="single" w:sz="8" w:space="0" w:color="000000"/>
              <w:right w:val="single" w:sz="8" w:space="0" w:color="000000"/>
            </w:tcBorders>
            <w:shd w:val="clear" w:color="auto" w:fill="auto"/>
            <w:tcMar>
              <w:top w:w="72" w:type="dxa"/>
              <w:left w:w="144" w:type="dxa"/>
              <w:bottom w:w="72" w:type="dxa"/>
              <w:right w:w="144" w:type="dxa"/>
            </w:tcMar>
            <w:hideMark/>
          </w:tcPr>
          <w:p w:rsidR="00273AF4" w:rsidRPr="00AA3FE7" w:rsidRDefault="00AA3FE7" w:rsidP="00AA3FE7">
            <w:pPr>
              <w:keepNext/>
              <w:spacing w:line="360" w:lineRule="auto"/>
              <w:rPr>
                <w:sz w:val="16"/>
                <w:szCs w:val="16"/>
              </w:rPr>
            </w:pPr>
            <w:proofErr w:type="spellStart"/>
            <w:r w:rsidRPr="00AA3FE7">
              <w:rPr>
                <w:sz w:val="16"/>
                <w:szCs w:val="16"/>
              </w:rPr>
              <w:t>Asso</w:t>
            </w:r>
            <w:proofErr w:type="spellEnd"/>
            <w:r w:rsidRPr="00AA3FE7">
              <w:rPr>
                <w:sz w:val="16"/>
                <w:szCs w:val="16"/>
              </w:rPr>
              <w:t>. req</w:t>
            </w:r>
            <w:proofErr w:type="gramStart"/>
            <w:r w:rsidRPr="00AA3FE7">
              <w:rPr>
                <w:sz w:val="16"/>
                <w:szCs w:val="16"/>
              </w:rPr>
              <w:t>./</w:t>
            </w:r>
            <w:proofErr w:type="spellStart"/>
            <w:proofErr w:type="gramEnd"/>
            <w:r w:rsidRPr="00AA3FE7">
              <w:rPr>
                <w:sz w:val="16"/>
                <w:szCs w:val="16"/>
              </w:rPr>
              <w:t>rsp</w:t>
            </w:r>
            <w:proofErr w:type="spellEnd"/>
            <w:r w:rsidRPr="00AA3FE7">
              <w:rPr>
                <w:sz w:val="16"/>
                <w:szCs w:val="16"/>
              </w:rPr>
              <w:t xml:space="preserve">., </w:t>
            </w:r>
            <w:proofErr w:type="spellStart"/>
            <w:r w:rsidRPr="00AA3FE7">
              <w:rPr>
                <w:sz w:val="16"/>
                <w:szCs w:val="16"/>
              </w:rPr>
              <w:t>reasso</w:t>
            </w:r>
            <w:proofErr w:type="spellEnd"/>
            <w:r w:rsidRPr="00AA3FE7">
              <w:rPr>
                <w:sz w:val="16"/>
                <w:szCs w:val="16"/>
              </w:rPr>
              <w:t>. req</w:t>
            </w:r>
            <w:proofErr w:type="gramStart"/>
            <w:r w:rsidRPr="00AA3FE7">
              <w:rPr>
                <w:sz w:val="16"/>
                <w:szCs w:val="16"/>
              </w:rPr>
              <w:t>./</w:t>
            </w:r>
            <w:proofErr w:type="spellStart"/>
            <w:proofErr w:type="gramEnd"/>
            <w:r w:rsidRPr="00AA3FE7">
              <w:rPr>
                <w:sz w:val="16"/>
                <w:szCs w:val="16"/>
              </w:rPr>
              <w:t>rsp</w:t>
            </w:r>
            <w:proofErr w:type="spellEnd"/>
            <w:r w:rsidRPr="00AA3FE7">
              <w:rPr>
                <w:sz w:val="16"/>
                <w:szCs w:val="16"/>
              </w:rPr>
              <w:t xml:space="preserve">., </w:t>
            </w:r>
            <w:proofErr w:type="spellStart"/>
            <w:r w:rsidRPr="00AA3FE7">
              <w:rPr>
                <w:sz w:val="16"/>
                <w:szCs w:val="16"/>
              </w:rPr>
              <w:t>disasso</w:t>
            </w:r>
            <w:proofErr w:type="spellEnd"/>
            <w:r w:rsidRPr="00AA3FE7">
              <w:rPr>
                <w:sz w:val="16"/>
                <w:szCs w:val="16"/>
              </w:rPr>
              <w:t xml:space="preserve">. </w:t>
            </w:r>
          </w:p>
        </w:tc>
      </w:tr>
      <w:tr w:rsidR="00AA3FE7" w:rsidRPr="00AA3FE7" w:rsidTr="00AA3FE7">
        <w:trPr>
          <w:trHeight w:val="20"/>
          <w:jc w:val="center"/>
        </w:trPr>
        <w:tc>
          <w:tcPr>
            <w:tcW w:w="0" w:type="auto"/>
            <w:tcBorders>
              <w:top w:val="single" w:sz="8" w:space="0" w:color="000000"/>
              <w:left w:val="single" w:sz="8" w:space="0" w:color="000000"/>
              <w:bottom w:val="single" w:sz="8" w:space="0" w:color="000000"/>
              <w:right w:val="single" w:sz="8" w:space="0" w:color="000000"/>
            </w:tcBorders>
            <w:shd w:val="clear" w:color="auto" w:fill="auto"/>
            <w:tcMar>
              <w:top w:w="72" w:type="dxa"/>
              <w:left w:w="144" w:type="dxa"/>
              <w:bottom w:w="72" w:type="dxa"/>
              <w:right w:w="144" w:type="dxa"/>
            </w:tcMar>
            <w:hideMark/>
          </w:tcPr>
          <w:p w:rsidR="00273AF4" w:rsidRPr="00AA3FE7" w:rsidRDefault="00AA3FE7" w:rsidP="00AA3FE7">
            <w:pPr>
              <w:keepNext/>
              <w:spacing w:line="360" w:lineRule="auto"/>
              <w:rPr>
                <w:sz w:val="16"/>
                <w:szCs w:val="16"/>
              </w:rPr>
            </w:pPr>
            <w:r w:rsidRPr="00AA3FE7">
              <w:rPr>
                <w:sz w:val="16"/>
                <w:szCs w:val="16"/>
              </w:rPr>
              <w:t>Class3</w:t>
            </w:r>
          </w:p>
        </w:tc>
        <w:tc>
          <w:tcPr>
            <w:tcW w:w="0" w:type="auto"/>
            <w:tcBorders>
              <w:top w:val="single" w:sz="8" w:space="0" w:color="000000"/>
              <w:left w:val="single" w:sz="8" w:space="0" w:color="000000"/>
              <w:bottom w:val="single" w:sz="8" w:space="0" w:color="000000"/>
              <w:right w:val="single" w:sz="8" w:space="0" w:color="000000"/>
            </w:tcBorders>
            <w:shd w:val="clear" w:color="auto" w:fill="auto"/>
            <w:tcMar>
              <w:top w:w="72" w:type="dxa"/>
              <w:left w:w="144" w:type="dxa"/>
              <w:bottom w:w="72" w:type="dxa"/>
              <w:right w:w="144" w:type="dxa"/>
            </w:tcMar>
            <w:hideMark/>
          </w:tcPr>
          <w:p w:rsidR="00273AF4" w:rsidRPr="00AA3FE7" w:rsidRDefault="00AA3FE7" w:rsidP="00AA3FE7">
            <w:pPr>
              <w:keepNext/>
              <w:spacing w:line="360" w:lineRule="auto"/>
              <w:rPr>
                <w:sz w:val="16"/>
                <w:szCs w:val="16"/>
              </w:rPr>
            </w:pPr>
            <w:r w:rsidRPr="00AA3FE7">
              <w:rPr>
                <w:sz w:val="16"/>
                <w:szCs w:val="16"/>
              </w:rPr>
              <w:t>PS-</w:t>
            </w:r>
            <w:proofErr w:type="spellStart"/>
            <w:r w:rsidRPr="00AA3FE7">
              <w:rPr>
                <w:sz w:val="16"/>
                <w:szCs w:val="16"/>
              </w:rPr>
              <w:t>Poll,deauth</w:t>
            </w:r>
            <w:proofErr w:type="spellEnd"/>
            <w:r w:rsidRPr="00AA3FE7">
              <w:rPr>
                <w:sz w:val="16"/>
                <w:szCs w:val="16"/>
              </w:rPr>
              <w:t>., any data</w:t>
            </w:r>
          </w:p>
        </w:tc>
      </w:tr>
    </w:tbl>
    <w:p w:rsidR="00364C53" w:rsidRPr="00AA3FE7" w:rsidRDefault="00364C53" w:rsidP="00E632FF">
      <w:pPr>
        <w:keepNext/>
        <w:spacing w:line="360" w:lineRule="auto"/>
      </w:pPr>
    </w:p>
    <w:p w:rsidR="00364C53" w:rsidRDefault="00AA3FE7" w:rsidP="00816850">
      <w:pPr>
        <w:pStyle w:val="af7"/>
        <w:jc w:val="center"/>
        <w:rPr>
          <w:sz w:val="24"/>
          <w:szCs w:val="24"/>
        </w:rPr>
      </w:pPr>
      <w:bookmarkStart w:id="12" w:name="_Toc297488779"/>
      <w:r>
        <w:rPr>
          <w:noProof/>
        </w:rPr>
        <w:drawing>
          <wp:anchor distT="0" distB="0" distL="114300" distR="114300" simplePos="0" relativeHeight="251705344" behindDoc="1" locked="0" layoutInCell="1" allowOverlap="1" wp14:anchorId="3B2FCAD8" wp14:editId="3385A074">
            <wp:simplePos x="0" y="0"/>
            <wp:positionH relativeFrom="column">
              <wp:posOffset>6626168</wp:posOffset>
            </wp:positionH>
            <wp:positionV relativeFrom="paragraph">
              <wp:posOffset>194310</wp:posOffset>
            </wp:positionV>
            <wp:extent cx="1602740" cy="719455"/>
            <wp:effectExtent l="0" t="0" r="0" b="4445"/>
            <wp:wrapNone/>
            <wp:docPr id="1" name="圖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6"/>
                    <pic:cNvPicPr>
                      <a:picLocks noChangeAspect="1" noChangeArrowheads="1"/>
                    </pic:cNvPicPr>
                  </pic:nvPicPr>
                  <pic:blipFill>
                    <a:blip r:embed="rId21" cstate="print">
                      <a:extLst>
                        <a:ext uri="{28A0092B-C50C-407E-A947-70E740481C1C}">
                          <a14:useLocalDpi xmlns:a14="http://schemas.microsoft.com/office/drawing/2010/main" val="0"/>
                        </a:ext>
                      </a:extLst>
                    </a:blip>
                    <a:srcRect/>
                    <a:stretch>
                      <a:fillRect/>
                    </a:stretch>
                  </pic:blipFill>
                  <pic:spPr bwMode="auto">
                    <a:xfrm>
                      <a:off x="0" y="0"/>
                      <a:ext cx="1602740" cy="719455"/>
                    </a:xfrm>
                    <a:prstGeom prst="rect">
                      <a:avLst/>
                    </a:prstGeom>
                    <a:noFill/>
                  </pic:spPr>
                </pic:pic>
              </a:graphicData>
            </a:graphic>
            <wp14:sizeRelH relativeFrom="page">
              <wp14:pctWidth>0</wp14:pctWidth>
            </wp14:sizeRelH>
            <wp14:sizeRelV relativeFrom="page">
              <wp14:pctHeight>0</wp14:pctHeight>
            </wp14:sizeRelV>
          </wp:anchor>
        </w:drawing>
      </w:r>
      <w:proofErr w:type="gramStart"/>
      <w:r w:rsidR="00364C53" w:rsidRPr="00FB15C2">
        <w:rPr>
          <w:sz w:val="24"/>
          <w:szCs w:val="24"/>
        </w:rPr>
        <w:t>Fig</w:t>
      </w:r>
      <w:r w:rsidR="00364C53" w:rsidRPr="00FB15C2">
        <w:rPr>
          <w:rFonts w:hint="eastAsia"/>
          <w:sz w:val="24"/>
          <w:szCs w:val="24"/>
        </w:rPr>
        <w:t>.</w:t>
      </w:r>
      <w:proofErr w:type="gramEnd"/>
      <w:r w:rsidR="00364C53" w:rsidRPr="00FB15C2">
        <w:rPr>
          <w:sz w:val="24"/>
          <w:szCs w:val="24"/>
        </w:rPr>
        <w:t xml:space="preserve"> </w:t>
      </w:r>
      <w:r w:rsidR="00364C53" w:rsidRPr="00FB15C2">
        <w:rPr>
          <w:sz w:val="24"/>
          <w:szCs w:val="24"/>
        </w:rPr>
        <w:fldChar w:fldCharType="begin"/>
      </w:r>
      <w:r w:rsidR="00364C53" w:rsidRPr="00FB15C2">
        <w:rPr>
          <w:sz w:val="24"/>
          <w:szCs w:val="24"/>
        </w:rPr>
        <w:instrText xml:space="preserve"> SEQ Figure \* ARABIC </w:instrText>
      </w:r>
      <w:r w:rsidR="00364C53" w:rsidRPr="00FB15C2">
        <w:rPr>
          <w:sz w:val="24"/>
          <w:szCs w:val="24"/>
        </w:rPr>
        <w:fldChar w:fldCharType="separate"/>
      </w:r>
      <w:r w:rsidR="001917D3">
        <w:rPr>
          <w:noProof/>
          <w:sz w:val="24"/>
          <w:szCs w:val="24"/>
        </w:rPr>
        <w:t>1</w:t>
      </w:r>
      <w:r w:rsidR="00364C53" w:rsidRPr="00FB15C2">
        <w:rPr>
          <w:noProof/>
          <w:sz w:val="24"/>
          <w:szCs w:val="24"/>
        </w:rPr>
        <w:fldChar w:fldCharType="end"/>
      </w:r>
      <w:r w:rsidR="00364C53" w:rsidRPr="00FB15C2">
        <w:rPr>
          <w:sz w:val="24"/>
          <w:szCs w:val="24"/>
        </w:rPr>
        <w:t xml:space="preserve"> Relationship between the connection states</w:t>
      </w:r>
      <w:bookmarkEnd w:id="12"/>
    </w:p>
    <w:p w:rsidR="00816850" w:rsidRPr="00816850" w:rsidRDefault="00816850" w:rsidP="00F22264">
      <w:pPr>
        <w:spacing w:line="360" w:lineRule="auto"/>
        <w:jc w:val="both"/>
      </w:pPr>
    </w:p>
    <w:p w:rsidR="00F22264" w:rsidRPr="008A2780" w:rsidRDefault="00F22264" w:rsidP="00816850">
      <w:pPr>
        <w:pStyle w:val="3"/>
        <w:spacing w:line="360" w:lineRule="auto"/>
        <w:rPr>
          <w:rFonts w:ascii="Times New Roman" w:hAnsi="Times New Roman"/>
          <w:b w:val="0"/>
          <w:i/>
          <w:sz w:val="24"/>
          <w:szCs w:val="24"/>
        </w:rPr>
      </w:pPr>
      <w:bookmarkStart w:id="13" w:name="_Toc294459154"/>
      <w:bookmarkStart w:id="14" w:name="_Toc294612116"/>
      <w:r w:rsidRPr="008A2780">
        <w:rPr>
          <w:rFonts w:ascii="Times New Roman" w:hAnsi="Times New Roman"/>
          <w:b w:val="0"/>
          <w:i/>
          <w:sz w:val="24"/>
          <w:szCs w:val="24"/>
        </w:rPr>
        <w:t xml:space="preserve">II. </w:t>
      </w:r>
      <w:r w:rsidRPr="008A2780">
        <w:rPr>
          <w:rFonts w:ascii="Times New Roman" w:hAnsi="Times New Roman" w:hint="eastAsia"/>
          <w:b w:val="0"/>
          <w:i/>
          <w:sz w:val="24"/>
          <w:szCs w:val="24"/>
        </w:rPr>
        <w:t>O</w:t>
      </w:r>
      <w:r w:rsidRPr="008A2780">
        <w:rPr>
          <w:rFonts w:ascii="Times New Roman" w:hAnsi="Times New Roman"/>
          <w:b w:val="0"/>
          <w:i/>
          <w:sz w:val="24"/>
          <w:szCs w:val="24"/>
        </w:rPr>
        <w:t>perations</w:t>
      </w:r>
      <w:r w:rsidRPr="008A2780">
        <w:rPr>
          <w:rFonts w:ascii="Times New Roman" w:hAnsi="Times New Roman" w:hint="eastAsia"/>
          <w:b w:val="0"/>
          <w:i/>
          <w:sz w:val="24"/>
          <w:szCs w:val="24"/>
        </w:rPr>
        <w:t xml:space="preserve"> of frames</w:t>
      </w:r>
      <w:bookmarkEnd w:id="13"/>
      <w:bookmarkEnd w:id="14"/>
    </w:p>
    <w:p w:rsidR="00F22264" w:rsidRDefault="00F22264" w:rsidP="00F22264">
      <w:pPr>
        <w:pStyle w:val="Figure"/>
        <w:spacing w:line="360" w:lineRule="auto"/>
        <w:ind w:firstLine="480"/>
        <w:jc w:val="both"/>
        <w:rPr>
          <w:rFonts w:ascii="Times New Roman" w:hAnsi="Times New Roman"/>
        </w:rPr>
      </w:pPr>
      <w:r>
        <w:rPr>
          <w:rFonts w:ascii="Times New Roman" w:hAnsi="Times New Roman" w:hint="eastAsia"/>
        </w:rPr>
        <w:t xml:space="preserve">After knowing how to </w:t>
      </w:r>
      <w:r>
        <w:rPr>
          <w:rFonts w:ascii="Times New Roman" w:hAnsi="Times New Roman"/>
        </w:rPr>
        <w:t>send</w:t>
      </w:r>
      <w:r w:rsidRPr="00C55F79">
        <w:rPr>
          <w:rFonts w:ascii="Times New Roman" w:hAnsi="Times New Roman"/>
        </w:rPr>
        <w:t xml:space="preserve"> out the correct packets</w:t>
      </w:r>
      <w:r>
        <w:rPr>
          <w:rFonts w:ascii="Times New Roman" w:hAnsi="Times New Roman" w:hint="eastAsia"/>
        </w:rPr>
        <w:t xml:space="preserve"> by </w:t>
      </w:r>
      <w:r w:rsidRPr="00284911">
        <w:rPr>
          <w:rFonts w:ascii="Times New Roman" w:hAnsi="Times New Roman"/>
        </w:rPr>
        <w:t>keep</w:t>
      </w:r>
      <w:r>
        <w:rPr>
          <w:rFonts w:ascii="Times New Roman" w:hAnsi="Times New Roman" w:hint="eastAsia"/>
        </w:rPr>
        <w:t xml:space="preserve">ing the </w:t>
      </w:r>
      <w:r w:rsidRPr="00C52673">
        <w:rPr>
          <w:rFonts w:ascii="Times New Roman" w:hAnsi="Times New Roman"/>
        </w:rPr>
        <w:t>connection states</w:t>
      </w:r>
      <w:r>
        <w:rPr>
          <w:rFonts w:ascii="Times New Roman" w:hAnsi="Times New Roman" w:hint="eastAsia"/>
        </w:rPr>
        <w:t xml:space="preserve"> at the requested statement</w:t>
      </w:r>
      <w:r w:rsidR="008E3C37">
        <w:rPr>
          <w:rFonts w:ascii="Times New Roman" w:hAnsi="Times New Roman" w:hint="eastAsia"/>
        </w:rPr>
        <w:t>,</w:t>
      </w:r>
      <w:r>
        <w:rPr>
          <w:rFonts w:ascii="Times New Roman" w:hAnsi="Times New Roman" w:hint="eastAsia"/>
        </w:rPr>
        <w:t xml:space="preserve"> next key point is </w:t>
      </w:r>
      <w:r w:rsidRPr="00DE270C">
        <w:rPr>
          <w:rFonts w:ascii="Times New Roman" w:hAnsi="Times New Roman"/>
        </w:rPr>
        <w:t>to ensure that atomic</w:t>
      </w:r>
      <w:r>
        <w:rPr>
          <w:rFonts w:ascii="Times New Roman" w:hAnsi="Times New Roman" w:hint="eastAsia"/>
        </w:rPr>
        <w:t xml:space="preserve"> </w:t>
      </w:r>
      <w:r w:rsidRPr="00DE270C">
        <w:rPr>
          <w:rFonts w:ascii="Times New Roman" w:hAnsi="Times New Roman"/>
        </w:rPr>
        <w:t>operations are not interrupted</w:t>
      </w:r>
      <w:r>
        <w:rPr>
          <w:rFonts w:ascii="Times New Roman" w:hAnsi="Times New Roman" w:hint="eastAsia"/>
        </w:rPr>
        <w:t xml:space="preserve"> and the non-</w:t>
      </w:r>
      <w:r w:rsidRPr="00DE270C">
        <w:rPr>
          <w:rFonts w:ascii="Times New Roman" w:hAnsi="Times New Roman"/>
        </w:rPr>
        <w:t>atomic</w:t>
      </w:r>
      <w:r>
        <w:rPr>
          <w:rFonts w:ascii="Times New Roman" w:hAnsi="Times New Roman" w:hint="eastAsia"/>
        </w:rPr>
        <w:t xml:space="preserve"> </w:t>
      </w:r>
      <w:r w:rsidRPr="00DE270C">
        <w:rPr>
          <w:rFonts w:ascii="Times New Roman" w:hAnsi="Times New Roman"/>
        </w:rPr>
        <w:t>operations</w:t>
      </w:r>
      <w:r>
        <w:rPr>
          <w:rFonts w:ascii="Times New Roman" w:hAnsi="Times New Roman" w:hint="eastAsia"/>
        </w:rPr>
        <w:t xml:space="preserve"> can finish </w:t>
      </w:r>
      <w:r>
        <w:rPr>
          <w:rFonts w:ascii="Times New Roman" w:hAnsi="Times New Roman"/>
        </w:rPr>
        <w:t>successfully</w:t>
      </w:r>
      <w:r>
        <w:rPr>
          <w:rFonts w:ascii="Times New Roman" w:hAnsi="Times New Roman" w:hint="eastAsia"/>
        </w:rPr>
        <w:t>. In wireless protocol</w:t>
      </w:r>
      <w:r w:rsidR="008E3C37">
        <w:rPr>
          <w:rFonts w:ascii="Times New Roman" w:hAnsi="Times New Roman" w:hint="eastAsia"/>
        </w:rPr>
        <w:t>,</w:t>
      </w:r>
      <w:r>
        <w:rPr>
          <w:rFonts w:ascii="Times New Roman" w:hAnsi="Times New Roman" w:hint="eastAsia"/>
        </w:rPr>
        <w:t xml:space="preserve"> only </w:t>
      </w:r>
      <w:r w:rsidRPr="009C525F">
        <w:rPr>
          <w:rFonts w:ascii="Times New Roman" w:hAnsi="Times New Roman"/>
        </w:rPr>
        <w:t>send</w:t>
      </w:r>
      <w:r>
        <w:rPr>
          <w:rFonts w:ascii="Times New Roman" w:hAnsi="Times New Roman" w:hint="eastAsia"/>
        </w:rPr>
        <w:t>ing</w:t>
      </w:r>
      <w:r w:rsidRPr="009C525F">
        <w:rPr>
          <w:rFonts w:ascii="Times New Roman" w:hAnsi="Times New Roman"/>
        </w:rPr>
        <w:t xml:space="preserve"> out the correct packets in the correct order</w:t>
      </w:r>
      <w:r>
        <w:rPr>
          <w:rFonts w:ascii="Times New Roman" w:hAnsi="Times New Roman" w:hint="eastAsia"/>
        </w:rPr>
        <w:t xml:space="preserve"> is not enough</w:t>
      </w:r>
      <w:r w:rsidR="008E3C37">
        <w:rPr>
          <w:rFonts w:ascii="Times New Roman" w:hAnsi="Times New Roman" w:hint="eastAsia"/>
        </w:rPr>
        <w:t>,</w:t>
      </w:r>
      <w:r>
        <w:rPr>
          <w:rFonts w:ascii="Times New Roman" w:hAnsi="Times New Roman" w:hint="eastAsia"/>
        </w:rPr>
        <w:t xml:space="preserve"> it also </w:t>
      </w:r>
      <w:r w:rsidRPr="009C525F">
        <w:rPr>
          <w:rFonts w:ascii="Times New Roman" w:hAnsi="Times New Roman"/>
        </w:rPr>
        <w:t>send</w:t>
      </w:r>
      <w:r>
        <w:rPr>
          <w:rFonts w:ascii="Times New Roman" w:hAnsi="Times New Roman" w:hint="eastAsia"/>
        </w:rPr>
        <w:t>ing</w:t>
      </w:r>
      <w:r w:rsidRPr="009C525F">
        <w:rPr>
          <w:rFonts w:ascii="Times New Roman" w:hAnsi="Times New Roman"/>
        </w:rPr>
        <w:t xml:space="preserve"> out</w:t>
      </w:r>
      <w:r>
        <w:rPr>
          <w:rFonts w:ascii="Times New Roman" w:hAnsi="Times New Roman" w:hint="eastAsia"/>
        </w:rPr>
        <w:t xml:space="preserve"> </w:t>
      </w:r>
      <w:r w:rsidRPr="009C525F">
        <w:rPr>
          <w:rFonts w:ascii="Times New Roman" w:hAnsi="Times New Roman"/>
        </w:rPr>
        <w:t>the correct packets</w:t>
      </w:r>
      <w:r>
        <w:rPr>
          <w:rFonts w:ascii="Times New Roman" w:hAnsi="Times New Roman" w:hint="eastAsia"/>
        </w:rPr>
        <w:t xml:space="preserve"> with the right time interval due to the protocol.</w:t>
      </w:r>
    </w:p>
    <w:p w:rsidR="00F22264" w:rsidRDefault="00F22264" w:rsidP="00F22264">
      <w:pPr>
        <w:pStyle w:val="Figure"/>
        <w:spacing w:line="360" w:lineRule="auto"/>
        <w:ind w:firstLine="480"/>
        <w:jc w:val="both"/>
        <w:rPr>
          <w:rFonts w:ascii="Times New Roman" w:hAnsi="Times New Roman"/>
        </w:rPr>
      </w:pPr>
      <w:r>
        <w:rPr>
          <w:rFonts w:ascii="Times New Roman" w:hAnsi="Times New Roman" w:hint="eastAsia"/>
        </w:rPr>
        <w:t xml:space="preserve">Those </w:t>
      </w:r>
      <w:r w:rsidRPr="00DE270C">
        <w:rPr>
          <w:rFonts w:ascii="Times New Roman" w:hAnsi="Times New Roman"/>
        </w:rPr>
        <w:t>atomic</w:t>
      </w:r>
      <w:r>
        <w:rPr>
          <w:rFonts w:ascii="Times New Roman" w:hAnsi="Times New Roman" w:hint="eastAsia"/>
        </w:rPr>
        <w:t xml:space="preserve"> </w:t>
      </w:r>
      <w:r w:rsidRPr="00DE270C">
        <w:rPr>
          <w:rFonts w:ascii="Times New Roman" w:hAnsi="Times New Roman"/>
        </w:rPr>
        <w:t xml:space="preserve">operations </w:t>
      </w:r>
      <w:r>
        <w:rPr>
          <w:rFonts w:ascii="Times New Roman" w:hAnsi="Times New Roman" w:hint="eastAsia"/>
        </w:rPr>
        <w:t>mostly need (1</w:t>
      </w:r>
      <w:r>
        <w:rPr>
          <w:rFonts w:ascii="Times New Roman" w:hAnsi="Times New Roman"/>
        </w:rPr>
        <w:t>) short</w:t>
      </w:r>
      <w:r w:rsidRPr="00DE270C">
        <w:rPr>
          <w:rFonts w:ascii="Times New Roman" w:hAnsi="Times New Roman"/>
        </w:rPr>
        <w:t xml:space="preserve"> Inter-frame space</w:t>
      </w:r>
      <w:r>
        <w:rPr>
          <w:rFonts w:ascii="Times New Roman" w:hAnsi="Times New Roman" w:hint="eastAsia"/>
        </w:rPr>
        <w:t xml:space="preserve"> and (2</w:t>
      </w:r>
      <w:r>
        <w:rPr>
          <w:rFonts w:ascii="Times New Roman" w:hAnsi="Times New Roman"/>
        </w:rPr>
        <w:t xml:space="preserve">) positive </w:t>
      </w:r>
      <w:r>
        <w:rPr>
          <w:rFonts w:ascii="Times New Roman" w:hAnsi="Times New Roman" w:hint="eastAsia"/>
        </w:rPr>
        <w:t>a</w:t>
      </w:r>
      <w:r w:rsidRPr="00DE270C">
        <w:rPr>
          <w:rFonts w:ascii="Times New Roman" w:hAnsi="Times New Roman"/>
        </w:rPr>
        <w:t>cknowledgement</w:t>
      </w:r>
      <w:r w:rsidRPr="00DE270C">
        <w:rPr>
          <w:rFonts w:ascii="Times New Roman" w:hAnsi="Times New Roman" w:hint="eastAsia"/>
        </w:rPr>
        <w:t xml:space="preserve"> </w:t>
      </w:r>
      <w:r>
        <w:rPr>
          <w:rFonts w:ascii="Times New Roman" w:hAnsi="Times New Roman" w:hint="eastAsia"/>
        </w:rPr>
        <w:t>to deal with</w:t>
      </w:r>
      <w:r w:rsidR="008E3C37">
        <w:rPr>
          <w:rFonts w:ascii="Times New Roman" w:hAnsi="Times New Roman" w:hint="eastAsia"/>
        </w:rPr>
        <w:t>,</w:t>
      </w:r>
      <w:r>
        <w:rPr>
          <w:rFonts w:ascii="Times New Roman" w:hAnsi="Times New Roman" w:hint="eastAsia"/>
        </w:rPr>
        <w:t xml:space="preserve"> and other non-</w:t>
      </w:r>
      <w:r w:rsidRPr="00DE270C">
        <w:rPr>
          <w:rFonts w:ascii="Times New Roman" w:hAnsi="Times New Roman"/>
        </w:rPr>
        <w:t>atomic</w:t>
      </w:r>
      <w:r>
        <w:rPr>
          <w:rFonts w:ascii="Times New Roman" w:hAnsi="Times New Roman" w:hint="eastAsia"/>
        </w:rPr>
        <w:t xml:space="preserve"> </w:t>
      </w:r>
      <w:r w:rsidRPr="00DE270C">
        <w:rPr>
          <w:rFonts w:ascii="Times New Roman" w:hAnsi="Times New Roman"/>
        </w:rPr>
        <w:t xml:space="preserve">operations </w:t>
      </w:r>
      <w:r>
        <w:rPr>
          <w:rFonts w:ascii="Times New Roman" w:hAnsi="Times New Roman" w:hint="eastAsia"/>
        </w:rPr>
        <w:t xml:space="preserve">(mostly are </w:t>
      </w:r>
      <w:r w:rsidRPr="00DE270C">
        <w:rPr>
          <w:rFonts w:ascii="Times New Roman" w:hAnsi="Times New Roman"/>
        </w:rPr>
        <w:t>contention-based services</w:t>
      </w:r>
      <w:r>
        <w:rPr>
          <w:rFonts w:ascii="Times New Roman" w:hAnsi="Times New Roman" w:hint="eastAsia"/>
        </w:rPr>
        <w:t>)</w:t>
      </w:r>
      <w:r w:rsidRPr="00DE270C">
        <w:rPr>
          <w:rFonts w:ascii="Times New Roman" w:hAnsi="Times New Roman"/>
        </w:rPr>
        <w:t xml:space="preserve"> </w:t>
      </w:r>
      <w:r>
        <w:rPr>
          <w:rFonts w:ascii="Times New Roman" w:hAnsi="Times New Roman" w:hint="eastAsia"/>
        </w:rPr>
        <w:t>need a waiting time to deal with. For instance</w:t>
      </w:r>
      <w:r w:rsidR="008E3C37">
        <w:rPr>
          <w:rFonts w:ascii="Times New Roman" w:hAnsi="Times New Roman" w:hint="eastAsia"/>
        </w:rPr>
        <w:t>,</w:t>
      </w:r>
      <w:r>
        <w:rPr>
          <w:rFonts w:ascii="Times New Roman" w:hAnsi="Times New Roman" w:hint="eastAsia"/>
        </w:rPr>
        <w:t xml:space="preserve"> the </w:t>
      </w:r>
      <w:r>
        <w:rPr>
          <w:rFonts w:ascii="Times New Roman" w:hAnsi="Times New Roman"/>
        </w:rPr>
        <w:t>response</w:t>
      </w:r>
      <w:r>
        <w:rPr>
          <w:rFonts w:ascii="Times New Roman" w:hAnsi="Times New Roman" w:hint="eastAsia"/>
        </w:rPr>
        <w:t xml:space="preserve"> time of the association response from the AP depends on the </w:t>
      </w:r>
      <w:r w:rsidRPr="00C52673">
        <w:rPr>
          <w:rFonts w:ascii="Times New Roman" w:hAnsi="Times New Roman"/>
        </w:rPr>
        <w:t>configuration of</w:t>
      </w:r>
      <w:r w:rsidRPr="00C52673">
        <w:rPr>
          <w:rFonts w:ascii="Times New Roman" w:hAnsi="Times New Roman" w:hint="eastAsia"/>
        </w:rPr>
        <w:t xml:space="preserve"> </w:t>
      </w:r>
      <w:r>
        <w:rPr>
          <w:rFonts w:ascii="Times New Roman" w:hAnsi="Times New Roman" w:hint="eastAsia"/>
        </w:rPr>
        <w:t>m</w:t>
      </w:r>
      <w:r w:rsidRPr="00C52673">
        <w:rPr>
          <w:rFonts w:ascii="Times New Roman" w:hAnsi="Times New Roman"/>
        </w:rPr>
        <w:t>anufacturer</w:t>
      </w:r>
      <w:r>
        <w:rPr>
          <w:rFonts w:ascii="Times New Roman" w:hAnsi="Times New Roman" w:hint="eastAsia"/>
        </w:rPr>
        <w:t xml:space="preserve">s or the </w:t>
      </w:r>
      <w:r>
        <w:rPr>
          <w:rFonts w:ascii="Times New Roman" w:hAnsi="Times New Roman"/>
        </w:rPr>
        <w:t>communication</w:t>
      </w:r>
      <w:r>
        <w:rPr>
          <w:rFonts w:ascii="Times New Roman" w:hAnsi="Times New Roman" w:hint="eastAsia"/>
        </w:rPr>
        <w:t xml:space="preserve"> link. The time re</w:t>
      </w:r>
      <w:r w:rsidR="00FC3198">
        <w:rPr>
          <w:rFonts w:ascii="Times New Roman" w:hAnsi="Times New Roman" w:hint="eastAsia"/>
        </w:rPr>
        <w:t>quests are listed in the Table 2</w:t>
      </w:r>
      <w:r>
        <w:rPr>
          <w:rFonts w:ascii="Times New Roman" w:hAnsi="Times New Roman" w:hint="eastAsia"/>
        </w:rPr>
        <w:t xml:space="preserve">. </w:t>
      </w:r>
    </w:p>
    <w:p w:rsidR="00046D4A" w:rsidRDefault="00046D4A" w:rsidP="00F22264">
      <w:pPr>
        <w:pStyle w:val="Figure"/>
        <w:spacing w:line="360" w:lineRule="auto"/>
        <w:ind w:firstLine="480"/>
        <w:jc w:val="both"/>
        <w:rPr>
          <w:rFonts w:ascii="Times New Roman" w:hAnsi="Times New Roman"/>
        </w:rPr>
      </w:pPr>
    </w:p>
    <w:p w:rsidR="00046D4A" w:rsidRDefault="00046D4A" w:rsidP="00F22264">
      <w:pPr>
        <w:pStyle w:val="Figure"/>
        <w:spacing w:line="360" w:lineRule="auto"/>
        <w:ind w:firstLine="480"/>
        <w:jc w:val="both"/>
        <w:rPr>
          <w:rFonts w:ascii="Times New Roman" w:hAnsi="Times New Roman"/>
        </w:rPr>
      </w:pPr>
    </w:p>
    <w:p w:rsidR="00046D4A" w:rsidRDefault="00046D4A" w:rsidP="00F22264">
      <w:pPr>
        <w:pStyle w:val="Figure"/>
        <w:spacing w:line="360" w:lineRule="auto"/>
        <w:ind w:firstLine="480"/>
        <w:jc w:val="both"/>
        <w:rPr>
          <w:rFonts w:ascii="Times New Roman" w:hAnsi="Times New Roman"/>
        </w:rPr>
      </w:pPr>
    </w:p>
    <w:p w:rsidR="000928C1" w:rsidRPr="000928C1" w:rsidRDefault="000928C1" w:rsidP="000928C1">
      <w:pPr>
        <w:pStyle w:val="af7"/>
        <w:keepNext/>
        <w:jc w:val="center"/>
        <w:rPr>
          <w:sz w:val="24"/>
          <w:szCs w:val="24"/>
        </w:rPr>
      </w:pPr>
      <w:bookmarkStart w:id="15" w:name="_Toc296582599"/>
      <w:r w:rsidRPr="000928C1">
        <w:rPr>
          <w:sz w:val="24"/>
          <w:szCs w:val="24"/>
        </w:rPr>
        <w:lastRenderedPageBreak/>
        <w:t xml:space="preserve">Table </w:t>
      </w:r>
      <w:r w:rsidRPr="000928C1">
        <w:rPr>
          <w:sz w:val="24"/>
          <w:szCs w:val="24"/>
        </w:rPr>
        <w:fldChar w:fldCharType="begin"/>
      </w:r>
      <w:r w:rsidRPr="000928C1">
        <w:rPr>
          <w:sz w:val="24"/>
          <w:szCs w:val="24"/>
        </w:rPr>
        <w:instrText xml:space="preserve"> SEQ Table \* ARABIC </w:instrText>
      </w:r>
      <w:r w:rsidRPr="000928C1">
        <w:rPr>
          <w:sz w:val="24"/>
          <w:szCs w:val="24"/>
        </w:rPr>
        <w:fldChar w:fldCharType="separate"/>
      </w:r>
      <w:r w:rsidR="001917D3">
        <w:rPr>
          <w:noProof/>
          <w:sz w:val="24"/>
          <w:szCs w:val="24"/>
        </w:rPr>
        <w:t>2</w:t>
      </w:r>
      <w:r w:rsidRPr="000928C1">
        <w:rPr>
          <w:sz w:val="24"/>
          <w:szCs w:val="24"/>
        </w:rPr>
        <w:fldChar w:fldCharType="end"/>
      </w:r>
      <w:r w:rsidRPr="000928C1">
        <w:rPr>
          <w:rFonts w:hint="eastAsia"/>
          <w:sz w:val="24"/>
          <w:szCs w:val="24"/>
        </w:rPr>
        <w:t xml:space="preserve"> Time intervals of different o</w:t>
      </w:r>
      <w:r w:rsidRPr="000928C1">
        <w:rPr>
          <w:sz w:val="24"/>
          <w:szCs w:val="24"/>
        </w:rPr>
        <w:t>perations of frames</w:t>
      </w:r>
      <w:bookmarkEnd w:id="15"/>
    </w:p>
    <w:tbl>
      <w:tblPr>
        <w:tblW w:w="6623"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138"/>
        <w:gridCol w:w="2864"/>
        <w:gridCol w:w="2621"/>
      </w:tblGrid>
      <w:tr w:rsidR="00F22264" w:rsidTr="00C92EE4">
        <w:trPr>
          <w:trHeight w:val="48"/>
          <w:jc w:val="center"/>
        </w:trPr>
        <w:tc>
          <w:tcPr>
            <w:tcW w:w="1138" w:type="dxa"/>
            <w:shd w:val="clear" w:color="auto" w:fill="auto"/>
          </w:tcPr>
          <w:p w:rsidR="00F22264" w:rsidRPr="00C92EE4" w:rsidRDefault="00C92EE4" w:rsidP="003F66B3">
            <w:pPr>
              <w:rPr>
                <w:kern w:val="2"/>
                <w:sz w:val="16"/>
                <w:szCs w:val="16"/>
              </w:rPr>
            </w:pPr>
            <w:r>
              <w:rPr>
                <w:rFonts w:hint="eastAsia"/>
                <w:kern w:val="2"/>
                <w:sz w:val="16"/>
                <w:szCs w:val="16"/>
              </w:rPr>
              <w:t xml:space="preserve">Time </w:t>
            </w:r>
            <w:r w:rsidR="00F22264" w:rsidRPr="00C92EE4">
              <w:rPr>
                <w:rFonts w:hint="eastAsia"/>
                <w:kern w:val="2"/>
                <w:sz w:val="16"/>
                <w:szCs w:val="16"/>
              </w:rPr>
              <w:t>interval</w:t>
            </w:r>
          </w:p>
        </w:tc>
        <w:tc>
          <w:tcPr>
            <w:tcW w:w="2864" w:type="dxa"/>
            <w:shd w:val="clear" w:color="auto" w:fill="auto"/>
          </w:tcPr>
          <w:p w:rsidR="00F22264" w:rsidRPr="00C92EE4" w:rsidRDefault="00F22264" w:rsidP="003F66B3">
            <w:pPr>
              <w:rPr>
                <w:kern w:val="2"/>
                <w:sz w:val="16"/>
                <w:szCs w:val="16"/>
              </w:rPr>
            </w:pPr>
            <w:r w:rsidRPr="00C92EE4">
              <w:rPr>
                <w:rFonts w:hint="eastAsia"/>
                <w:kern w:val="2"/>
                <w:sz w:val="16"/>
                <w:szCs w:val="16"/>
              </w:rPr>
              <w:t>Calculation</w:t>
            </w:r>
          </w:p>
        </w:tc>
        <w:tc>
          <w:tcPr>
            <w:tcW w:w="2621" w:type="dxa"/>
            <w:shd w:val="clear" w:color="auto" w:fill="auto"/>
          </w:tcPr>
          <w:p w:rsidR="00F22264" w:rsidRPr="00C92EE4" w:rsidRDefault="00F22264" w:rsidP="003F66B3">
            <w:pPr>
              <w:rPr>
                <w:kern w:val="2"/>
                <w:sz w:val="16"/>
                <w:szCs w:val="16"/>
              </w:rPr>
            </w:pPr>
            <w:r w:rsidRPr="00C92EE4">
              <w:rPr>
                <w:rFonts w:hint="eastAsia"/>
                <w:kern w:val="2"/>
                <w:sz w:val="16"/>
                <w:szCs w:val="16"/>
              </w:rPr>
              <w:t>Frame type</w:t>
            </w:r>
          </w:p>
        </w:tc>
      </w:tr>
      <w:tr w:rsidR="00F22264" w:rsidTr="00C92EE4">
        <w:trPr>
          <w:jc w:val="center"/>
        </w:trPr>
        <w:tc>
          <w:tcPr>
            <w:tcW w:w="1138" w:type="dxa"/>
            <w:shd w:val="clear" w:color="auto" w:fill="auto"/>
          </w:tcPr>
          <w:p w:rsidR="00F22264" w:rsidRPr="00C92EE4" w:rsidRDefault="00F22264" w:rsidP="003F66B3">
            <w:pPr>
              <w:rPr>
                <w:kern w:val="2"/>
                <w:sz w:val="16"/>
                <w:szCs w:val="16"/>
              </w:rPr>
            </w:pPr>
            <w:r w:rsidRPr="00C92EE4">
              <w:rPr>
                <w:rFonts w:hint="eastAsia"/>
                <w:kern w:val="2"/>
                <w:sz w:val="16"/>
                <w:szCs w:val="16"/>
              </w:rPr>
              <w:t>SIFS</w:t>
            </w:r>
          </w:p>
        </w:tc>
        <w:tc>
          <w:tcPr>
            <w:tcW w:w="2864" w:type="dxa"/>
            <w:tcBorders>
              <w:tl2br w:val="single" w:sz="4" w:space="0" w:color="auto"/>
            </w:tcBorders>
            <w:shd w:val="clear" w:color="auto" w:fill="auto"/>
          </w:tcPr>
          <w:p w:rsidR="00F22264" w:rsidRPr="00C92EE4" w:rsidRDefault="00F22264" w:rsidP="003F66B3">
            <w:pPr>
              <w:rPr>
                <w:kern w:val="2"/>
                <w:sz w:val="16"/>
                <w:szCs w:val="16"/>
              </w:rPr>
            </w:pPr>
          </w:p>
        </w:tc>
        <w:tc>
          <w:tcPr>
            <w:tcW w:w="2621" w:type="dxa"/>
            <w:shd w:val="clear" w:color="auto" w:fill="auto"/>
          </w:tcPr>
          <w:p w:rsidR="00F22264" w:rsidRPr="00C92EE4" w:rsidRDefault="00F22264" w:rsidP="003F66B3">
            <w:pPr>
              <w:rPr>
                <w:kern w:val="2"/>
                <w:sz w:val="16"/>
                <w:szCs w:val="16"/>
              </w:rPr>
            </w:pPr>
            <w:r w:rsidRPr="00C92EE4">
              <w:rPr>
                <w:rFonts w:hint="eastAsia"/>
                <w:kern w:val="2"/>
                <w:sz w:val="16"/>
                <w:szCs w:val="16"/>
              </w:rPr>
              <w:t>ACK</w:t>
            </w:r>
            <w:r w:rsidR="008E3C37" w:rsidRPr="00C92EE4">
              <w:rPr>
                <w:rFonts w:hint="eastAsia"/>
                <w:kern w:val="2"/>
                <w:sz w:val="16"/>
                <w:szCs w:val="16"/>
              </w:rPr>
              <w:t>,</w:t>
            </w:r>
            <w:r w:rsidRPr="00C92EE4">
              <w:rPr>
                <w:rFonts w:hint="eastAsia"/>
                <w:kern w:val="2"/>
                <w:sz w:val="16"/>
                <w:szCs w:val="16"/>
              </w:rPr>
              <w:t xml:space="preserve"> RTS</w:t>
            </w:r>
            <w:r w:rsidR="008E3C37" w:rsidRPr="00C92EE4">
              <w:rPr>
                <w:rFonts w:hint="eastAsia"/>
                <w:kern w:val="2"/>
                <w:sz w:val="16"/>
                <w:szCs w:val="16"/>
              </w:rPr>
              <w:t>,</w:t>
            </w:r>
            <w:r w:rsidRPr="00C92EE4">
              <w:rPr>
                <w:rFonts w:hint="eastAsia"/>
                <w:kern w:val="2"/>
                <w:sz w:val="16"/>
                <w:szCs w:val="16"/>
              </w:rPr>
              <w:t xml:space="preserve"> CTS</w:t>
            </w:r>
            <w:r w:rsidR="008E3C37" w:rsidRPr="00C92EE4">
              <w:rPr>
                <w:rFonts w:hint="eastAsia"/>
                <w:kern w:val="2"/>
                <w:sz w:val="16"/>
                <w:szCs w:val="16"/>
              </w:rPr>
              <w:t>,</w:t>
            </w:r>
            <w:r w:rsidRPr="00C92EE4">
              <w:rPr>
                <w:rFonts w:hint="eastAsia"/>
                <w:kern w:val="2"/>
                <w:sz w:val="16"/>
                <w:szCs w:val="16"/>
              </w:rPr>
              <w:t xml:space="preserve"> subsequence data and fragments.</w:t>
            </w:r>
          </w:p>
        </w:tc>
      </w:tr>
      <w:tr w:rsidR="00F22264" w:rsidTr="00C92EE4">
        <w:trPr>
          <w:jc w:val="center"/>
        </w:trPr>
        <w:tc>
          <w:tcPr>
            <w:tcW w:w="1138" w:type="dxa"/>
            <w:shd w:val="clear" w:color="auto" w:fill="auto"/>
          </w:tcPr>
          <w:p w:rsidR="00F22264" w:rsidRPr="00C92EE4" w:rsidRDefault="00F22264" w:rsidP="003F66B3">
            <w:pPr>
              <w:rPr>
                <w:kern w:val="2"/>
                <w:sz w:val="16"/>
                <w:szCs w:val="16"/>
              </w:rPr>
            </w:pPr>
            <w:r w:rsidRPr="00C92EE4">
              <w:rPr>
                <w:rFonts w:hint="eastAsia"/>
                <w:kern w:val="2"/>
                <w:sz w:val="16"/>
                <w:szCs w:val="16"/>
              </w:rPr>
              <w:t>DIFS</w:t>
            </w:r>
          </w:p>
        </w:tc>
        <w:tc>
          <w:tcPr>
            <w:tcW w:w="2864" w:type="dxa"/>
            <w:shd w:val="clear" w:color="auto" w:fill="auto"/>
          </w:tcPr>
          <w:p w:rsidR="00F22264" w:rsidRPr="00C92EE4" w:rsidRDefault="00F22264" w:rsidP="003F66B3">
            <w:pPr>
              <w:rPr>
                <w:kern w:val="2"/>
                <w:sz w:val="16"/>
                <w:szCs w:val="16"/>
              </w:rPr>
            </w:pPr>
            <w:r w:rsidRPr="00C92EE4">
              <w:rPr>
                <w:kern w:val="2"/>
                <w:sz w:val="16"/>
                <w:szCs w:val="16"/>
              </w:rPr>
              <w:t xml:space="preserve">DIFS = SIFS + </w:t>
            </w:r>
            <w:r w:rsidRPr="00C92EE4">
              <w:rPr>
                <w:rFonts w:hint="eastAsia"/>
                <w:kern w:val="2"/>
                <w:sz w:val="16"/>
                <w:szCs w:val="16"/>
              </w:rPr>
              <w:t>s</w:t>
            </w:r>
            <w:r w:rsidRPr="00C92EE4">
              <w:rPr>
                <w:kern w:val="2"/>
                <w:sz w:val="16"/>
                <w:szCs w:val="16"/>
              </w:rPr>
              <w:t xml:space="preserve">lot </w:t>
            </w:r>
            <w:r w:rsidRPr="00C92EE4">
              <w:rPr>
                <w:rFonts w:hint="eastAsia"/>
                <w:kern w:val="2"/>
                <w:sz w:val="16"/>
                <w:szCs w:val="16"/>
              </w:rPr>
              <w:t>t</w:t>
            </w:r>
            <w:r w:rsidRPr="00C92EE4">
              <w:rPr>
                <w:kern w:val="2"/>
                <w:sz w:val="16"/>
                <w:szCs w:val="16"/>
              </w:rPr>
              <w:t xml:space="preserve">ime + </w:t>
            </w:r>
            <w:r w:rsidRPr="00C92EE4">
              <w:rPr>
                <w:rFonts w:hint="eastAsia"/>
                <w:kern w:val="2"/>
                <w:sz w:val="16"/>
                <w:szCs w:val="16"/>
              </w:rPr>
              <w:t>s</w:t>
            </w:r>
            <w:r w:rsidRPr="00C92EE4">
              <w:rPr>
                <w:kern w:val="2"/>
                <w:sz w:val="16"/>
                <w:szCs w:val="16"/>
              </w:rPr>
              <w:t xml:space="preserve">lot </w:t>
            </w:r>
            <w:r w:rsidRPr="00C92EE4">
              <w:rPr>
                <w:rFonts w:hint="eastAsia"/>
                <w:kern w:val="2"/>
                <w:sz w:val="16"/>
                <w:szCs w:val="16"/>
              </w:rPr>
              <w:t>t</w:t>
            </w:r>
            <w:r w:rsidRPr="00C92EE4">
              <w:rPr>
                <w:kern w:val="2"/>
                <w:sz w:val="16"/>
                <w:szCs w:val="16"/>
              </w:rPr>
              <w:t>ime</w:t>
            </w:r>
          </w:p>
          <w:p w:rsidR="00F22264" w:rsidRPr="00C92EE4" w:rsidRDefault="00F22264" w:rsidP="003F66B3">
            <w:pPr>
              <w:rPr>
                <w:kern w:val="2"/>
                <w:sz w:val="16"/>
                <w:szCs w:val="16"/>
              </w:rPr>
            </w:pPr>
          </w:p>
        </w:tc>
        <w:tc>
          <w:tcPr>
            <w:tcW w:w="2621" w:type="dxa"/>
            <w:shd w:val="clear" w:color="auto" w:fill="auto"/>
          </w:tcPr>
          <w:p w:rsidR="00F22264" w:rsidRPr="00C92EE4" w:rsidRDefault="00F22264" w:rsidP="003F66B3">
            <w:pPr>
              <w:rPr>
                <w:kern w:val="2"/>
                <w:sz w:val="16"/>
                <w:szCs w:val="16"/>
              </w:rPr>
            </w:pPr>
            <w:r w:rsidRPr="00C92EE4">
              <w:rPr>
                <w:rFonts w:hint="eastAsia"/>
                <w:kern w:val="2"/>
                <w:sz w:val="16"/>
                <w:szCs w:val="16"/>
              </w:rPr>
              <w:t xml:space="preserve">Before sending any data and management frames </w:t>
            </w:r>
            <w:r w:rsidRPr="00C92EE4">
              <w:rPr>
                <w:kern w:val="2"/>
                <w:sz w:val="16"/>
                <w:szCs w:val="16"/>
              </w:rPr>
              <w:t>during a CP</w:t>
            </w:r>
            <w:r w:rsidRPr="00C92EE4">
              <w:rPr>
                <w:rFonts w:hint="eastAsia"/>
                <w:kern w:val="2"/>
                <w:sz w:val="16"/>
                <w:szCs w:val="16"/>
              </w:rPr>
              <w:t xml:space="preserve">. </w:t>
            </w:r>
          </w:p>
        </w:tc>
      </w:tr>
      <w:tr w:rsidR="00F22264" w:rsidTr="00C92EE4">
        <w:trPr>
          <w:jc w:val="center"/>
        </w:trPr>
        <w:tc>
          <w:tcPr>
            <w:tcW w:w="1138" w:type="dxa"/>
            <w:shd w:val="clear" w:color="auto" w:fill="auto"/>
          </w:tcPr>
          <w:p w:rsidR="00F22264" w:rsidRPr="00C92EE4" w:rsidRDefault="00F22264" w:rsidP="003F66B3">
            <w:pPr>
              <w:rPr>
                <w:kern w:val="2"/>
                <w:sz w:val="16"/>
                <w:szCs w:val="16"/>
              </w:rPr>
            </w:pPr>
            <w:r w:rsidRPr="00C92EE4">
              <w:rPr>
                <w:rFonts w:hint="eastAsia"/>
                <w:kern w:val="2"/>
                <w:sz w:val="16"/>
                <w:szCs w:val="16"/>
              </w:rPr>
              <w:t>EIFS</w:t>
            </w:r>
          </w:p>
        </w:tc>
        <w:tc>
          <w:tcPr>
            <w:tcW w:w="2864" w:type="dxa"/>
            <w:shd w:val="clear" w:color="auto" w:fill="auto"/>
          </w:tcPr>
          <w:p w:rsidR="00F22264" w:rsidRPr="00C92EE4" w:rsidRDefault="00F22264" w:rsidP="003F66B3">
            <w:pPr>
              <w:rPr>
                <w:kern w:val="2"/>
                <w:sz w:val="16"/>
                <w:szCs w:val="16"/>
              </w:rPr>
            </w:pPr>
            <w:r w:rsidRPr="00C92EE4">
              <w:rPr>
                <w:kern w:val="2"/>
                <w:sz w:val="16"/>
                <w:szCs w:val="16"/>
              </w:rPr>
              <w:t>Slot time + (8 x ACK</w:t>
            </w:r>
            <w:r w:rsidRPr="00C92EE4">
              <w:rPr>
                <w:rFonts w:hint="eastAsia"/>
                <w:kern w:val="2"/>
                <w:sz w:val="16"/>
                <w:szCs w:val="16"/>
              </w:rPr>
              <w:t xml:space="preserve"> </w:t>
            </w:r>
            <w:r w:rsidRPr="00C92EE4">
              <w:rPr>
                <w:kern w:val="2"/>
                <w:sz w:val="16"/>
                <w:szCs w:val="16"/>
              </w:rPr>
              <w:t>Size) + Preamble</w:t>
            </w:r>
            <w:r w:rsidRPr="00C92EE4">
              <w:rPr>
                <w:rFonts w:hint="eastAsia"/>
                <w:kern w:val="2"/>
                <w:sz w:val="16"/>
                <w:szCs w:val="16"/>
              </w:rPr>
              <w:t xml:space="preserve"> </w:t>
            </w:r>
            <w:r w:rsidR="00C92EE4">
              <w:rPr>
                <w:kern w:val="2"/>
                <w:sz w:val="16"/>
                <w:szCs w:val="16"/>
              </w:rPr>
              <w:t xml:space="preserve">Length + </w:t>
            </w:r>
            <w:r w:rsidRPr="00C92EE4">
              <w:rPr>
                <w:kern w:val="2"/>
                <w:sz w:val="16"/>
                <w:szCs w:val="16"/>
              </w:rPr>
              <w:t>PLCP</w:t>
            </w:r>
            <w:r w:rsidRPr="00C92EE4">
              <w:rPr>
                <w:rFonts w:hint="eastAsia"/>
                <w:kern w:val="2"/>
                <w:sz w:val="16"/>
                <w:szCs w:val="16"/>
              </w:rPr>
              <w:t xml:space="preserve"> </w:t>
            </w:r>
            <w:r w:rsidRPr="00C92EE4">
              <w:rPr>
                <w:kern w:val="2"/>
                <w:sz w:val="16"/>
                <w:szCs w:val="16"/>
              </w:rPr>
              <w:t>Header</w:t>
            </w:r>
            <w:r w:rsidRPr="00C92EE4">
              <w:rPr>
                <w:rFonts w:hint="eastAsia"/>
                <w:kern w:val="2"/>
                <w:sz w:val="16"/>
                <w:szCs w:val="16"/>
              </w:rPr>
              <w:t xml:space="preserve"> </w:t>
            </w:r>
            <w:r w:rsidRPr="00C92EE4">
              <w:rPr>
                <w:kern w:val="2"/>
                <w:sz w:val="16"/>
                <w:szCs w:val="16"/>
              </w:rPr>
              <w:t>L</w:t>
            </w:r>
            <w:r w:rsidRPr="00C92EE4">
              <w:rPr>
                <w:rFonts w:hint="eastAsia"/>
                <w:kern w:val="2"/>
                <w:sz w:val="16"/>
                <w:szCs w:val="16"/>
              </w:rPr>
              <w:t>e</w:t>
            </w:r>
            <w:r w:rsidR="00C92EE4">
              <w:rPr>
                <w:kern w:val="2"/>
                <w:sz w:val="16"/>
                <w:szCs w:val="16"/>
              </w:rPr>
              <w:t>ngth + SIFS + (2 x Slot time)</w:t>
            </w:r>
            <w:r w:rsidR="00C92EE4">
              <w:rPr>
                <w:rFonts w:hint="eastAsia"/>
                <w:kern w:val="2"/>
                <w:sz w:val="16"/>
                <w:szCs w:val="16"/>
              </w:rPr>
              <w:t xml:space="preserve"> Ps: ACK Size is 14 byte</w:t>
            </w:r>
          </w:p>
        </w:tc>
        <w:tc>
          <w:tcPr>
            <w:tcW w:w="2621" w:type="dxa"/>
            <w:shd w:val="clear" w:color="auto" w:fill="auto"/>
          </w:tcPr>
          <w:p w:rsidR="00F22264" w:rsidRPr="00C92EE4" w:rsidRDefault="00F22264" w:rsidP="003F66B3">
            <w:pPr>
              <w:rPr>
                <w:kern w:val="2"/>
                <w:sz w:val="16"/>
                <w:szCs w:val="16"/>
              </w:rPr>
            </w:pPr>
            <w:r w:rsidRPr="00C92EE4">
              <w:rPr>
                <w:rFonts w:hint="eastAsia"/>
                <w:kern w:val="2"/>
                <w:sz w:val="16"/>
                <w:szCs w:val="16"/>
              </w:rPr>
              <w:t xml:space="preserve">Error </w:t>
            </w:r>
            <w:r w:rsidRPr="00C92EE4">
              <w:rPr>
                <w:kern w:val="2"/>
                <w:sz w:val="16"/>
                <w:szCs w:val="16"/>
              </w:rPr>
              <w:t>occurred</w:t>
            </w:r>
            <w:r w:rsidRPr="00C92EE4">
              <w:rPr>
                <w:rFonts w:hint="eastAsia"/>
                <w:kern w:val="2"/>
                <w:sz w:val="16"/>
                <w:szCs w:val="16"/>
              </w:rPr>
              <w:t xml:space="preserve"> in </w:t>
            </w:r>
            <w:r w:rsidRPr="00C92EE4">
              <w:rPr>
                <w:kern w:val="2"/>
                <w:sz w:val="16"/>
                <w:szCs w:val="16"/>
              </w:rPr>
              <w:t>previous receiv</w:t>
            </w:r>
            <w:r w:rsidRPr="00C92EE4">
              <w:rPr>
                <w:rFonts w:hint="eastAsia"/>
                <w:kern w:val="2"/>
                <w:sz w:val="16"/>
                <w:szCs w:val="16"/>
              </w:rPr>
              <w:t>ing</w:t>
            </w:r>
            <w:r w:rsidRPr="00C92EE4">
              <w:rPr>
                <w:kern w:val="2"/>
                <w:sz w:val="16"/>
                <w:szCs w:val="16"/>
              </w:rPr>
              <w:t xml:space="preserve"> frame</w:t>
            </w:r>
            <w:r w:rsidRPr="00C92EE4">
              <w:rPr>
                <w:rFonts w:hint="eastAsia"/>
                <w:kern w:val="2"/>
                <w:sz w:val="16"/>
                <w:szCs w:val="16"/>
              </w:rPr>
              <w:t>.</w:t>
            </w:r>
          </w:p>
        </w:tc>
      </w:tr>
      <w:tr w:rsidR="00F22264" w:rsidTr="00C92EE4">
        <w:trPr>
          <w:jc w:val="center"/>
        </w:trPr>
        <w:tc>
          <w:tcPr>
            <w:tcW w:w="1138" w:type="dxa"/>
            <w:shd w:val="clear" w:color="auto" w:fill="auto"/>
          </w:tcPr>
          <w:p w:rsidR="00F22264" w:rsidRPr="00C92EE4" w:rsidRDefault="00F22264" w:rsidP="003F66B3">
            <w:pPr>
              <w:rPr>
                <w:rFonts w:ascii="Calibri" w:hAnsi="Calibri"/>
                <w:kern w:val="2"/>
                <w:sz w:val="16"/>
                <w:szCs w:val="16"/>
              </w:rPr>
            </w:pPr>
            <w:r w:rsidRPr="00C92EE4">
              <w:rPr>
                <w:rFonts w:hint="eastAsia"/>
                <w:kern w:val="2"/>
                <w:sz w:val="16"/>
                <w:szCs w:val="16"/>
              </w:rPr>
              <w:t xml:space="preserve">Response of the </w:t>
            </w:r>
            <w:r w:rsidRPr="00C92EE4">
              <w:rPr>
                <w:kern w:val="2"/>
                <w:sz w:val="16"/>
                <w:szCs w:val="16"/>
              </w:rPr>
              <w:t>services</w:t>
            </w:r>
            <w:r w:rsidRPr="00C92EE4">
              <w:rPr>
                <w:rFonts w:hint="eastAsia"/>
                <w:kern w:val="2"/>
                <w:sz w:val="16"/>
                <w:szCs w:val="16"/>
              </w:rPr>
              <w:t xml:space="preserve"> </w:t>
            </w:r>
          </w:p>
        </w:tc>
        <w:tc>
          <w:tcPr>
            <w:tcW w:w="2864" w:type="dxa"/>
            <w:shd w:val="clear" w:color="auto" w:fill="auto"/>
          </w:tcPr>
          <w:p w:rsidR="00F22264" w:rsidRPr="00C92EE4" w:rsidRDefault="00F22264" w:rsidP="003F66B3">
            <w:pPr>
              <w:rPr>
                <w:rFonts w:ascii="Calibri" w:hAnsi="Calibri"/>
                <w:kern w:val="2"/>
                <w:sz w:val="16"/>
                <w:szCs w:val="16"/>
              </w:rPr>
            </w:pPr>
            <w:r w:rsidRPr="00C92EE4">
              <w:rPr>
                <w:kern w:val="2"/>
                <w:sz w:val="16"/>
                <w:szCs w:val="16"/>
              </w:rPr>
              <w:t>Depends on the configuration of manufacturers.</w:t>
            </w:r>
          </w:p>
        </w:tc>
        <w:tc>
          <w:tcPr>
            <w:tcW w:w="2621" w:type="dxa"/>
            <w:shd w:val="clear" w:color="auto" w:fill="auto"/>
          </w:tcPr>
          <w:p w:rsidR="00F22264" w:rsidRPr="00C92EE4" w:rsidRDefault="00F22264" w:rsidP="003F66B3">
            <w:pPr>
              <w:rPr>
                <w:kern w:val="2"/>
                <w:sz w:val="16"/>
                <w:szCs w:val="16"/>
              </w:rPr>
            </w:pPr>
            <w:r w:rsidRPr="00C92EE4">
              <w:rPr>
                <w:rFonts w:hint="eastAsia"/>
                <w:kern w:val="2"/>
                <w:sz w:val="16"/>
                <w:szCs w:val="16"/>
              </w:rPr>
              <w:t>C</w:t>
            </w:r>
            <w:r w:rsidRPr="00C92EE4">
              <w:rPr>
                <w:kern w:val="2"/>
                <w:sz w:val="16"/>
                <w:szCs w:val="16"/>
              </w:rPr>
              <w:t>ontention-based services</w:t>
            </w:r>
            <w:r w:rsidR="008E3C37" w:rsidRPr="00C92EE4">
              <w:rPr>
                <w:rFonts w:hint="eastAsia"/>
                <w:kern w:val="2"/>
                <w:sz w:val="16"/>
                <w:szCs w:val="16"/>
              </w:rPr>
              <w:t>,</w:t>
            </w:r>
            <w:r w:rsidRPr="00C92EE4">
              <w:rPr>
                <w:rFonts w:hint="eastAsia"/>
                <w:kern w:val="2"/>
                <w:sz w:val="16"/>
                <w:szCs w:val="16"/>
              </w:rPr>
              <w:t xml:space="preserve"> ex. probe/</w:t>
            </w:r>
            <w:proofErr w:type="spellStart"/>
            <w:r w:rsidRPr="00C92EE4">
              <w:rPr>
                <w:rFonts w:hint="eastAsia"/>
                <w:kern w:val="2"/>
                <w:sz w:val="16"/>
                <w:szCs w:val="16"/>
              </w:rPr>
              <w:t>auth</w:t>
            </w:r>
            <w:proofErr w:type="spellEnd"/>
            <w:r w:rsidRPr="00C92EE4">
              <w:rPr>
                <w:rFonts w:hint="eastAsia"/>
                <w:kern w:val="2"/>
                <w:sz w:val="16"/>
                <w:szCs w:val="16"/>
              </w:rPr>
              <w:t>/</w:t>
            </w:r>
            <w:proofErr w:type="spellStart"/>
            <w:r w:rsidRPr="00C92EE4">
              <w:rPr>
                <w:rFonts w:hint="eastAsia"/>
                <w:kern w:val="2"/>
                <w:sz w:val="16"/>
                <w:szCs w:val="16"/>
              </w:rPr>
              <w:t>asso</w:t>
            </w:r>
            <w:proofErr w:type="spellEnd"/>
            <w:proofErr w:type="gramStart"/>
            <w:r w:rsidRPr="00C92EE4">
              <w:rPr>
                <w:rFonts w:hint="eastAsia"/>
                <w:kern w:val="2"/>
                <w:sz w:val="16"/>
                <w:szCs w:val="16"/>
              </w:rPr>
              <w:t>./</w:t>
            </w:r>
            <w:proofErr w:type="spellStart"/>
            <w:proofErr w:type="gramEnd"/>
            <w:r w:rsidRPr="00C92EE4">
              <w:rPr>
                <w:rFonts w:hint="eastAsia"/>
                <w:kern w:val="2"/>
                <w:sz w:val="16"/>
                <w:szCs w:val="16"/>
              </w:rPr>
              <w:t>reasso</w:t>
            </w:r>
            <w:proofErr w:type="spellEnd"/>
            <w:r w:rsidRPr="00C92EE4">
              <w:rPr>
                <w:rFonts w:hint="eastAsia"/>
                <w:kern w:val="2"/>
                <w:sz w:val="16"/>
                <w:szCs w:val="16"/>
              </w:rPr>
              <w:t xml:space="preserve">.( </w:t>
            </w:r>
            <w:proofErr w:type="spellStart"/>
            <w:r w:rsidRPr="00C92EE4">
              <w:rPr>
                <w:rFonts w:hint="eastAsia"/>
                <w:kern w:val="2"/>
                <w:sz w:val="16"/>
                <w:szCs w:val="16"/>
              </w:rPr>
              <w:t>req</w:t>
            </w:r>
            <w:proofErr w:type="spellEnd"/>
            <w:r w:rsidRPr="00C92EE4">
              <w:rPr>
                <w:rFonts w:hint="eastAsia"/>
                <w:kern w:val="2"/>
                <w:sz w:val="16"/>
                <w:szCs w:val="16"/>
              </w:rPr>
              <w:t>.&amp;</w:t>
            </w:r>
            <w:proofErr w:type="spellStart"/>
            <w:r w:rsidRPr="00C92EE4">
              <w:rPr>
                <w:rFonts w:hint="eastAsia"/>
                <w:kern w:val="2"/>
                <w:sz w:val="16"/>
                <w:szCs w:val="16"/>
              </w:rPr>
              <w:t>rsp</w:t>
            </w:r>
            <w:proofErr w:type="spellEnd"/>
            <w:r w:rsidRPr="00C92EE4">
              <w:rPr>
                <w:rFonts w:hint="eastAsia"/>
                <w:kern w:val="2"/>
                <w:sz w:val="16"/>
                <w:szCs w:val="16"/>
              </w:rPr>
              <w:t>.)</w:t>
            </w:r>
          </w:p>
          <w:p w:rsidR="00F22264" w:rsidRPr="00C92EE4" w:rsidRDefault="00F22264" w:rsidP="003F66B3">
            <w:pPr>
              <w:rPr>
                <w:kern w:val="2"/>
                <w:sz w:val="16"/>
                <w:szCs w:val="16"/>
              </w:rPr>
            </w:pPr>
            <w:r w:rsidRPr="00C92EE4">
              <w:rPr>
                <w:rFonts w:hint="eastAsia"/>
                <w:kern w:val="2"/>
                <w:sz w:val="16"/>
                <w:szCs w:val="16"/>
              </w:rPr>
              <w:t xml:space="preserve">. </w:t>
            </w:r>
            <w:proofErr w:type="gramStart"/>
            <w:r w:rsidRPr="00C92EE4">
              <w:rPr>
                <w:rFonts w:hint="eastAsia"/>
                <w:kern w:val="2"/>
                <w:sz w:val="16"/>
                <w:szCs w:val="16"/>
              </w:rPr>
              <w:t>or</w:t>
            </w:r>
            <w:proofErr w:type="gramEnd"/>
            <w:r w:rsidRPr="00C92EE4">
              <w:rPr>
                <w:rFonts w:hint="eastAsia"/>
                <w:kern w:val="2"/>
                <w:sz w:val="16"/>
                <w:szCs w:val="16"/>
              </w:rPr>
              <w:t xml:space="preserve"> </w:t>
            </w:r>
            <w:r w:rsidRPr="00C92EE4">
              <w:rPr>
                <w:kern w:val="2"/>
                <w:sz w:val="16"/>
                <w:szCs w:val="16"/>
              </w:rPr>
              <w:t>Deferred PS-Poll response</w:t>
            </w:r>
            <w:r w:rsidRPr="00C92EE4">
              <w:rPr>
                <w:rFonts w:hint="eastAsia"/>
                <w:kern w:val="2"/>
                <w:sz w:val="16"/>
                <w:szCs w:val="16"/>
              </w:rPr>
              <w:t>.</w:t>
            </w:r>
          </w:p>
          <w:p w:rsidR="00F22264" w:rsidRPr="00C92EE4" w:rsidRDefault="00F22264" w:rsidP="003F66B3">
            <w:pPr>
              <w:rPr>
                <w:rFonts w:ascii="Calibri" w:hAnsi="Calibri"/>
                <w:kern w:val="2"/>
                <w:sz w:val="16"/>
                <w:szCs w:val="16"/>
              </w:rPr>
            </w:pPr>
            <w:r w:rsidRPr="00C92EE4">
              <w:rPr>
                <w:rFonts w:hint="eastAsia"/>
                <w:kern w:val="2"/>
                <w:sz w:val="16"/>
                <w:szCs w:val="16"/>
              </w:rPr>
              <w:t>(</w:t>
            </w:r>
            <w:r w:rsidRPr="00C92EE4">
              <w:rPr>
                <w:kern w:val="2"/>
                <w:sz w:val="16"/>
                <w:szCs w:val="16"/>
              </w:rPr>
              <w:t>AP may do regular DCF activities</w:t>
            </w:r>
            <w:r w:rsidRPr="00C92EE4">
              <w:rPr>
                <w:rFonts w:hint="eastAsia"/>
                <w:kern w:val="2"/>
                <w:sz w:val="16"/>
                <w:szCs w:val="16"/>
              </w:rPr>
              <w:t>)</w:t>
            </w:r>
          </w:p>
        </w:tc>
      </w:tr>
    </w:tbl>
    <w:p w:rsidR="00F22264" w:rsidRDefault="00F22264" w:rsidP="00F22264">
      <w:pPr>
        <w:pStyle w:val="Figure"/>
        <w:spacing w:line="360" w:lineRule="auto"/>
        <w:jc w:val="left"/>
        <w:rPr>
          <w:rFonts w:ascii="Times New Roman" w:hAnsi="Times New Roman"/>
        </w:rPr>
      </w:pPr>
    </w:p>
    <w:p w:rsidR="00F22264" w:rsidRPr="00500F98" w:rsidRDefault="00F22264" w:rsidP="00816850">
      <w:pPr>
        <w:pStyle w:val="2"/>
        <w:spacing w:line="360" w:lineRule="auto"/>
        <w:rPr>
          <w:rFonts w:ascii="Times New Roman" w:hAnsi="Times New Roman"/>
          <w:i/>
          <w:sz w:val="24"/>
          <w:szCs w:val="24"/>
        </w:rPr>
      </w:pPr>
      <w:bookmarkStart w:id="16" w:name="_Toc294417384"/>
      <w:bookmarkStart w:id="17" w:name="_Toc294459155"/>
      <w:bookmarkStart w:id="18" w:name="_Toc294612117"/>
      <w:r w:rsidRPr="005529E8">
        <w:rPr>
          <w:rFonts w:ascii="Times New Roman" w:hAnsi="Times New Roman" w:hint="eastAsia"/>
          <w:i/>
          <w:sz w:val="24"/>
          <w:szCs w:val="24"/>
        </w:rPr>
        <w:t xml:space="preserve">B. Wireless </w:t>
      </w:r>
      <w:r>
        <w:rPr>
          <w:rFonts w:ascii="Times New Roman" w:hAnsi="Times New Roman" w:hint="eastAsia"/>
          <w:i/>
          <w:sz w:val="24"/>
          <w:szCs w:val="24"/>
        </w:rPr>
        <w:t>Communication System</w:t>
      </w:r>
      <w:bookmarkEnd w:id="16"/>
      <w:bookmarkEnd w:id="17"/>
      <w:bookmarkEnd w:id="18"/>
      <w:r w:rsidRPr="005529E8">
        <w:rPr>
          <w:rFonts w:ascii="Times New Roman" w:hAnsi="Times New Roman"/>
          <w:i/>
          <w:sz w:val="24"/>
          <w:szCs w:val="24"/>
        </w:rPr>
        <w:t xml:space="preserve"> </w:t>
      </w:r>
    </w:p>
    <w:p w:rsidR="00F22264" w:rsidRDefault="00F22264" w:rsidP="00816850">
      <w:pPr>
        <w:spacing w:line="360" w:lineRule="auto"/>
        <w:ind w:firstLine="480"/>
        <w:jc w:val="both"/>
        <w:rPr>
          <w:szCs w:val="24"/>
        </w:rPr>
      </w:pPr>
      <w:r>
        <w:rPr>
          <w:rFonts w:hint="eastAsia"/>
          <w:szCs w:val="24"/>
        </w:rPr>
        <w:t>Between the sender and receiver</w:t>
      </w:r>
      <w:r w:rsidR="008E3C37">
        <w:rPr>
          <w:rFonts w:hint="eastAsia"/>
          <w:szCs w:val="24"/>
        </w:rPr>
        <w:t>,</w:t>
      </w:r>
      <w:r>
        <w:rPr>
          <w:rFonts w:hint="eastAsia"/>
          <w:szCs w:val="24"/>
        </w:rPr>
        <w:t xml:space="preserve"> the digital information across the wireless channel is by RF front-end. Fig. 2 shows a simple progress of </w:t>
      </w:r>
      <w:r>
        <w:rPr>
          <w:szCs w:val="24"/>
        </w:rPr>
        <w:t>transition</w:t>
      </w:r>
      <w:r>
        <w:rPr>
          <w:rFonts w:hint="eastAsia"/>
          <w:szCs w:val="24"/>
        </w:rPr>
        <w:t xml:space="preserve"> and reception; the upper layer data frames or the mac layer control/management frame first passed through the encoder to eliminate unwanted regularity bits and add forward error </w:t>
      </w:r>
      <w:r>
        <w:rPr>
          <w:szCs w:val="24"/>
        </w:rPr>
        <w:t>correction (</w:t>
      </w:r>
      <w:r>
        <w:rPr>
          <w:rFonts w:hint="eastAsia"/>
          <w:szCs w:val="24"/>
        </w:rPr>
        <w:t xml:space="preserve">FEC). The modulator then </w:t>
      </w:r>
      <w:r w:rsidRPr="00AD02D2">
        <w:rPr>
          <w:szCs w:val="24"/>
        </w:rPr>
        <w:t>convert</w:t>
      </w:r>
      <w:r>
        <w:rPr>
          <w:rFonts w:hint="eastAsia"/>
          <w:szCs w:val="24"/>
        </w:rPr>
        <w:t>ed</w:t>
      </w:r>
      <w:r w:rsidRPr="00AD02D2">
        <w:rPr>
          <w:szCs w:val="24"/>
        </w:rPr>
        <w:t xml:space="preserve"> bit streams into radio </w:t>
      </w:r>
      <w:r>
        <w:rPr>
          <w:rFonts w:hint="eastAsia"/>
          <w:szCs w:val="24"/>
        </w:rPr>
        <w:t xml:space="preserve">signal for </w:t>
      </w:r>
      <w:r>
        <w:rPr>
          <w:szCs w:val="24"/>
        </w:rPr>
        <w:t>electromagnetic</w:t>
      </w:r>
      <w:r>
        <w:rPr>
          <w:rFonts w:hint="eastAsia"/>
          <w:szCs w:val="24"/>
        </w:rPr>
        <w:t xml:space="preserve"> wave </w:t>
      </w:r>
      <w:r>
        <w:rPr>
          <w:szCs w:val="24"/>
        </w:rPr>
        <w:t>transmitting</w:t>
      </w:r>
      <w:r>
        <w:rPr>
          <w:rFonts w:hint="eastAsia"/>
          <w:szCs w:val="24"/>
        </w:rPr>
        <w:t>. Finally</w:t>
      </w:r>
      <w:r w:rsidR="008E3C37">
        <w:rPr>
          <w:rFonts w:hint="eastAsia"/>
          <w:szCs w:val="24"/>
        </w:rPr>
        <w:t>,</w:t>
      </w:r>
      <w:r>
        <w:rPr>
          <w:rFonts w:hint="eastAsia"/>
          <w:szCs w:val="24"/>
        </w:rPr>
        <w:t xml:space="preserve"> the </w:t>
      </w:r>
      <w:r>
        <w:rPr>
          <w:szCs w:val="24"/>
        </w:rPr>
        <w:t>transmitter add</w:t>
      </w:r>
      <w:r>
        <w:rPr>
          <w:rFonts w:hint="eastAsia"/>
          <w:szCs w:val="24"/>
        </w:rPr>
        <w:t xml:space="preserve">ed preamble and PHY header and </w:t>
      </w:r>
      <w:r>
        <w:rPr>
          <w:szCs w:val="24"/>
        </w:rPr>
        <w:t>transmit</w:t>
      </w:r>
      <w:r>
        <w:rPr>
          <w:rFonts w:hint="eastAsia"/>
          <w:szCs w:val="24"/>
        </w:rPr>
        <w:t xml:space="preserve">ted </w:t>
      </w:r>
      <w:r w:rsidRPr="002C4029">
        <w:rPr>
          <w:szCs w:val="24"/>
        </w:rPr>
        <w:t xml:space="preserve">radiated RF signal </w:t>
      </w:r>
      <w:r>
        <w:rPr>
          <w:rFonts w:hint="eastAsia"/>
          <w:szCs w:val="24"/>
        </w:rPr>
        <w:t xml:space="preserve">through </w:t>
      </w:r>
      <w:r w:rsidRPr="002C4029">
        <w:rPr>
          <w:szCs w:val="24"/>
        </w:rPr>
        <w:t>antenna</w:t>
      </w:r>
      <w:r>
        <w:rPr>
          <w:rFonts w:hint="eastAsia"/>
          <w:szCs w:val="24"/>
        </w:rPr>
        <w:t xml:space="preserve">. The received side did an </w:t>
      </w:r>
      <w:r w:rsidRPr="00461B27">
        <w:rPr>
          <w:szCs w:val="24"/>
        </w:rPr>
        <w:t>opposite process</w:t>
      </w:r>
      <w:r w:rsidR="008E3C37">
        <w:rPr>
          <w:rFonts w:hint="eastAsia"/>
          <w:szCs w:val="24"/>
        </w:rPr>
        <w:t>,</w:t>
      </w:r>
      <w:r>
        <w:rPr>
          <w:rFonts w:hint="eastAsia"/>
          <w:szCs w:val="24"/>
        </w:rPr>
        <w:t xml:space="preserve"> and the p</w:t>
      </w:r>
      <w:r w:rsidRPr="00461B27">
        <w:rPr>
          <w:szCs w:val="24"/>
        </w:rPr>
        <w:t>rinciple</w:t>
      </w:r>
      <w:r>
        <w:rPr>
          <w:rFonts w:hint="eastAsia"/>
          <w:szCs w:val="24"/>
        </w:rPr>
        <w:t xml:space="preserve"> is as sane as the transmitter. </w:t>
      </w:r>
    </w:p>
    <w:p w:rsidR="00F22264" w:rsidRDefault="001E1A6A" w:rsidP="00F22264">
      <w:pPr>
        <w:keepNext/>
        <w:jc w:val="center"/>
      </w:pPr>
      <w:r>
        <w:object w:dxaOrig="9192" w:dyaOrig="5903">
          <v:shape id="_x0000_i1037" type="#_x0000_t75" style="width:330.45pt;height:212.2pt" o:ole="">
            <v:imagedata r:id="rId22" o:title=""/>
          </v:shape>
          <o:OLEObject Type="Embed" ProgID="Visio.Drawing.11" ShapeID="_x0000_i1037" DrawAspect="Content" ObjectID="_1375822217" r:id="rId23"/>
        </w:object>
      </w:r>
      <w:bookmarkStart w:id="19" w:name="_GoBack"/>
      <w:bookmarkEnd w:id="19"/>
    </w:p>
    <w:p w:rsidR="00F22264" w:rsidRDefault="00F22264" w:rsidP="00FC3198">
      <w:pPr>
        <w:pStyle w:val="af7"/>
        <w:jc w:val="center"/>
        <w:rPr>
          <w:sz w:val="24"/>
          <w:szCs w:val="24"/>
        </w:rPr>
      </w:pPr>
      <w:bookmarkStart w:id="20" w:name="_Toc297488780"/>
      <w:proofErr w:type="gramStart"/>
      <w:r w:rsidRPr="007E74AB">
        <w:rPr>
          <w:sz w:val="24"/>
          <w:szCs w:val="24"/>
        </w:rPr>
        <w:t>Fig</w:t>
      </w:r>
      <w:r w:rsidRPr="007E74AB">
        <w:rPr>
          <w:rFonts w:hint="eastAsia"/>
          <w:sz w:val="24"/>
          <w:szCs w:val="24"/>
        </w:rPr>
        <w:t>.</w:t>
      </w:r>
      <w:proofErr w:type="gramEnd"/>
      <w:r w:rsidRPr="007E74AB">
        <w:rPr>
          <w:sz w:val="24"/>
          <w:szCs w:val="24"/>
        </w:rPr>
        <w:t xml:space="preserve"> </w:t>
      </w:r>
      <w:r w:rsidR="0033786D" w:rsidRPr="007E74AB">
        <w:rPr>
          <w:sz w:val="24"/>
          <w:szCs w:val="24"/>
        </w:rPr>
        <w:fldChar w:fldCharType="begin"/>
      </w:r>
      <w:r w:rsidR="0033786D" w:rsidRPr="007E74AB">
        <w:rPr>
          <w:sz w:val="24"/>
          <w:szCs w:val="24"/>
        </w:rPr>
        <w:instrText xml:space="preserve"> SEQ Figure \* ARABIC </w:instrText>
      </w:r>
      <w:r w:rsidR="0033786D" w:rsidRPr="007E74AB">
        <w:rPr>
          <w:sz w:val="24"/>
          <w:szCs w:val="24"/>
        </w:rPr>
        <w:fldChar w:fldCharType="separate"/>
      </w:r>
      <w:r w:rsidR="001917D3">
        <w:rPr>
          <w:noProof/>
          <w:sz w:val="24"/>
          <w:szCs w:val="24"/>
        </w:rPr>
        <w:t>2</w:t>
      </w:r>
      <w:r w:rsidR="0033786D" w:rsidRPr="007E74AB">
        <w:rPr>
          <w:noProof/>
          <w:sz w:val="24"/>
          <w:szCs w:val="24"/>
        </w:rPr>
        <w:fldChar w:fldCharType="end"/>
      </w:r>
      <w:r w:rsidRPr="007E74AB">
        <w:rPr>
          <w:rFonts w:hint="eastAsia"/>
          <w:sz w:val="24"/>
          <w:szCs w:val="24"/>
        </w:rPr>
        <w:t xml:space="preserve"> T</w:t>
      </w:r>
      <w:r w:rsidRPr="007E74AB">
        <w:rPr>
          <w:sz w:val="24"/>
          <w:szCs w:val="24"/>
        </w:rPr>
        <w:t>he</w:t>
      </w:r>
      <w:r w:rsidRPr="007E74AB">
        <w:rPr>
          <w:rFonts w:hint="eastAsia"/>
          <w:sz w:val="24"/>
          <w:szCs w:val="24"/>
        </w:rPr>
        <w:t xml:space="preserve"> </w:t>
      </w:r>
      <w:r w:rsidRPr="007E74AB">
        <w:rPr>
          <w:sz w:val="24"/>
          <w:szCs w:val="24"/>
        </w:rPr>
        <w:t>transition</w:t>
      </w:r>
      <w:r w:rsidRPr="007E74AB">
        <w:rPr>
          <w:rFonts w:hint="eastAsia"/>
          <w:sz w:val="24"/>
          <w:szCs w:val="24"/>
        </w:rPr>
        <w:t xml:space="preserve"> and reception over physical layer</w:t>
      </w:r>
      <w:bookmarkEnd w:id="20"/>
    </w:p>
    <w:p w:rsidR="00FC3198" w:rsidRPr="00FC3198" w:rsidRDefault="00FC3198" w:rsidP="00FC3198"/>
    <w:p w:rsidR="00F22264" w:rsidRDefault="00F22264" w:rsidP="00FC3198">
      <w:pPr>
        <w:spacing w:line="360" w:lineRule="auto"/>
        <w:ind w:firstLine="480"/>
        <w:jc w:val="both"/>
      </w:pPr>
      <w:r>
        <w:rPr>
          <w:rFonts w:hint="eastAsia"/>
          <w:szCs w:val="24"/>
        </w:rPr>
        <w:lastRenderedPageBreak/>
        <w:t>During the propagation period on the channel</w:t>
      </w:r>
      <w:r w:rsidR="008E3C37">
        <w:rPr>
          <w:rFonts w:hint="eastAsia"/>
          <w:szCs w:val="24"/>
        </w:rPr>
        <w:t>,</w:t>
      </w:r>
      <w:r>
        <w:rPr>
          <w:rFonts w:hint="eastAsia"/>
          <w:szCs w:val="24"/>
        </w:rPr>
        <w:t xml:space="preserve"> the signal which the receiver got at is affected by following </w:t>
      </w:r>
      <w:r w:rsidRPr="000E287A">
        <w:t>effects</w:t>
      </w:r>
      <w:r>
        <w:rPr>
          <w:szCs w:val="24"/>
        </w:rPr>
        <w:t xml:space="preserve">: </w:t>
      </w:r>
      <w:r>
        <w:rPr>
          <w:rFonts w:hint="eastAsia"/>
        </w:rPr>
        <w:t>fading</w:t>
      </w:r>
      <w:r w:rsidR="00235232">
        <w:rPr>
          <w:rFonts w:hint="eastAsia"/>
        </w:rPr>
        <w:t xml:space="preserve">, </w:t>
      </w:r>
      <w:r>
        <w:rPr>
          <w:rFonts w:hint="eastAsia"/>
        </w:rPr>
        <w:t>interference</w:t>
      </w:r>
      <w:r w:rsidR="00235232">
        <w:rPr>
          <w:rFonts w:hint="eastAsia"/>
        </w:rPr>
        <w:t xml:space="preserve"> </w:t>
      </w:r>
      <w:r w:rsidR="00235232">
        <w:rPr>
          <w:rFonts w:hint="eastAsia"/>
          <w:szCs w:val="24"/>
        </w:rPr>
        <w:t xml:space="preserve">and </w:t>
      </w:r>
      <w:r>
        <w:rPr>
          <w:rFonts w:hint="eastAsia"/>
        </w:rPr>
        <w:t>noise. T</w:t>
      </w:r>
      <w:r w:rsidRPr="000E287A">
        <w:t xml:space="preserve">here are two type of fading </w:t>
      </w:r>
      <w:r>
        <w:t>effects</w:t>
      </w:r>
      <w:r w:rsidRPr="000E287A">
        <w:t>: large-scale and small-scale fading.</w:t>
      </w:r>
      <w:r>
        <w:rPr>
          <w:rFonts w:hint="eastAsia"/>
        </w:rPr>
        <w:t xml:space="preserve"> </w:t>
      </w:r>
      <w:r w:rsidRPr="000E287A">
        <w:t>Large-scale fading</w:t>
      </w:r>
      <w:r>
        <w:t xml:space="preserve"> represents the </w:t>
      </w:r>
      <w:r w:rsidRPr="000E287A">
        <w:t xml:space="preserve">path loss due to </w:t>
      </w:r>
      <w:r>
        <w:rPr>
          <w:rFonts w:hint="eastAsia"/>
        </w:rPr>
        <w:t xml:space="preserve">the </w:t>
      </w:r>
      <w:r w:rsidRPr="00421B7B">
        <w:t>decrease of signal strength</w:t>
      </w:r>
      <w:r>
        <w:rPr>
          <w:rFonts w:hint="eastAsia"/>
        </w:rPr>
        <w:t xml:space="preserve"> by the distance. S</w:t>
      </w:r>
      <w:r>
        <w:t xml:space="preserve">mall-scale fading refers to the changes in </w:t>
      </w:r>
      <w:r>
        <w:rPr>
          <w:rFonts w:hint="eastAsia"/>
        </w:rPr>
        <w:t xml:space="preserve">the </w:t>
      </w:r>
      <w:r w:rsidRPr="00421B7B">
        <w:t>a</w:t>
      </w:r>
      <w:r>
        <w:t>mplitude and phase</w:t>
      </w:r>
      <w:r>
        <w:rPr>
          <w:rFonts w:hint="eastAsia"/>
        </w:rPr>
        <w:t xml:space="preserve"> of signal</w:t>
      </w:r>
      <w:r w:rsidR="008E3C37">
        <w:rPr>
          <w:rFonts w:hint="eastAsia"/>
        </w:rPr>
        <w:t>,</w:t>
      </w:r>
      <w:r>
        <w:rPr>
          <w:rFonts w:hint="eastAsia"/>
        </w:rPr>
        <w:t xml:space="preserve"> ex. multi-path fading and </w:t>
      </w:r>
      <w:r w:rsidRPr="00F6513C">
        <w:t>Doppler shift</w:t>
      </w:r>
      <w:r>
        <w:rPr>
          <w:rFonts w:hint="eastAsia"/>
        </w:rPr>
        <w:t>; S</w:t>
      </w:r>
      <w:r>
        <w:t>mall-scale fading</w:t>
      </w:r>
      <w:r>
        <w:rPr>
          <w:rFonts w:hint="eastAsia"/>
        </w:rPr>
        <w:t xml:space="preserve"> causes the signal is constructed or destructed at the receiver. In the same communication system</w:t>
      </w:r>
      <w:r w:rsidR="008E3C37">
        <w:rPr>
          <w:rFonts w:hint="eastAsia"/>
        </w:rPr>
        <w:t>,</w:t>
      </w:r>
      <w:r>
        <w:rPr>
          <w:rFonts w:hint="eastAsia"/>
        </w:rPr>
        <w:t xml:space="preserve"> the interference is caused by the several sources transmit signal at the same time in the shared medium. T</w:t>
      </w:r>
      <w:r w:rsidRPr="00F6513C">
        <w:t xml:space="preserve">he noise is </w:t>
      </w:r>
      <w:r>
        <w:rPr>
          <w:rFonts w:hint="eastAsia"/>
        </w:rPr>
        <w:t xml:space="preserve">a </w:t>
      </w:r>
      <w:r w:rsidRPr="00F6513C">
        <w:t xml:space="preserve">random disturbance </w:t>
      </w:r>
      <w:r>
        <w:rPr>
          <w:rFonts w:hint="eastAsia"/>
        </w:rPr>
        <w:t>signal in the different communication system</w:t>
      </w:r>
      <w:r w:rsidR="008E3C37">
        <w:rPr>
          <w:rFonts w:hint="eastAsia"/>
        </w:rPr>
        <w:t>,</w:t>
      </w:r>
      <w:r>
        <w:rPr>
          <w:rFonts w:hint="eastAsia"/>
        </w:rPr>
        <w:t xml:space="preserve"> like microwave</w:t>
      </w:r>
      <w:r w:rsidR="008E3C37">
        <w:rPr>
          <w:rFonts w:hint="eastAsia"/>
        </w:rPr>
        <w:t>,</w:t>
      </w:r>
      <w:r>
        <w:rPr>
          <w:rFonts w:hint="eastAsia"/>
        </w:rPr>
        <w:t xml:space="preserve"> B</w:t>
      </w:r>
      <w:r>
        <w:t>luetooth</w:t>
      </w:r>
      <w:r>
        <w:rPr>
          <w:rFonts w:hint="eastAsia"/>
        </w:rPr>
        <w:t xml:space="preserve"> and other devices which uses the same 2.4 G</w:t>
      </w:r>
      <w:r>
        <w:t>Hz</w:t>
      </w:r>
      <w:r>
        <w:rPr>
          <w:rFonts w:hint="eastAsia"/>
        </w:rPr>
        <w:t xml:space="preserve"> frequency channel. </w:t>
      </w:r>
    </w:p>
    <w:p w:rsidR="00F22264" w:rsidRDefault="00F22264" w:rsidP="00F22264">
      <w:pPr>
        <w:spacing w:line="360" w:lineRule="auto"/>
        <w:ind w:firstLine="480"/>
        <w:jc w:val="both"/>
      </w:pPr>
      <w:r>
        <w:rPr>
          <w:rFonts w:hint="eastAsia"/>
        </w:rPr>
        <w:t>Fading</w:t>
      </w:r>
      <w:r w:rsidR="008E3C37">
        <w:rPr>
          <w:rFonts w:hint="eastAsia"/>
        </w:rPr>
        <w:t>,</w:t>
      </w:r>
      <w:r>
        <w:rPr>
          <w:rFonts w:hint="eastAsia"/>
        </w:rPr>
        <w:t xml:space="preserve"> interference and noise all may cause the signal cannot be demodulated and decoded into originally correct bit </w:t>
      </w:r>
      <w:r>
        <w:t>stream</w:t>
      </w:r>
      <w:r>
        <w:rPr>
          <w:rFonts w:hint="eastAsia"/>
        </w:rPr>
        <w:t xml:space="preserve"> and cause the increase of bit error rate</w:t>
      </w:r>
      <w:r w:rsidR="008E3C37">
        <w:rPr>
          <w:rFonts w:hint="eastAsia"/>
        </w:rPr>
        <w:t>,</w:t>
      </w:r>
      <w:r>
        <w:rPr>
          <w:rFonts w:hint="eastAsia"/>
        </w:rPr>
        <w:t xml:space="preserve"> which </w:t>
      </w:r>
      <w:r>
        <w:t>affects the packet error</w:t>
      </w:r>
      <w:r>
        <w:rPr>
          <w:rFonts w:hint="eastAsia"/>
        </w:rPr>
        <w:t xml:space="preserve"> rate</w:t>
      </w:r>
      <w:r w:rsidR="008E3C37">
        <w:rPr>
          <w:rFonts w:hint="eastAsia"/>
        </w:rPr>
        <w:t>,</w:t>
      </w:r>
      <w:r>
        <w:rPr>
          <w:rFonts w:hint="eastAsia"/>
        </w:rPr>
        <w:t xml:space="preserve"> too. </w:t>
      </w:r>
      <w:r>
        <w:t>S</w:t>
      </w:r>
      <w:r>
        <w:rPr>
          <w:rFonts w:hint="eastAsia"/>
        </w:rPr>
        <w:t>o if we want to reproduce the real traffic behavior</w:t>
      </w:r>
      <w:r w:rsidR="008E3C37">
        <w:rPr>
          <w:rFonts w:hint="eastAsia"/>
        </w:rPr>
        <w:t>,</w:t>
      </w:r>
      <w:r>
        <w:rPr>
          <w:rFonts w:hint="eastAsia"/>
        </w:rPr>
        <w:t xml:space="preserve"> we also need to reproduce the environment effects as well. However</w:t>
      </w:r>
      <w:r w:rsidR="008E3C37">
        <w:rPr>
          <w:rFonts w:hint="eastAsia"/>
        </w:rPr>
        <w:t>,</w:t>
      </w:r>
      <w:r>
        <w:rPr>
          <w:rFonts w:hint="eastAsia"/>
        </w:rPr>
        <w:t xml:space="preserve"> because the </w:t>
      </w:r>
      <w:r>
        <w:t>frequency</w:t>
      </w:r>
      <w:r w:rsidR="008E3C37">
        <w:rPr>
          <w:rFonts w:hint="eastAsia"/>
        </w:rPr>
        <w:t>,</w:t>
      </w:r>
      <w:r>
        <w:rPr>
          <w:rFonts w:hint="eastAsia"/>
        </w:rPr>
        <w:t xml:space="preserve"> phase and amplitude are hard to capture and reproduce</w:t>
      </w:r>
      <w:r w:rsidR="008E3C37">
        <w:rPr>
          <w:rFonts w:hint="eastAsia"/>
        </w:rPr>
        <w:t>,</w:t>
      </w:r>
      <w:r>
        <w:rPr>
          <w:rFonts w:hint="eastAsia"/>
        </w:rPr>
        <w:t xml:space="preserve"> in this </w:t>
      </w:r>
      <w:r w:rsidRPr="00FD31CF">
        <w:rPr>
          <w:szCs w:val="24"/>
        </w:rPr>
        <w:t>thesis</w:t>
      </w:r>
      <w:r>
        <w:rPr>
          <w:rFonts w:hint="eastAsia"/>
        </w:rPr>
        <w:t xml:space="preserve"> we mostly </w:t>
      </w:r>
      <w:r>
        <w:t>focused</w:t>
      </w:r>
      <w:r>
        <w:rPr>
          <w:rFonts w:hint="eastAsia"/>
        </w:rPr>
        <w:t xml:space="preserve"> on using a </w:t>
      </w:r>
      <w:r w:rsidRPr="00C31855">
        <w:rPr>
          <w:rFonts w:hint="eastAsia"/>
        </w:rPr>
        <w:t>software solution</w:t>
      </w:r>
      <w:r>
        <w:rPr>
          <w:rFonts w:hint="eastAsia"/>
        </w:rPr>
        <w:t xml:space="preserve"> to emulate how strong the sender</w:t>
      </w:r>
      <w:r>
        <w:t>’</w:t>
      </w:r>
      <w:r>
        <w:rPr>
          <w:rFonts w:hint="eastAsia"/>
        </w:rPr>
        <w:t>s transmitted signal was got by the receiver and how strong the noise strength was got around the receiver</w:t>
      </w:r>
      <w:r w:rsidR="008E3C37">
        <w:rPr>
          <w:rFonts w:hint="eastAsia"/>
        </w:rPr>
        <w:t>,</w:t>
      </w:r>
      <w:r>
        <w:rPr>
          <w:rFonts w:hint="eastAsia"/>
        </w:rPr>
        <w:t xml:space="preserve"> and </w:t>
      </w:r>
      <w:r w:rsidR="00235232">
        <w:rPr>
          <w:rFonts w:hint="eastAsia"/>
        </w:rPr>
        <w:t xml:space="preserve">the </w:t>
      </w:r>
      <w:r>
        <w:t>interference</w:t>
      </w:r>
      <w:r>
        <w:rPr>
          <w:rFonts w:hint="eastAsia"/>
        </w:rPr>
        <w:t xml:space="preserve">. </w:t>
      </w:r>
      <w:r w:rsidR="00235232">
        <w:rPr>
          <w:rFonts w:hint="eastAsia"/>
        </w:rPr>
        <w:t>Signal and noise strength</w:t>
      </w:r>
      <w:r>
        <w:rPr>
          <w:rFonts w:hint="eastAsia"/>
        </w:rPr>
        <w:t xml:space="preserve"> need to control by </w:t>
      </w:r>
      <w:r w:rsidR="00235232">
        <w:rPr>
          <w:rFonts w:hint="eastAsia"/>
        </w:rPr>
        <w:t xml:space="preserve">the </w:t>
      </w:r>
      <w:r>
        <w:rPr>
          <w:rFonts w:hint="eastAsia"/>
        </w:rPr>
        <w:t xml:space="preserve">attenuation device or </w:t>
      </w:r>
      <w:r w:rsidR="00235232">
        <w:rPr>
          <w:rFonts w:hint="eastAsia"/>
        </w:rPr>
        <w:t xml:space="preserve">the </w:t>
      </w:r>
      <w:r>
        <w:rPr>
          <w:rFonts w:hint="eastAsia"/>
        </w:rPr>
        <w:t xml:space="preserve">signal generator; </w:t>
      </w:r>
      <w:r w:rsidR="00235232">
        <w:rPr>
          <w:rFonts w:hint="eastAsia"/>
        </w:rPr>
        <w:t>the interference</w:t>
      </w:r>
      <w:r>
        <w:rPr>
          <w:rFonts w:hint="eastAsia"/>
        </w:rPr>
        <w:t xml:space="preserve"> can control by replay </w:t>
      </w:r>
      <w:r>
        <w:t>mechanism</w:t>
      </w:r>
      <w:r>
        <w:rPr>
          <w:rFonts w:hint="eastAsia"/>
        </w:rPr>
        <w:t>.</w:t>
      </w:r>
    </w:p>
    <w:p w:rsidR="00046D4A" w:rsidRDefault="00046D4A" w:rsidP="00F22264">
      <w:pPr>
        <w:spacing w:line="360" w:lineRule="auto"/>
        <w:ind w:firstLine="480"/>
        <w:jc w:val="both"/>
      </w:pPr>
    </w:p>
    <w:p w:rsidR="00F22264" w:rsidRPr="00D10B2E" w:rsidRDefault="00F22264" w:rsidP="00235232">
      <w:pPr>
        <w:pStyle w:val="1"/>
        <w:spacing w:line="360" w:lineRule="auto"/>
        <w:rPr>
          <w:rFonts w:ascii="Times New Roman" w:hAnsi="Times New Roman"/>
          <w:sz w:val="32"/>
          <w:szCs w:val="32"/>
        </w:rPr>
      </w:pPr>
      <w:bookmarkStart w:id="21" w:name="_Toc231925250"/>
      <w:bookmarkStart w:id="22" w:name="_Toc231925336"/>
      <w:bookmarkStart w:id="23" w:name="_Toc231925368"/>
      <w:bookmarkStart w:id="24" w:name="_Toc294417385"/>
      <w:bookmarkStart w:id="25" w:name="_Toc294459156"/>
      <w:bookmarkStart w:id="26" w:name="_Toc294612118"/>
      <w:r>
        <w:rPr>
          <w:rFonts w:ascii="Times New Roman" w:hAnsi="Times New Roman" w:hint="eastAsia"/>
          <w:sz w:val="32"/>
          <w:szCs w:val="32"/>
        </w:rPr>
        <w:t>Chapter 3</w:t>
      </w:r>
      <w:bookmarkEnd w:id="21"/>
      <w:bookmarkEnd w:id="22"/>
      <w:bookmarkEnd w:id="23"/>
      <w:r w:rsidRPr="00E76140">
        <w:rPr>
          <w:rFonts w:ascii="Times New Roman" w:hAnsi="Times New Roman"/>
          <w:sz w:val="32"/>
          <w:szCs w:val="32"/>
        </w:rPr>
        <w:tab/>
        <w:t>Problem Statement</w:t>
      </w:r>
      <w:bookmarkEnd w:id="24"/>
      <w:bookmarkEnd w:id="25"/>
      <w:bookmarkEnd w:id="26"/>
    </w:p>
    <w:p w:rsidR="00F22264" w:rsidRDefault="00F22264" w:rsidP="00F22264">
      <w:pPr>
        <w:pStyle w:val="Figure"/>
        <w:spacing w:line="360" w:lineRule="auto"/>
        <w:ind w:firstLine="482"/>
        <w:jc w:val="both"/>
        <w:rPr>
          <w:rFonts w:ascii="Times New Roman" w:hAnsi="Times New Roman"/>
        </w:rPr>
      </w:pPr>
      <w:r w:rsidRPr="00CE1E19">
        <w:rPr>
          <w:rFonts w:ascii="Times New Roman" w:hAnsi="Times New Roman"/>
        </w:rPr>
        <w:t xml:space="preserve">This </w:t>
      </w:r>
      <w:r>
        <w:rPr>
          <w:rFonts w:ascii="Times New Roman" w:hAnsi="Times New Roman" w:hint="eastAsia"/>
        </w:rPr>
        <w:t>chapter</w:t>
      </w:r>
      <w:r w:rsidRPr="00CE1E19">
        <w:rPr>
          <w:rFonts w:ascii="Times New Roman" w:hAnsi="Times New Roman"/>
        </w:rPr>
        <w:t xml:space="preserve"> explains the </w:t>
      </w:r>
      <w:r>
        <w:rPr>
          <w:rFonts w:ascii="Times New Roman" w:hAnsi="Times New Roman" w:hint="eastAsia"/>
        </w:rPr>
        <w:t xml:space="preserve">issues of real traffic replay over WLAN and formulates the </w:t>
      </w:r>
      <w:r w:rsidRPr="00CE1E19">
        <w:rPr>
          <w:rFonts w:ascii="Times New Roman" w:hAnsi="Times New Roman"/>
        </w:rPr>
        <w:t>problem</w:t>
      </w:r>
      <w:r>
        <w:rPr>
          <w:rFonts w:ascii="Times New Roman" w:hAnsi="Times New Roman" w:hint="eastAsia"/>
        </w:rPr>
        <w:t xml:space="preserve"> statement</w:t>
      </w:r>
      <w:r w:rsidRPr="00CE1E19">
        <w:rPr>
          <w:rFonts w:ascii="Times New Roman" w:hAnsi="Times New Roman"/>
        </w:rPr>
        <w:t>s</w:t>
      </w:r>
      <w:r>
        <w:rPr>
          <w:rFonts w:ascii="Times New Roman" w:hAnsi="Times New Roman" w:hint="eastAsia"/>
        </w:rPr>
        <w:t xml:space="preserve">. Three types of causes may result in </w:t>
      </w:r>
      <w:r w:rsidRPr="00967FFC">
        <w:rPr>
          <w:rFonts w:ascii="Times New Roman" w:hAnsi="Times New Roman"/>
        </w:rPr>
        <w:t>incon</w:t>
      </w:r>
      <w:r>
        <w:rPr>
          <w:rFonts w:ascii="Times New Roman" w:hAnsi="Times New Roman"/>
        </w:rPr>
        <w:t>sisten</w:t>
      </w:r>
      <w:r>
        <w:rPr>
          <w:rFonts w:ascii="Times New Roman" w:hAnsi="Times New Roman" w:hint="eastAsia"/>
        </w:rPr>
        <w:t>cy of packet exchange sequences between the real environment and traffic replay</w:t>
      </w:r>
      <w:r w:rsidRPr="00CE1E19">
        <w:rPr>
          <w:rFonts w:ascii="Times New Roman" w:hAnsi="Times New Roman"/>
        </w:rPr>
        <w:t xml:space="preserve">. </w:t>
      </w:r>
      <w:r>
        <w:rPr>
          <w:rFonts w:ascii="Times New Roman" w:hAnsi="Times New Roman" w:hint="eastAsia"/>
        </w:rPr>
        <w:t>To analyze the traffic behaviors</w:t>
      </w:r>
      <w:r w:rsidR="008E3C37">
        <w:rPr>
          <w:rFonts w:ascii="Times New Roman" w:hAnsi="Times New Roman" w:hint="eastAsia"/>
        </w:rPr>
        <w:t>,</w:t>
      </w:r>
      <w:r>
        <w:rPr>
          <w:rFonts w:ascii="Times New Roman" w:hAnsi="Times New Roman" w:hint="eastAsia"/>
        </w:rPr>
        <w:t xml:space="preserve"> EDASR defines events to transfer individual packets into events consisting of a sequence of packet exchanges. Based on the events</w:t>
      </w:r>
      <w:r w:rsidR="008E3C37">
        <w:rPr>
          <w:rFonts w:ascii="Times New Roman" w:hAnsi="Times New Roman" w:hint="eastAsia"/>
        </w:rPr>
        <w:t>,</w:t>
      </w:r>
      <w:r>
        <w:rPr>
          <w:rFonts w:ascii="Times New Roman" w:hAnsi="Times New Roman" w:hint="eastAsia"/>
        </w:rPr>
        <w:t xml:space="preserve"> </w:t>
      </w:r>
      <w:proofErr w:type="gramStart"/>
      <w:r>
        <w:rPr>
          <w:rFonts w:ascii="Times New Roman" w:hAnsi="Times New Roman" w:hint="eastAsia"/>
        </w:rPr>
        <w:t>a performance metric called reproduction ratio are</w:t>
      </w:r>
      <w:proofErr w:type="gramEnd"/>
      <w:r>
        <w:rPr>
          <w:rFonts w:ascii="Times New Roman" w:hAnsi="Times New Roman" w:hint="eastAsia"/>
        </w:rPr>
        <w:t xml:space="preserve"> proposed to quantify the approximate level of traffic replay from the real environment</w:t>
      </w:r>
      <w:r w:rsidR="00FC3198">
        <w:rPr>
          <w:rFonts w:ascii="Times New Roman" w:hAnsi="Times New Roman" w:hint="eastAsia"/>
        </w:rPr>
        <w:t>.</w:t>
      </w:r>
    </w:p>
    <w:p w:rsidR="00F22264" w:rsidRDefault="00F22264" w:rsidP="00235232">
      <w:pPr>
        <w:pStyle w:val="Figure"/>
        <w:spacing w:line="360" w:lineRule="auto"/>
        <w:jc w:val="both"/>
        <w:rPr>
          <w:rFonts w:ascii="Times New Roman" w:hAnsi="Times New Roman"/>
        </w:rPr>
      </w:pPr>
    </w:p>
    <w:p w:rsidR="00F22264" w:rsidRPr="0024447D" w:rsidRDefault="00F22264" w:rsidP="00235232">
      <w:pPr>
        <w:pStyle w:val="2"/>
        <w:spacing w:line="360" w:lineRule="auto"/>
        <w:rPr>
          <w:rFonts w:ascii="Times New Roman" w:hAnsi="Times New Roman"/>
          <w:i/>
          <w:sz w:val="24"/>
          <w:szCs w:val="24"/>
        </w:rPr>
      </w:pPr>
      <w:bookmarkStart w:id="27" w:name="_Toc294417386"/>
      <w:bookmarkStart w:id="28" w:name="_Toc294459157"/>
      <w:bookmarkStart w:id="29" w:name="_Toc294612119"/>
      <w:r w:rsidRPr="0024447D">
        <w:rPr>
          <w:rFonts w:ascii="Times New Roman" w:hAnsi="Times New Roman" w:hint="eastAsia"/>
          <w:i/>
          <w:sz w:val="24"/>
          <w:szCs w:val="24"/>
        </w:rPr>
        <w:t>A. Issues of real traffic replay over WLAN</w:t>
      </w:r>
      <w:bookmarkEnd w:id="27"/>
      <w:bookmarkEnd w:id="28"/>
      <w:bookmarkEnd w:id="29"/>
    </w:p>
    <w:p w:rsidR="00F22264" w:rsidRPr="00FD31CF" w:rsidRDefault="00F22264" w:rsidP="00F22264">
      <w:pPr>
        <w:autoSpaceDE w:val="0"/>
        <w:autoSpaceDN w:val="0"/>
        <w:spacing w:line="360" w:lineRule="auto"/>
        <w:ind w:firstLine="480"/>
        <w:jc w:val="both"/>
        <w:rPr>
          <w:szCs w:val="24"/>
        </w:rPr>
      </w:pPr>
      <w:r w:rsidRPr="00AB3380">
        <w:rPr>
          <w:rFonts w:hint="eastAsia"/>
          <w:szCs w:val="24"/>
        </w:rPr>
        <w:t xml:space="preserve">Compared to the </w:t>
      </w:r>
      <w:r>
        <w:rPr>
          <w:rFonts w:hint="eastAsia"/>
          <w:szCs w:val="24"/>
        </w:rPr>
        <w:t>packet</w:t>
      </w:r>
      <w:r w:rsidRPr="00AB3380">
        <w:rPr>
          <w:rFonts w:hint="eastAsia"/>
          <w:szCs w:val="24"/>
        </w:rPr>
        <w:t xml:space="preserve"> traces in </w:t>
      </w:r>
      <w:r>
        <w:rPr>
          <w:rFonts w:hint="eastAsia"/>
          <w:szCs w:val="24"/>
        </w:rPr>
        <w:t>the real environment</w:t>
      </w:r>
      <w:r w:rsidR="008E3C37">
        <w:rPr>
          <w:rFonts w:hint="eastAsia"/>
          <w:szCs w:val="24"/>
        </w:rPr>
        <w:t>,</w:t>
      </w:r>
      <w:r w:rsidRPr="00AB3380">
        <w:rPr>
          <w:rFonts w:hint="eastAsia"/>
          <w:szCs w:val="24"/>
        </w:rPr>
        <w:t xml:space="preserve"> the reproduced traffic may suffer </w:t>
      </w:r>
      <w:r w:rsidRPr="001905AB">
        <w:rPr>
          <w:rFonts w:hint="eastAsia"/>
          <w:i/>
          <w:szCs w:val="24"/>
        </w:rPr>
        <w:t>false negative</w:t>
      </w:r>
      <w:r w:rsidRPr="001905AB">
        <w:rPr>
          <w:i/>
          <w:szCs w:val="24"/>
        </w:rPr>
        <w:t xml:space="preserve"> </w:t>
      </w:r>
      <w:r w:rsidRPr="00383DFC">
        <w:rPr>
          <w:rFonts w:hint="eastAsia"/>
          <w:szCs w:val="24"/>
        </w:rPr>
        <w:t>(</w:t>
      </w:r>
      <w:r w:rsidRPr="001905AB">
        <w:rPr>
          <w:rFonts w:hint="eastAsia"/>
          <w:i/>
          <w:szCs w:val="24"/>
        </w:rPr>
        <w:t>FN</w:t>
      </w:r>
      <w:r w:rsidRPr="00383DFC">
        <w:rPr>
          <w:rFonts w:hint="eastAsia"/>
          <w:szCs w:val="24"/>
        </w:rPr>
        <w:t>)</w:t>
      </w:r>
      <w:r w:rsidRPr="00AB3380">
        <w:rPr>
          <w:rFonts w:hint="eastAsia"/>
          <w:szCs w:val="24"/>
        </w:rPr>
        <w:t xml:space="preserve"> </w:t>
      </w:r>
      <w:r w:rsidRPr="00AB3380">
        <w:rPr>
          <w:szCs w:val="24"/>
        </w:rPr>
        <w:t xml:space="preserve">and </w:t>
      </w:r>
      <w:r w:rsidRPr="001905AB">
        <w:rPr>
          <w:rFonts w:hint="eastAsia"/>
          <w:i/>
          <w:szCs w:val="24"/>
        </w:rPr>
        <w:t xml:space="preserve">false positive </w:t>
      </w:r>
      <w:r w:rsidRPr="00383DFC">
        <w:rPr>
          <w:rFonts w:hint="eastAsia"/>
          <w:szCs w:val="24"/>
        </w:rPr>
        <w:t>(</w:t>
      </w:r>
      <w:r w:rsidRPr="001905AB">
        <w:rPr>
          <w:rFonts w:hint="eastAsia"/>
          <w:i/>
          <w:szCs w:val="24"/>
        </w:rPr>
        <w:t>FP</w:t>
      </w:r>
      <w:r w:rsidRPr="00383DFC">
        <w:rPr>
          <w:rFonts w:hint="eastAsia"/>
          <w:szCs w:val="24"/>
        </w:rPr>
        <w:t>)</w:t>
      </w:r>
      <w:r>
        <w:rPr>
          <w:rFonts w:hint="eastAsia"/>
        </w:rPr>
        <w:t>. In this paper</w:t>
      </w:r>
      <w:r w:rsidR="008E3C37">
        <w:rPr>
          <w:rFonts w:hint="eastAsia"/>
        </w:rPr>
        <w:t>,</w:t>
      </w:r>
      <w:r>
        <w:rPr>
          <w:rFonts w:hint="eastAsia"/>
        </w:rPr>
        <w:t xml:space="preserve"> FN indicates a successful packet exchange sequences in the real environment fails in traffic replay. On the other hand</w:t>
      </w:r>
      <w:r w:rsidR="008E3C37">
        <w:rPr>
          <w:rFonts w:hint="eastAsia"/>
        </w:rPr>
        <w:t>,</w:t>
      </w:r>
      <w:r>
        <w:rPr>
          <w:rFonts w:hint="eastAsia"/>
        </w:rPr>
        <w:t xml:space="preserve"> FP </w:t>
      </w:r>
      <w:r>
        <w:rPr>
          <w:rFonts w:hint="eastAsia"/>
        </w:rPr>
        <w:lastRenderedPageBreak/>
        <w:t>indicates a failed packet exchange sequences in the real environment succeeds in traffic replay. Loss of packet replay control may result in FN or FP cases. In Fig. 3a</w:t>
      </w:r>
      <w:r w:rsidR="008E3C37">
        <w:rPr>
          <w:rFonts w:hint="eastAsia"/>
        </w:rPr>
        <w:t>,</w:t>
      </w:r>
      <w:r>
        <w:rPr>
          <w:rFonts w:hint="eastAsia"/>
        </w:rPr>
        <w:t xml:space="preserve"> the ACK from node A to node B is transmitted before the Association Response and results in invalidation of the association procedure which is successful in the real environment. </w:t>
      </w:r>
      <w:r w:rsidR="00B60766">
        <w:rPr>
          <w:rFonts w:hint="eastAsia"/>
        </w:rPr>
        <w:t>In contrast</w:t>
      </w:r>
      <w:r w:rsidR="008E3C37">
        <w:rPr>
          <w:rFonts w:hint="eastAsia"/>
        </w:rPr>
        <w:t>,</w:t>
      </w:r>
      <w:r>
        <w:rPr>
          <w:rFonts w:hint="eastAsia"/>
        </w:rPr>
        <w:t xml:space="preserve"> Fig. 3b shows a data frame is successfully transmitted following twice failures. However</w:t>
      </w:r>
      <w:r w:rsidR="008E3C37">
        <w:rPr>
          <w:rFonts w:hint="eastAsia"/>
        </w:rPr>
        <w:t>,</w:t>
      </w:r>
      <w:r>
        <w:rPr>
          <w:rFonts w:hint="eastAsia"/>
        </w:rPr>
        <w:t xml:space="preserve"> the ACK does not wait for the corresponding data frame and lead the first data transmission succeeds due to no packet replay control. </w:t>
      </w:r>
    </w:p>
    <w:p w:rsidR="00F22264" w:rsidRDefault="006B544F" w:rsidP="00F22264">
      <w:pPr>
        <w:keepNext/>
        <w:tabs>
          <w:tab w:val="left" w:pos="3206"/>
        </w:tabs>
        <w:autoSpaceDE w:val="0"/>
        <w:autoSpaceDN w:val="0"/>
        <w:spacing w:line="360" w:lineRule="auto"/>
        <w:ind w:firstLine="480"/>
        <w:jc w:val="center"/>
      </w:pPr>
      <w:r>
        <w:object w:dxaOrig="10456" w:dyaOrig="5205">
          <v:shape id="_x0000_i1026" type="#_x0000_t75" style="width:381.1pt;height:179.55pt" o:ole="">
            <v:imagedata r:id="rId24" o:title=""/>
          </v:shape>
          <o:OLEObject Type="Embed" ProgID="Visio.Drawing.11" ShapeID="_x0000_i1026" DrawAspect="Content" ObjectID="_1375822218" r:id="rId25"/>
        </w:object>
      </w:r>
    </w:p>
    <w:p w:rsidR="008A2780" w:rsidRDefault="00F22264" w:rsidP="00136470">
      <w:pPr>
        <w:pStyle w:val="af7"/>
        <w:jc w:val="center"/>
        <w:rPr>
          <w:sz w:val="24"/>
          <w:szCs w:val="24"/>
        </w:rPr>
      </w:pPr>
      <w:bookmarkStart w:id="30" w:name="_Toc297488781"/>
      <w:proofErr w:type="gramStart"/>
      <w:r w:rsidRPr="007E74AB">
        <w:rPr>
          <w:sz w:val="24"/>
          <w:szCs w:val="24"/>
        </w:rPr>
        <w:t>Fig</w:t>
      </w:r>
      <w:r w:rsidRPr="007E74AB">
        <w:rPr>
          <w:rFonts w:hint="eastAsia"/>
          <w:sz w:val="24"/>
          <w:szCs w:val="24"/>
        </w:rPr>
        <w:t>.</w:t>
      </w:r>
      <w:proofErr w:type="gramEnd"/>
      <w:r w:rsidRPr="007E74AB">
        <w:rPr>
          <w:sz w:val="24"/>
          <w:szCs w:val="24"/>
        </w:rPr>
        <w:t xml:space="preserve"> </w:t>
      </w:r>
      <w:r w:rsidR="0033786D" w:rsidRPr="007E74AB">
        <w:rPr>
          <w:sz w:val="24"/>
          <w:szCs w:val="24"/>
        </w:rPr>
        <w:fldChar w:fldCharType="begin"/>
      </w:r>
      <w:r w:rsidR="0033786D" w:rsidRPr="007E74AB">
        <w:rPr>
          <w:sz w:val="24"/>
          <w:szCs w:val="24"/>
        </w:rPr>
        <w:instrText xml:space="preserve"> SEQ Figure \* ARABIC </w:instrText>
      </w:r>
      <w:r w:rsidR="0033786D" w:rsidRPr="007E74AB">
        <w:rPr>
          <w:sz w:val="24"/>
          <w:szCs w:val="24"/>
        </w:rPr>
        <w:fldChar w:fldCharType="separate"/>
      </w:r>
      <w:r w:rsidR="001917D3">
        <w:rPr>
          <w:noProof/>
          <w:sz w:val="24"/>
          <w:szCs w:val="24"/>
        </w:rPr>
        <w:t>3</w:t>
      </w:r>
      <w:r w:rsidR="0033786D" w:rsidRPr="007E74AB">
        <w:rPr>
          <w:noProof/>
          <w:sz w:val="24"/>
          <w:szCs w:val="24"/>
        </w:rPr>
        <w:fldChar w:fldCharType="end"/>
      </w:r>
      <w:r w:rsidRPr="007E74AB">
        <w:rPr>
          <w:rFonts w:hint="eastAsia"/>
          <w:sz w:val="24"/>
          <w:szCs w:val="24"/>
        </w:rPr>
        <w:t xml:space="preserve"> T</w:t>
      </w:r>
      <w:r w:rsidRPr="007E74AB">
        <w:rPr>
          <w:sz w:val="24"/>
          <w:szCs w:val="24"/>
        </w:rPr>
        <w:t>he lack of packet replay control</w:t>
      </w:r>
      <w:bookmarkEnd w:id="30"/>
    </w:p>
    <w:p w:rsidR="00046D4A" w:rsidRPr="00046D4A" w:rsidRDefault="00046D4A" w:rsidP="00046D4A"/>
    <w:p w:rsidR="00FC3198" w:rsidRDefault="00F22264" w:rsidP="00235232">
      <w:pPr>
        <w:pStyle w:val="Figure"/>
        <w:spacing w:line="360" w:lineRule="auto"/>
        <w:ind w:firstLine="480"/>
        <w:jc w:val="both"/>
        <w:rPr>
          <w:rFonts w:ascii="Times New Roman" w:hAnsi="Times New Roman"/>
        </w:rPr>
      </w:pPr>
      <w:r>
        <w:rPr>
          <w:rFonts w:ascii="Times New Roman" w:hAnsi="Times New Roman" w:hint="eastAsia"/>
          <w:kern w:val="0"/>
        </w:rPr>
        <w:t>T</w:t>
      </w:r>
      <w:r>
        <w:rPr>
          <w:rFonts w:ascii="Times New Roman" w:hAnsi="Times New Roman" w:hint="eastAsia"/>
        </w:rPr>
        <w:t xml:space="preserve">ransmissions in wireless networks </w:t>
      </w:r>
      <w:r w:rsidR="00364C53">
        <w:rPr>
          <w:rFonts w:ascii="Times New Roman" w:hAnsi="Times New Roman" w:hint="eastAsia"/>
        </w:rPr>
        <w:t xml:space="preserve">are </w:t>
      </w:r>
      <w:r>
        <w:rPr>
          <w:rFonts w:ascii="Times New Roman" w:hAnsi="Times New Roman" w:hint="eastAsia"/>
        </w:rPr>
        <w:t>prone to bit errors due to variant environment</w:t>
      </w:r>
      <w:r w:rsidR="00364C53">
        <w:rPr>
          <w:rFonts w:ascii="Times New Roman" w:hAnsi="Times New Roman" w:hint="eastAsia"/>
        </w:rPr>
        <w:t>s</w:t>
      </w:r>
      <w:r>
        <w:rPr>
          <w:rFonts w:ascii="Times New Roman" w:hAnsi="Times New Roman" w:hint="eastAsia"/>
        </w:rPr>
        <w:t xml:space="preserve">. When the suffered bit errors exceed the </w:t>
      </w:r>
      <w:r w:rsidRPr="00523E38">
        <w:rPr>
          <w:rFonts w:ascii="Times New Roman" w:hAnsi="Times New Roman"/>
        </w:rPr>
        <w:t>tolerable</w:t>
      </w:r>
      <w:r w:rsidRPr="00523E38">
        <w:rPr>
          <w:rFonts w:ascii="Times New Roman" w:hAnsi="Times New Roman" w:hint="eastAsia"/>
        </w:rPr>
        <w:t xml:space="preserve"> </w:t>
      </w:r>
      <w:r>
        <w:rPr>
          <w:rFonts w:ascii="Times New Roman" w:hAnsi="Times New Roman" w:hint="eastAsia"/>
        </w:rPr>
        <w:t>threshold</w:t>
      </w:r>
      <w:r w:rsidR="008E3C37">
        <w:rPr>
          <w:rFonts w:ascii="Times New Roman" w:hAnsi="Times New Roman" w:hint="eastAsia"/>
        </w:rPr>
        <w:t>,</w:t>
      </w:r>
      <w:r>
        <w:rPr>
          <w:rFonts w:ascii="Times New Roman" w:hAnsi="Times New Roman" w:hint="eastAsia"/>
        </w:rPr>
        <w:t xml:space="preserve"> a packet error occurs and might results in the failure of a series of packet exchanges</w:t>
      </w:r>
      <w:r w:rsidR="008E3C37">
        <w:rPr>
          <w:rFonts w:ascii="Times New Roman" w:hAnsi="Times New Roman" w:hint="eastAsia"/>
        </w:rPr>
        <w:t>,</w:t>
      </w:r>
      <w:r>
        <w:rPr>
          <w:rFonts w:ascii="Times New Roman" w:hAnsi="Times New Roman" w:hint="eastAsia"/>
        </w:rPr>
        <w:t xml:space="preserve"> for example</w:t>
      </w:r>
      <w:r w:rsidR="008E3C37">
        <w:rPr>
          <w:rFonts w:ascii="Times New Roman" w:hAnsi="Times New Roman" w:hint="eastAsia"/>
        </w:rPr>
        <w:t>,</w:t>
      </w:r>
      <w:r>
        <w:rPr>
          <w:rFonts w:ascii="Times New Roman" w:hAnsi="Times New Roman" w:hint="eastAsia"/>
        </w:rPr>
        <w:t xml:space="preserve"> the link association procedure. Thus</w:t>
      </w:r>
      <w:r w:rsidR="008E3C37">
        <w:rPr>
          <w:rFonts w:ascii="Times New Roman" w:hAnsi="Times New Roman" w:hint="eastAsia"/>
        </w:rPr>
        <w:t>,</w:t>
      </w:r>
      <w:r>
        <w:rPr>
          <w:rFonts w:ascii="Times New Roman" w:hAnsi="Times New Roman" w:hint="eastAsia"/>
        </w:rPr>
        <w:t xml:space="preserve"> real traffic replay over WLAN requires both of packet replay control and environments. In Fig. </w:t>
      </w:r>
      <w:r w:rsidR="001E62E0">
        <w:rPr>
          <w:rFonts w:ascii="Times New Roman" w:hAnsi="Times New Roman" w:hint="eastAsia"/>
        </w:rPr>
        <w:t>4a</w:t>
      </w:r>
      <w:r w:rsidR="008E3C37">
        <w:rPr>
          <w:rFonts w:ascii="Times New Roman" w:hAnsi="Times New Roman" w:hint="eastAsia"/>
        </w:rPr>
        <w:t>,</w:t>
      </w:r>
      <w:r>
        <w:rPr>
          <w:rFonts w:ascii="Times New Roman" w:hAnsi="Times New Roman" w:hint="eastAsia"/>
        </w:rPr>
        <w:t xml:space="preserve"> reproducing the noise for an uncontrolled duration could lead the following two data frames to be involved in packet loss. Fig</w:t>
      </w:r>
      <w:r w:rsidR="00364C53">
        <w:rPr>
          <w:rFonts w:ascii="Times New Roman" w:hAnsi="Times New Roman" w:hint="eastAsia"/>
        </w:rPr>
        <w:t>.</w:t>
      </w:r>
      <w:r>
        <w:rPr>
          <w:rFonts w:ascii="Times New Roman" w:hAnsi="Times New Roman" w:hint="eastAsia"/>
        </w:rPr>
        <w:t xml:space="preserve"> </w:t>
      </w:r>
      <w:r w:rsidR="001E62E0">
        <w:rPr>
          <w:rFonts w:ascii="Times New Roman" w:hAnsi="Times New Roman" w:hint="eastAsia"/>
        </w:rPr>
        <w:t>4b</w:t>
      </w:r>
      <w:r>
        <w:rPr>
          <w:rFonts w:ascii="Times New Roman" w:hAnsi="Times New Roman" w:hint="eastAsia"/>
        </w:rPr>
        <w:t xml:space="preserve"> exhibits that transmission of data frames can become successful in traffic replay because the noise in the real environment does not be reproduced and disturb the packet exchanges.</w:t>
      </w:r>
    </w:p>
    <w:p w:rsidR="00136470" w:rsidRDefault="00A03DB0" w:rsidP="00235232">
      <w:pPr>
        <w:pStyle w:val="Figure"/>
        <w:spacing w:line="360" w:lineRule="auto"/>
        <w:ind w:firstLine="480"/>
        <w:jc w:val="both"/>
        <w:rPr>
          <w:rFonts w:ascii="Times New Roman" w:hAnsi="Times New Roman"/>
        </w:rPr>
      </w:pPr>
      <w:r>
        <w:rPr>
          <w:noProof/>
        </w:rPr>
        <w:pict>
          <v:shape id="_x0000_s1142" type="#_x0000_t75" style="position:absolute;left:0;text-align:left;margin-left:-112.7pt;margin-top:16.1pt;width:667.55pt;height:220.3pt;z-index:251711488;mso-position-horizontal-relative:text;mso-position-vertical-relative:text">
            <v:imagedata r:id="rId26" o:title=""/>
          </v:shape>
          <o:OLEObject Type="Embed" ProgID="Visio.Drawing.11" ShapeID="_x0000_s1142" DrawAspect="Content" ObjectID="_1375822228" r:id="rId27"/>
        </w:pict>
      </w:r>
    </w:p>
    <w:p w:rsidR="00136470" w:rsidRDefault="00136470" w:rsidP="00235232">
      <w:pPr>
        <w:pStyle w:val="Figure"/>
        <w:spacing w:line="360" w:lineRule="auto"/>
        <w:ind w:firstLine="480"/>
        <w:jc w:val="both"/>
        <w:rPr>
          <w:rFonts w:ascii="Times New Roman" w:hAnsi="Times New Roman"/>
        </w:rPr>
      </w:pPr>
    </w:p>
    <w:p w:rsidR="00136470" w:rsidRDefault="00136470" w:rsidP="00235232">
      <w:pPr>
        <w:pStyle w:val="Figure"/>
        <w:spacing w:line="360" w:lineRule="auto"/>
        <w:ind w:firstLine="480"/>
        <w:jc w:val="both"/>
        <w:rPr>
          <w:rFonts w:ascii="Times New Roman" w:hAnsi="Times New Roman"/>
        </w:rPr>
      </w:pPr>
    </w:p>
    <w:p w:rsidR="00136470" w:rsidRDefault="00136470" w:rsidP="00235232">
      <w:pPr>
        <w:pStyle w:val="Figure"/>
        <w:spacing w:line="360" w:lineRule="auto"/>
        <w:ind w:firstLine="480"/>
        <w:jc w:val="both"/>
        <w:rPr>
          <w:rFonts w:ascii="Times New Roman" w:hAnsi="Times New Roman"/>
        </w:rPr>
      </w:pPr>
    </w:p>
    <w:p w:rsidR="00FC3198" w:rsidRDefault="00FC3198" w:rsidP="00235232">
      <w:pPr>
        <w:pStyle w:val="Figure"/>
        <w:spacing w:line="360" w:lineRule="auto"/>
        <w:ind w:firstLine="480"/>
        <w:jc w:val="both"/>
        <w:rPr>
          <w:rFonts w:ascii="Times New Roman" w:hAnsi="Times New Roman"/>
        </w:rPr>
      </w:pPr>
    </w:p>
    <w:p w:rsidR="00FC3198" w:rsidRDefault="00FC3198" w:rsidP="00235232">
      <w:pPr>
        <w:pStyle w:val="Figure"/>
        <w:spacing w:line="360" w:lineRule="auto"/>
        <w:ind w:firstLine="480"/>
        <w:jc w:val="both"/>
        <w:rPr>
          <w:rFonts w:ascii="Times New Roman" w:hAnsi="Times New Roman"/>
        </w:rPr>
      </w:pPr>
    </w:p>
    <w:p w:rsidR="00FC3198" w:rsidRDefault="00FC3198" w:rsidP="00235232">
      <w:pPr>
        <w:pStyle w:val="Figure"/>
        <w:spacing w:line="360" w:lineRule="auto"/>
        <w:ind w:firstLine="480"/>
        <w:jc w:val="both"/>
        <w:rPr>
          <w:rFonts w:ascii="Times New Roman" w:hAnsi="Times New Roman"/>
        </w:rPr>
      </w:pPr>
    </w:p>
    <w:p w:rsidR="00235232" w:rsidRPr="00235232" w:rsidRDefault="00235232" w:rsidP="00136470">
      <w:pPr>
        <w:pStyle w:val="Figure"/>
        <w:spacing w:line="360" w:lineRule="auto"/>
        <w:jc w:val="both"/>
        <w:rPr>
          <w:rFonts w:ascii="Times New Roman" w:hAnsi="Times New Roman"/>
        </w:rPr>
      </w:pPr>
    </w:p>
    <w:p w:rsidR="00F22264" w:rsidRDefault="00F22264" w:rsidP="00235232">
      <w:pPr>
        <w:pStyle w:val="Figure"/>
        <w:keepNext/>
        <w:spacing w:line="360" w:lineRule="auto"/>
        <w:jc w:val="left"/>
      </w:pPr>
    </w:p>
    <w:p w:rsidR="00F22264" w:rsidRDefault="00F22264" w:rsidP="00F22264">
      <w:pPr>
        <w:pStyle w:val="af7"/>
        <w:jc w:val="center"/>
        <w:rPr>
          <w:sz w:val="24"/>
          <w:szCs w:val="24"/>
        </w:rPr>
      </w:pPr>
      <w:bookmarkStart w:id="31" w:name="_Toc297488782"/>
      <w:proofErr w:type="gramStart"/>
      <w:r w:rsidRPr="007E74AB">
        <w:rPr>
          <w:sz w:val="24"/>
          <w:szCs w:val="24"/>
        </w:rPr>
        <w:t>Fig</w:t>
      </w:r>
      <w:r w:rsidRPr="007E74AB">
        <w:rPr>
          <w:rFonts w:hint="eastAsia"/>
          <w:sz w:val="24"/>
          <w:szCs w:val="24"/>
        </w:rPr>
        <w:t>.</w:t>
      </w:r>
      <w:proofErr w:type="gramEnd"/>
      <w:r w:rsidRPr="007E74AB">
        <w:rPr>
          <w:sz w:val="24"/>
          <w:szCs w:val="24"/>
        </w:rPr>
        <w:t xml:space="preserve"> </w:t>
      </w:r>
      <w:r w:rsidR="0033786D" w:rsidRPr="007E74AB">
        <w:rPr>
          <w:sz w:val="24"/>
          <w:szCs w:val="24"/>
        </w:rPr>
        <w:fldChar w:fldCharType="begin"/>
      </w:r>
      <w:r w:rsidR="0033786D" w:rsidRPr="007E74AB">
        <w:rPr>
          <w:sz w:val="24"/>
          <w:szCs w:val="24"/>
        </w:rPr>
        <w:instrText xml:space="preserve"> SEQ Figure \* ARABIC </w:instrText>
      </w:r>
      <w:r w:rsidR="0033786D" w:rsidRPr="007E74AB">
        <w:rPr>
          <w:sz w:val="24"/>
          <w:szCs w:val="24"/>
        </w:rPr>
        <w:fldChar w:fldCharType="separate"/>
      </w:r>
      <w:r w:rsidR="001917D3">
        <w:rPr>
          <w:noProof/>
          <w:sz w:val="24"/>
          <w:szCs w:val="24"/>
        </w:rPr>
        <w:t>4</w:t>
      </w:r>
      <w:r w:rsidR="0033786D" w:rsidRPr="007E74AB">
        <w:rPr>
          <w:noProof/>
          <w:sz w:val="24"/>
          <w:szCs w:val="24"/>
        </w:rPr>
        <w:fldChar w:fldCharType="end"/>
      </w:r>
      <w:r w:rsidRPr="007E74AB">
        <w:rPr>
          <w:rFonts w:hint="eastAsia"/>
          <w:sz w:val="24"/>
          <w:szCs w:val="24"/>
        </w:rPr>
        <w:t xml:space="preserve"> </w:t>
      </w:r>
      <w:r w:rsidRPr="007E74AB">
        <w:rPr>
          <w:sz w:val="24"/>
          <w:szCs w:val="24"/>
        </w:rPr>
        <w:t>The lack of environment effects</w:t>
      </w:r>
      <w:bookmarkEnd w:id="31"/>
    </w:p>
    <w:p w:rsidR="00235232" w:rsidRPr="00235232" w:rsidRDefault="00235232" w:rsidP="00235232"/>
    <w:p w:rsidR="00235232" w:rsidRDefault="00235232" w:rsidP="00235232">
      <w:pPr>
        <w:pStyle w:val="Figure"/>
        <w:spacing w:line="360" w:lineRule="auto"/>
        <w:ind w:firstLine="480"/>
        <w:jc w:val="both"/>
        <w:rPr>
          <w:rFonts w:ascii="Times New Roman" w:hAnsi="Times New Roman"/>
        </w:rPr>
      </w:pPr>
      <w:r>
        <w:rPr>
          <w:rFonts w:ascii="Times New Roman" w:hAnsi="Times New Roman" w:hint="eastAsia"/>
        </w:rPr>
        <w:t>E</w:t>
      </w:r>
      <w:r w:rsidRPr="00B3648B">
        <w:rPr>
          <w:rFonts w:ascii="Times New Roman" w:hAnsi="Times New Roman"/>
        </w:rPr>
        <w:t xml:space="preserve">ven though </w:t>
      </w:r>
      <w:r>
        <w:rPr>
          <w:rFonts w:ascii="Times New Roman" w:hAnsi="Times New Roman" w:hint="eastAsia"/>
        </w:rPr>
        <w:t xml:space="preserve">the packet replay control and </w:t>
      </w:r>
      <w:r>
        <w:rPr>
          <w:rFonts w:ascii="Times New Roman" w:hAnsi="Times New Roman"/>
        </w:rPr>
        <w:t>environment</w:t>
      </w:r>
      <w:r>
        <w:rPr>
          <w:rFonts w:ascii="Times New Roman" w:hAnsi="Times New Roman" w:hint="eastAsia"/>
        </w:rPr>
        <w:t xml:space="preserve"> emulation is applied, the p</w:t>
      </w:r>
      <w:r w:rsidRPr="00EC32A9">
        <w:rPr>
          <w:rFonts w:ascii="Times New Roman" w:hAnsi="Times New Roman"/>
        </w:rPr>
        <w:t>oor coordination</w:t>
      </w:r>
      <w:r>
        <w:rPr>
          <w:rFonts w:ascii="Times New Roman" w:hAnsi="Times New Roman" w:hint="eastAsia"/>
        </w:rPr>
        <w:t xml:space="preserve"> between them can also </w:t>
      </w:r>
      <w:r>
        <w:rPr>
          <w:rFonts w:ascii="Times New Roman" w:hAnsi="Times New Roman"/>
        </w:rPr>
        <w:t>cause</w:t>
      </w:r>
      <w:r w:rsidRPr="00B3648B">
        <w:rPr>
          <w:rFonts w:ascii="Times New Roman" w:hAnsi="Times New Roman"/>
        </w:rPr>
        <w:t xml:space="preserve"> fail</w:t>
      </w:r>
      <w:r>
        <w:rPr>
          <w:rFonts w:ascii="Times New Roman" w:hAnsi="Times New Roman" w:hint="eastAsia"/>
        </w:rPr>
        <w:t>ures. Fig. 5 shows</w:t>
      </w:r>
      <w:r w:rsidRPr="00B3648B">
        <w:rPr>
          <w:rFonts w:ascii="Times New Roman" w:hAnsi="Times New Roman" w:hint="eastAsia"/>
        </w:rPr>
        <w:t xml:space="preserve"> </w:t>
      </w:r>
      <w:r>
        <w:rPr>
          <w:rFonts w:ascii="Times New Roman" w:hAnsi="Times New Roman" w:hint="eastAsia"/>
        </w:rPr>
        <w:t xml:space="preserve">that the noise happening to the wrong frames makes the frames failed to be received. However, the incorrect frames are received by node B. These examples illustrate lack of packet replay control or environment emulation may highly affect the packet exchanges sequences. Therefore, both of the packet replay control and environment emulation should be reproduced coordinately. </w:t>
      </w:r>
    </w:p>
    <w:p w:rsidR="00046D4A" w:rsidRPr="005B4C7F" w:rsidRDefault="00A03DB0" w:rsidP="00235232">
      <w:pPr>
        <w:pStyle w:val="Figure"/>
        <w:spacing w:line="360" w:lineRule="auto"/>
        <w:ind w:firstLine="480"/>
        <w:jc w:val="both"/>
        <w:rPr>
          <w:rFonts w:ascii="Times New Roman" w:hAnsi="Times New Roman"/>
        </w:rPr>
      </w:pPr>
      <w:r>
        <w:rPr>
          <w:noProof/>
        </w:rPr>
        <w:pict>
          <v:shape id="_x0000_s1141" type="#_x0000_t75" style="position:absolute;left:0;text-align:left;margin-left:95.05pt;margin-top:1.85pt;width:273pt;height:241.8pt;z-index:251709440;mso-position-horizontal-relative:text;mso-position-vertical-relative:text">
            <v:imagedata r:id="rId28" o:title=""/>
          </v:shape>
          <o:OLEObject Type="Embed" ProgID="Visio.Drawing.11" ShapeID="_x0000_s1141" DrawAspect="Content" ObjectID="_1375822229" r:id="rId29"/>
        </w:pict>
      </w:r>
    </w:p>
    <w:p w:rsidR="00F22264" w:rsidRDefault="00F22264" w:rsidP="00F22264"/>
    <w:p w:rsidR="00F22264" w:rsidRDefault="00F22264" w:rsidP="00F22264">
      <w:pPr>
        <w:keepNext/>
        <w:jc w:val="center"/>
      </w:pPr>
    </w:p>
    <w:p w:rsidR="00760284" w:rsidRDefault="00760284" w:rsidP="00F22264">
      <w:pPr>
        <w:keepNext/>
        <w:jc w:val="center"/>
      </w:pPr>
    </w:p>
    <w:p w:rsidR="00760284" w:rsidRDefault="00760284" w:rsidP="00F22264">
      <w:pPr>
        <w:keepNext/>
        <w:jc w:val="center"/>
      </w:pPr>
    </w:p>
    <w:p w:rsidR="00760284" w:rsidRDefault="00760284" w:rsidP="00F22264">
      <w:pPr>
        <w:keepNext/>
        <w:jc w:val="center"/>
      </w:pPr>
    </w:p>
    <w:p w:rsidR="00FC3198" w:rsidRDefault="00FC3198" w:rsidP="00F22264">
      <w:pPr>
        <w:keepNext/>
        <w:jc w:val="center"/>
      </w:pPr>
    </w:p>
    <w:p w:rsidR="00FC3198" w:rsidRDefault="00FC3198" w:rsidP="00F22264">
      <w:pPr>
        <w:keepNext/>
        <w:jc w:val="center"/>
      </w:pPr>
    </w:p>
    <w:p w:rsidR="00FC3198" w:rsidRDefault="00FC3198" w:rsidP="00F22264">
      <w:pPr>
        <w:keepNext/>
        <w:jc w:val="center"/>
      </w:pPr>
    </w:p>
    <w:p w:rsidR="00FC3198" w:rsidRDefault="00FC3198" w:rsidP="00F22264">
      <w:pPr>
        <w:keepNext/>
        <w:jc w:val="center"/>
        <w:rPr>
          <w:rFonts w:hint="eastAsia"/>
        </w:rPr>
      </w:pPr>
    </w:p>
    <w:p w:rsidR="00A03DB0" w:rsidRDefault="00A03DB0" w:rsidP="00F22264">
      <w:pPr>
        <w:keepNext/>
        <w:jc w:val="center"/>
        <w:rPr>
          <w:rFonts w:hint="eastAsia"/>
        </w:rPr>
      </w:pPr>
    </w:p>
    <w:p w:rsidR="00A03DB0" w:rsidRDefault="00A03DB0" w:rsidP="00F22264">
      <w:pPr>
        <w:keepNext/>
        <w:jc w:val="center"/>
        <w:rPr>
          <w:rFonts w:hint="eastAsia"/>
        </w:rPr>
      </w:pPr>
    </w:p>
    <w:p w:rsidR="00A03DB0" w:rsidRDefault="00A03DB0" w:rsidP="00F22264">
      <w:pPr>
        <w:keepNext/>
        <w:jc w:val="center"/>
      </w:pPr>
    </w:p>
    <w:p w:rsidR="00F22264" w:rsidRPr="007E74AB" w:rsidRDefault="00F22264" w:rsidP="00F22264">
      <w:pPr>
        <w:pStyle w:val="af7"/>
        <w:jc w:val="center"/>
        <w:rPr>
          <w:sz w:val="24"/>
          <w:szCs w:val="24"/>
        </w:rPr>
      </w:pPr>
      <w:bookmarkStart w:id="32" w:name="_Toc297488783"/>
      <w:proofErr w:type="gramStart"/>
      <w:r w:rsidRPr="007E74AB">
        <w:rPr>
          <w:sz w:val="24"/>
          <w:szCs w:val="24"/>
        </w:rPr>
        <w:t>Fig</w:t>
      </w:r>
      <w:r w:rsidRPr="007E74AB">
        <w:rPr>
          <w:rFonts w:hint="eastAsia"/>
          <w:sz w:val="24"/>
          <w:szCs w:val="24"/>
        </w:rPr>
        <w:t>.</w:t>
      </w:r>
      <w:proofErr w:type="gramEnd"/>
      <w:r w:rsidRPr="007E74AB">
        <w:rPr>
          <w:sz w:val="24"/>
          <w:szCs w:val="24"/>
        </w:rPr>
        <w:t xml:space="preserve"> </w:t>
      </w:r>
      <w:r w:rsidR="0033786D" w:rsidRPr="007E74AB">
        <w:rPr>
          <w:sz w:val="24"/>
          <w:szCs w:val="24"/>
        </w:rPr>
        <w:fldChar w:fldCharType="begin"/>
      </w:r>
      <w:r w:rsidR="0033786D" w:rsidRPr="007E74AB">
        <w:rPr>
          <w:sz w:val="24"/>
          <w:szCs w:val="24"/>
        </w:rPr>
        <w:instrText xml:space="preserve"> SEQ Figure \* ARABIC </w:instrText>
      </w:r>
      <w:r w:rsidR="0033786D" w:rsidRPr="007E74AB">
        <w:rPr>
          <w:sz w:val="24"/>
          <w:szCs w:val="24"/>
        </w:rPr>
        <w:fldChar w:fldCharType="separate"/>
      </w:r>
      <w:r w:rsidR="001917D3">
        <w:rPr>
          <w:noProof/>
          <w:sz w:val="24"/>
          <w:szCs w:val="24"/>
        </w:rPr>
        <w:t>5</w:t>
      </w:r>
      <w:r w:rsidR="0033786D" w:rsidRPr="007E74AB">
        <w:rPr>
          <w:noProof/>
          <w:sz w:val="24"/>
          <w:szCs w:val="24"/>
        </w:rPr>
        <w:fldChar w:fldCharType="end"/>
      </w:r>
      <w:r w:rsidRPr="007E74AB">
        <w:rPr>
          <w:rFonts w:hint="eastAsia"/>
          <w:sz w:val="24"/>
          <w:szCs w:val="24"/>
        </w:rPr>
        <w:t xml:space="preserve"> </w:t>
      </w:r>
      <w:r w:rsidRPr="007E74AB">
        <w:rPr>
          <w:sz w:val="24"/>
          <w:szCs w:val="24"/>
        </w:rPr>
        <w:t>FN/FP due to poor coordination</w:t>
      </w:r>
      <w:bookmarkEnd w:id="32"/>
    </w:p>
    <w:p w:rsidR="00F22264" w:rsidRPr="00383DFC" w:rsidRDefault="00F22264" w:rsidP="00F22264">
      <w:pPr>
        <w:spacing w:line="360" w:lineRule="auto"/>
        <w:jc w:val="center"/>
        <w:rPr>
          <w:szCs w:val="24"/>
        </w:rPr>
      </w:pPr>
    </w:p>
    <w:p w:rsidR="00F22264" w:rsidRPr="008D72F9" w:rsidRDefault="00F22264" w:rsidP="00235232">
      <w:pPr>
        <w:pStyle w:val="Figure"/>
        <w:spacing w:line="360" w:lineRule="auto"/>
        <w:ind w:leftChars="56" w:left="134"/>
        <w:jc w:val="left"/>
        <w:outlineLvl w:val="1"/>
        <w:rPr>
          <w:rFonts w:ascii="Times New Roman" w:hAnsi="Times New Roman"/>
          <w:i/>
        </w:rPr>
      </w:pPr>
      <w:bookmarkStart w:id="33" w:name="_Toc294417387"/>
      <w:bookmarkStart w:id="34" w:name="_Toc294459158"/>
      <w:bookmarkStart w:id="35" w:name="_Toc294612120"/>
      <w:r w:rsidRPr="008D72F9">
        <w:rPr>
          <w:rFonts w:ascii="Times New Roman" w:hAnsi="Times New Roman" w:hint="eastAsia"/>
          <w:i/>
        </w:rPr>
        <w:t>B. Problem Formulation</w:t>
      </w:r>
      <w:bookmarkEnd w:id="33"/>
      <w:bookmarkEnd w:id="34"/>
      <w:bookmarkEnd w:id="35"/>
    </w:p>
    <w:p w:rsidR="00F22264" w:rsidRDefault="00F22264" w:rsidP="00F22264">
      <w:pPr>
        <w:spacing w:line="360" w:lineRule="auto"/>
        <w:ind w:firstLine="482"/>
        <w:jc w:val="both"/>
        <w:rPr>
          <w:szCs w:val="24"/>
        </w:rPr>
      </w:pPr>
      <w:r>
        <w:rPr>
          <w:rFonts w:hint="eastAsia"/>
          <w:szCs w:val="24"/>
        </w:rPr>
        <w:t>To deal with the complex traffic behaviors</w:t>
      </w:r>
      <w:r w:rsidR="008E3C37">
        <w:rPr>
          <w:rFonts w:hint="eastAsia"/>
          <w:szCs w:val="24"/>
        </w:rPr>
        <w:t>,</w:t>
      </w:r>
      <w:r>
        <w:rPr>
          <w:rFonts w:hint="eastAsia"/>
          <w:szCs w:val="24"/>
        </w:rPr>
        <w:t xml:space="preserve"> a formal statement to describe the packet exchange sequences is necessary. Because a single packet represents non-meaningful behavior</w:t>
      </w:r>
      <w:r w:rsidR="00364C53">
        <w:rPr>
          <w:rFonts w:hint="eastAsia"/>
          <w:szCs w:val="24"/>
        </w:rPr>
        <w:t>s</w:t>
      </w:r>
      <w:r>
        <w:rPr>
          <w:rFonts w:hint="eastAsia"/>
          <w:szCs w:val="24"/>
        </w:rPr>
        <w:t xml:space="preserve"> in the view of protocols</w:t>
      </w:r>
      <w:r w:rsidR="008E3C37">
        <w:rPr>
          <w:rFonts w:hint="eastAsia"/>
          <w:szCs w:val="24"/>
        </w:rPr>
        <w:t>,</w:t>
      </w:r>
      <w:r>
        <w:rPr>
          <w:rFonts w:hint="eastAsia"/>
          <w:szCs w:val="24"/>
        </w:rPr>
        <w:t xml:space="preserve"> this paper defines </w:t>
      </w:r>
      <w:r w:rsidRPr="002F7C48">
        <w:rPr>
          <w:rFonts w:hint="eastAsia"/>
          <w:i/>
          <w:szCs w:val="24"/>
        </w:rPr>
        <w:t>events</w:t>
      </w:r>
      <w:r>
        <w:rPr>
          <w:rFonts w:hint="eastAsia"/>
          <w:szCs w:val="24"/>
        </w:rPr>
        <w:t xml:space="preserve"> to represent meaningful packet exchange sequences according to protocol specification. For instance</w:t>
      </w:r>
      <w:r w:rsidR="008E3C37">
        <w:rPr>
          <w:rFonts w:hint="eastAsia"/>
          <w:szCs w:val="24"/>
        </w:rPr>
        <w:t>,</w:t>
      </w:r>
      <w:r>
        <w:rPr>
          <w:rFonts w:hint="eastAsia"/>
          <w:szCs w:val="24"/>
        </w:rPr>
        <w:t xml:space="preserve"> a series of data and ACK frames following the RTS and CTS control frames could be treated as an event. Thus</w:t>
      </w:r>
      <w:r w:rsidR="008E3C37">
        <w:rPr>
          <w:rFonts w:hint="eastAsia"/>
          <w:szCs w:val="24"/>
        </w:rPr>
        <w:t>,</w:t>
      </w:r>
      <w:r>
        <w:rPr>
          <w:rFonts w:hint="eastAsia"/>
          <w:szCs w:val="24"/>
        </w:rPr>
        <w:t xml:space="preserve"> a given packet trace could be transformed into a series of events. </w:t>
      </w:r>
      <m:oMath>
        <m:sSub>
          <m:sSubPr>
            <m:ctrlPr>
              <w:rPr>
                <w:rFonts w:ascii="Cambria Math" w:hAnsi="Cambria Math"/>
                <w:szCs w:val="24"/>
              </w:rPr>
            </m:ctrlPr>
          </m:sSubPr>
          <m:e>
            <m:r>
              <w:rPr>
                <w:rFonts w:ascii="Cambria Math" w:hAnsi="Cambria Math"/>
                <w:szCs w:val="24"/>
              </w:rPr>
              <m:t>E</m:t>
            </m:r>
          </m:e>
          <m:sub>
            <m:r>
              <w:rPr>
                <w:rFonts w:ascii="Cambria Math" w:hAnsi="Cambria Math"/>
                <w:szCs w:val="24"/>
              </w:rPr>
              <m:t>Real</m:t>
            </m:r>
          </m:sub>
        </m:sSub>
      </m:oMath>
      <w:r>
        <w:rPr>
          <w:rFonts w:hint="eastAsia"/>
          <w:szCs w:val="24"/>
        </w:rPr>
        <w:t xml:space="preserve"> </w:t>
      </w:r>
      <w:proofErr w:type="gramStart"/>
      <w:r>
        <w:rPr>
          <w:rFonts w:hint="eastAsia"/>
          <w:szCs w:val="24"/>
        </w:rPr>
        <w:t>denotes</w:t>
      </w:r>
      <w:proofErr w:type="gramEnd"/>
      <w:r>
        <w:rPr>
          <w:rFonts w:hint="eastAsia"/>
          <w:szCs w:val="24"/>
        </w:rPr>
        <w:t xml:space="preserve"> the sequences of events captured in the real environment while </w:t>
      </w:r>
      <m:oMath>
        <m:sSub>
          <m:sSubPr>
            <m:ctrlPr>
              <w:rPr>
                <w:rFonts w:ascii="Cambria Math" w:hAnsi="Cambria Math"/>
                <w:szCs w:val="24"/>
              </w:rPr>
            </m:ctrlPr>
          </m:sSubPr>
          <m:e>
            <m:r>
              <w:rPr>
                <w:rFonts w:ascii="Cambria Math" w:hAnsi="Cambria Math"/>
                <w:szCs w:val="24"/>
              </w:rPr>
              <m:t>E</m:t>
            </m:r>
          </m:e>
          <m:sub>
            <m:r>
              <w:rPr>
                <w:rFonts w:ascii="Cambria Math" w:hAnsi="Cambria Math"/>
                <w:szCs w:val="24"/>
              </w:rPr>
              <m:t>Replay</m:t>
            </m:r>
          </m:sub>
        </m:sSub>
      </m:oMath>
      <w:r>
        <w:rPr>
          <w:rFonts w:hint="eastAsia"/>
          <w:szCs w:val="24"/>
        </w:rPr>
        <w:t xml:space="preserve"> denotes the sequences of events reproduced by traffic replay. The </w:t>
      </w:r>
      <w:proofErr w:type="spellStart"/>
      <w:r w:rsidRPr="003E77F1">
        <w:rPr>
          <w:rFonts w:hint="eastAsia"/>
          <w:i/>
          <w:szCs w:val="24"/>
        </w:rPr>
        <w:t>i</w:t>
      </w:r>
      <w:r>
        <w:rPr>
          <w:rFonts w:hint="eastAsia"/>
          <w:szCs w:val="24"/>
        </w:rPr>
        <w:t>th</w:t>
      </w:r>
      <w:proofErr w:type="spellEnd"/>
      <w:r>
        <w:rPr>
          <w:rFonts w:hint="eastAsia"/>
          <w:szCs w:val="24"/>
        </w:rPr>
        <w:t xml:space="preserve"> events of </w:t>
      </w:r>
      <m:oMath>
        <m:sSub>
          <m:sSubPr>
            <m:ctrlPr>
              <w:rPr>
                <w:rFonts w:ascii="Cambria Math" w:hAnsi="Cambria Math"/>
                <w:szCs w:val="24"/>
              </w:rPr>
            </m:ctrlPr>
          </m:sSubPr>
          <m:e>
            <m:r>
              <w:rPr>
                <w:rFonts w:ascii="Cambria Math" w:hAnsi="Cambria Math"/>
                <w:szCs w:val="24"/>
              </w:rPr>
              <m:t>E</m:t>
            </m:r>
          </m:e>
          <m:sub>
            <m:r>
              <w:rPr>
                <w:rFonts w:ascii="Cambria Math" w:hAnsi="Cambria Math"/>
                <w:szCs w:val="24"/>
              </w:rPr>
              <m:t>Real</m:t>
            </m:r>
          </m:sub>
        </m:sSub>
      </m:oMath>
      <w:r>
        <w:rPr>
          <w:rFonts w:hint="eastAsia"/>
          <w:szCs w:val="24"/>
        </w:rPr>
        <w:t xml:space="preserve"> is named </w:t>
      </w:r>
      <m:oMath>
        <m:sSub>
          <m:sSubPr>
            <m:ctrlPr>
              <w:rPr>
                <w:rFonts w:ascii="Cambria Math" w:hAnsi="Cambria Math"/>
                <w:szCs w:val="24"/>
              </w:rPr>
            </m:ctrlPr>
          </m:sSubPr>
          <m:e>
            <m:r>
              <w:rPr>
                <w:rFonts w:ascii="Cambria Math" w:hAnsi="Cambria Math"/>
                <w:szCs w:val="24"/>
              </w:rPr>
              <m:t>E</m:t>
            </m:r>
          </m:e>
          <m:sub>
            <m:r>
              <w:rPr>
                <w:rFonts w:ascii="Cambria Math" w:hAnsi="Cambria Math"/>
                <w:szCs w:val="24"/>
              </w:rPr>
              <m:t>Real</m:t>
            </m:r>
          </m:sub>
        </m:sSub>
        <m:d>
          <m:dPr>
            <m:ctrlPr>
              <w:rPr>
                <w:rFonts w:ascii="Cambria Math" w:hAnsi="Cambria Math"/>
                <w:szCs w:val="24"/>
              </w:rPr>
            </m:ctrlPr>
          </m:dPr>
          <m:e>
            <m:r>
              <w:rPr>
                <w:rFonts w:ascii="Cambria Math" w:hAnsi="Cambria Math"/>
                <w:szCs w:val="24"/>
              </w:rPr>
              <m:t>i</m:t>
            </m:r>
          </m:e>
        </m:d>
      </m:oMath>
      <w:r>
        <w:rPr>
          <w:rFonts w:hint="eastAsia"/>
          <w:szCs w:val="24"/>
        </w:rPr>
        <w:t xml:space="preserve"> whose value is 0 if the ith event succeeds. On the contrary</w:t>
      </w:r>
      <w:r w:rsidR="008E3C37">
        <w:rPr>
          <w:rFonts w:hint="eastAsia"/>
          <w:szCs w:val="24"/>
        </w:rPr>
        <w:t>,</w:t>
      </w:r>
      <w:r>
        <w:rPr>
          <w:rFonts w:hint="eastAsia"/>
          <w:szCs w:val="24"/>
        </w:rPr>
        <w:t xml:space="preserve"> the value of </w:t>
      </w:r>
      <m:oMath>
        <m:sSub>
          <m:sSubPr>
            <m:ctrlPr>
              <w:rPr>
                <w:rFonts w:ascii="Cambria Math" w:hAnsi="Cambria Math"/>
                <w:szCs w:val="24"/>
              </w:rPr>
            </m:ctrlPr>
          </m:sSubPr>
          <m:e>
            <m:r>
              <w:rPr>
                <w:rFonts w:ascii="Cambria Math" w:hAnsi="Cambria Math"/>
                <w:szCs w:val="24"/>
              </w:rPr>
              <m:t>E</m:t>
            </m:r>
          </m:e>
          <m:sub>
            <m:r>
              <w:rPr>
                <w:rFonts w:ascii="Cambria Math" w:hAnsi="Cambria Math"/>
                <w:szCs w:val="24"/>
              </w:rPr>
              <m:t>Real</m:t>
            </m:r>
          </m:sub>
        </m:sSub>
        <m:d>
          <m:dPr>
            <m:ctrlPr>
              <w:rPr>
                <w:rFonts w:ascii="Cambria Math" w:hAnsi="Cambria Math"/>
                <w:szCs w:val="24"/>
              </w:rPr>
            </m:ctrlPr>
          </m:dPr>
          <m:e>
            <m:r>
              <w:rPr>
                <w:rFonts w:ascii="Cambria Math" w:hAnsi="Cambria Math"/>
                <w:szCs w:val="24"/>
              </w:rPr>
              <m:t>i</m:t>
            </m:r>
          </m:e>
        </m:d>
      </m:oMath>
      <w:r>
        <w:rPr>
          <w:rFonts w:hint="eastAsia"/>
          <w:szCs w:val="24"/>
        </w:rPr>
        <w:t xml:space="preserve"> is 1 if the </w:t>
      </w:r>
      <w:proofErr w:type="spellStart"/>
      <w:r w:rsidRPr="003E77F1">
        <w:rPr>
          <w:rFonts w:hint="eastAsia"/>
          <w:i/>
          <w:szCs w:val="24"/>
        </w:rPr>
        <w:t>i</w:t>
      </w:r>
      <w:r>
        <w:rPr>
          <w:rFonts w:hint="eastAsia"/>
          <w:szCs w:val="24"/>
        </w:rPr>
        <w:t>th</w:t>
      </w:r>
      <w:proofErr w:type="spellEnd"/>
      <w:r>
        <w:rPr>
          <w:rFonts w:hint="eastAsia"/>
          <w:szCs w:val="24"/>
        </w:rPr>
        <w:t xml:space="preserve"> event fails. Similarly</w:t>
      </w:r>
      <w:r w:rsidR="008E3C37">
        <w:rPr>
          <w:rFonts w:hint="eastAsia"/>
          <w:szCs w:val="24"/>
        </w:rPr>
        <w:t>,</w:t>
      </w:r>
      <w:r>
        <w:rPr>
          <w:rFonts w:hint="eastAsia"/>
          <w:szCs w:val="24"/>
        </w:rPr>
        <w:t xml:space="preserve"> the value </w:t>
      </w:r>
      <m:oMath>
        <m:sSub>
          <m:sSubPr>
            <m:ctrlPr>
              <w:rPr>
                <w:rFonts w:ascii="Cambria Math" w:hAnsi="Cambria Math"/>
                <w:szCs w:val="24"/>
              </w:rPr>
            </m:ctrlPr>
          </m:sSubPr>
          <m:e>
            <m:r>
              <w:rPr>
                <w:rFonts w:ascii="Cambria Math" w:hAnsi="Cambria Math"/>
                <w:szCs w:val="24"/>
              </w:rPr>
              <m:t>E</m:t>
            </m:r>
          </m:e>
          <m:sub>
            <m:r>
              <w:rPr>
                <w:rFonts w:ascii="Cambria Math" w:hAnsi="Cambria Math"/>
                <w:szCs w:val="24"/>
              </w:rPr>
              <m:t>Replay</m:t>
            </m:r>
          </m:sub>
        </m:sSub>
        <m:d>
          <m:dPr>
            <m:ctrlPr>
              <w:rPr>
                <w:rFonts w:ascii="Cambria Math" w:hAnsi="Cambria Math"/>
                <w:szCs w:val="24"/>
              </w:rPr>
            </m:ctrlPr>
          </m:dPr>
          <m:e>
            <m:r>
              <w:rPr>
                <w:rFonts w:ascii="Cambria Math" w:hAnsi="Cambria Math"/>
                <w:szCs w:val="24"/>
              </w:rPr>
              <m:t>i</m:t>
            </m:r>
          </m:e>
        </m:d>
      </m:oMath>
      <w:r>
        <w:rPr>
          <w:rFonts w:hint="eastAsia"/>
          <w:szCs w:val="24"/>
        </w:rPr>
        <w:t xml:space="preserve"> can be 0 or 1 depending on the </w:t>
      </w:r>
      <w:proofErr w:type="spellStart"/>
      <w:r w:rsidRPr="003E77F1">
        <w:rPr>
          <w:rFonts w:hint="eastAsia"/>
          <w:i/>
          <w:szCs w:val="24"/>
        </w:rPr>
        <w:t>i</w:t>
      </w:r>
      <w:r>
        <w:rPr>
          <w:rFonts w:hint="eastAsia"/>
          <w:szCs w:val="24"/>
        </w:rPr>
        <w:t>th</w:t>
      </w:r>
      <w:proofErr w:type="spellEnd"/>
      <w:r>
        <w:rPr>
          <w:rFonts w:hint="eastAsia"/>
          <w:szCs w:val="24"/>
        </w:rPr>
        <w:t xml:space="preserve"> event of </w:t>
      </w:r>
      <m:oMath>
        <m:sSub>
          <m:sSubPr>
            <m:ctrlPr>
              <w:rPr>
                <w:rFonts w:ascii="Cambria Math" w:hAnsi="Cambria Math"/>
                <w:szCs w:val="24"/>
              </w:rPr>
            </m:ctrlPr>
          </m:sSubPr>
          <m:e>
            <m:r>
              <w:rPr>
                <w:rFonts w:ascii="Cambria Math" w:hAnsi="Cambria Math"/>
                <w:szCs w:val="24"/>
              </w:rPr>
              <m:t>E</m:t>
            </m:r>
          </m:e>
          <m:sub>
            <m:r>
              <w:rPr>
                <w:rFonts w:ascii="Cambria Math" w:hAnsi="Cambria Math"/>
                <w:szCs w:val="24"/>
              </w:rPr>
              <m:t>Replay</m:t>
            </m:r>
          </m:sub>
        </m:sSub>
      </m:oMath>
      <w:r>
        <w:rPr>
          <w:rFonts w:hint="eastAsia"/>
          <w:szCs w:val="24"/>
        </w:rPr>
        <w:t xml:space="preserve"> is </w:t>
      </w:r>
      <w:r>
        <w:rPr>
          <w:rFonts w:hint="eastAsia"/>
          <w:szCs w:val="24"/>
        </w:rPr>
        <w:lastRenderedPageBreak/>
        <w:t xml:space="preserve">successful or failed. </w:t>
      </w:r>
    </w:p>
    <w:p w:rsidR="00F22264" w:rsidRDefault="00F22264" w:rsidP="00F22264">
      <w:pPr>
        <w:spacing w:line="360" w:lineRule="auto"/>
        <w:ind w:firstLine="482"/>
        <w:jc w:val="both"/>
        <w:rPr>
          <w:szCs w:val="24"/>
        </w:rPr>
      </w:pPr>
      <w:r>
        <w:rPr>
          <w:rFonts w:hint="eastAsia"/>
          <w:szCs w:val="24"/>
        </w:rPr>
        <w:t xml:space="preserve">By </w:t>
      </w:r>
      <m:oMath>
        <m:sSub>
          <m:sSubPr>
            <m:ctrlPr>
              <w:rPr>
                <w:rFonts w:ascii="Cambria Math" w:hAnsi="Cambria Math"/>
                <w:szCs w:val="24"/>
              </w:rPr>
            </m:ctrlPr>
          </m:sSubPr>
          <m:e>
            <m:r>
              <w:rPr>
                <w:rFonts w:ascii="Cambria Math" w:hAnsi="Cambria Math"/>
                <w:szCs w:val="24"/>
              </w:rPr>
              <m:t>E</m:t>
            </m:r>
          </m:e>
          <m:sub>
            <m:r>
              <w:rPr>
                <w:rFonts w:ascii="Cambria Math" w:hAnsi="Cambria Math"/>
                <w:szCs w:val="24"/>
              </w:rPr>
              <m:t>Real</m:t>
            </m:r>
          </m:sub>
        </m:sSub>
        <m:d>
          <m:dPr>
            <m:ctrlPr>
              <w:rPr>
                <w:rFonts w:ascii="Cambria Math" w:hAnsi="Cambria Math"/>
                <w:szCs w:val="24"/>
              </w:rPr>
            </m:ctrlPr>
          </m:dPr>
          <m:e>
            <m:r>
              <w:rPr>
                <w:rFonts w:ascii="Cambria Math" w:hAnsi="Cambria Math"/>
                <w:szCs w:val="24"/>
              </w:rPr>
              <m:t>i</m:t>
            </m:r>
          </m:e>
        </m:d>
      </m:oMath>
      <w:r>
        <w:rPr>
          <w:rFonts w:hint="eastAsia"/>
          <w:szCs w:val="24"/>
        </w:rPr>
        <w:t xml:space="preserve"> </w:t>
      </w:r>
      <w:proofErr w:type="gramStart"/>
      <w:r>
        <w:rPr>
          <w:rFonts w:hint="eastAsia"/>
          <w:szCs w:val="24"/>
        </w:rPr>
        <w:t xml:space="preserve">and </w:t>
      </w:r>
      <w:proofErr w:type="gramEnd"/>
      <m:oMath>
        <m:sSub>
          <m:sSubPr>
            <m:ctrlPr>
              <w:rPr>
                <w:rFonts w:ascii="Cambria Math" w:hAnsi="Cambria Math"/>
                <w:szCs w:val="24"/>
              </w:rPr>
            </m:ctrlPr>
          </m:sSubPr>
          <m:e>
            <m:r>
              <w:rPr>
                <w:rFonts w:ascii="Cambria Math" w:hAnsi="Cambria Math"/>
                <w:szCs w:val="24"/>
              </w:rPr>
              <m:t>E</m:t>
            </m:r>
          </m:e>
          <m:sub>
            <m:r>
              <w:rPr>
                <w:rFonts w:ascii="Cambria Math" w:hAnsi="Cambria Math"/>
                <w:szCs w:val="24"/>
              </w:rPr>
              <m:t>Replay</m:t>
            </m:r>
          </m:sub>
        </m:sSub>
        <m:d>
          <m:dPr>
            <m:ctrlPr>
              <w:rPr>
                <w:rFonts w:ascii="Cambria Math" w:hAnsi="Cambria Math"/>
                <w:szCs w:val="24"/>
              </w:rPr>
            </m:ctrlPr>
          </m:dPr>
          <m:e>
            <m:r>
              <w:rPr>
                <w:rFonts w:ascii="Cambria Math" w:hAnsi="Cambria Math"/>
                <w:szCs w:val="24"/>
              </w:rPr>
              <m:t>i</m:t>
            </m:r>
          </m:e>
        </m:d>
      </m:oMath>
      <w:r w:rsidR="008E3C37">
        <w:rPr>
          <w:rFonts w:hint="eastAsia"/>
          <w:szCs w:val="24"/>
        </w:rPr>
        <w:t>,</w:t>
      </w:r>
      <w:r>
        <w:rPr>
          <w:rFonts w:hint="eastAsia"/>
          <w:szCs w:val="24"/>
        </w:rPr>
        <w:t xml:space="preserve"> the problem statement could be given as follows. Given the captured packets and corresponding environment information</w:t>
      </w:r>
      <w:r w:rsidR="008E3C37">
        <w:rPr>
          <w:rFonts w:hint="eastAsia"/>
          <w:szCs w:val="24"/>
        </w:rPr>
        <w:t>,</w:t>
      </w:r>
      <w:r>
        <w:rPr>
          <w:rFonts w:hint="eastAsia"/>
          <w:szCs w:val="24"/>
        </w:rPr>
        <w:t xml:space="preserve"> EDASR partitions the packets into a series of events</w:t>
      </w:r>
      <w:r w:rsidR="008E3C37">
        <w:rPr>
          <w:rFonts w:hint="eastAsia"/>
          <w:szCs w:val="24"/>
        </w:rPr>
        <w:t>,</w:t>
      </w:r>
      <w:r>
        <w:rPr>
          <w:rFonts w:hint="eastAsia"/>
          <w:szCs w:val="24"/>
        </w:rPr>
        <w:t xml:space="preserve"> i.e. </w:t>
      </w:r>
      <m:oMath>
        <m:sSub>
          <m:sSubPr>
            <m:ctrlPr>
              <w:rPr>
                <w:rFonts w:ascii="Cambria Math" w:hAnsi="Cambria Math"/>
                <w:szCs w:val="24"/>
              </w:rPr>
            </m:ctrlPr>
          </m:sSubPr>
          <m:e>
            <m:r>
              <w:rPr>
                <w:rFonts w:ascii="Cambria Math" w:hAnsi="Cambria Math"/>
                <w:szCs w:val="24"/>
              </w:rPr>
              <m:t>E</m:t>
            </m:r>
          </m:e>
          <m:sub>
            <m:r>
              <w:rPr>
                <w:rFonts w:ascii="Cambria Math" w:hAnsi="Cambria Math"/>
                <w:szCs w:val="24"/>
              </w:rPr>
              <m:t>Real</m:t>
            </m:r>
          </m:sub>
        </m:sSub>
      </m:oMath>
      <w:r>
        <w:rPr>
          <w:rFonts w:hint="eastAsia"/>
          <w:szCs w:val="24"/>
        </w:rPr>
        <w:t xml:space="preserve">. According to </w:t>
      </w:r>
      <m:oMath>
        <m:sSub>
          <m:sSubPr>
            <m:ctrlPr>
              <w:rPr>
                <w:rFonts w:ascii="Cambria Math" w:hAnsi="Cambria Math"/>
                <w:szCs w:val="24"/>
              </w:rPr>
            </m:ctrlPr>
          </m:sSubPr>
          <m:e>
            <m:r>
              <w:rPr>
                <w:rFonts w:ascii="Cambria Math" w:hAnsi="Cambria Math"/>
                <w:szCs w:val="24"/>
              </w:rPr>
              <m:t>E</m:t>
            </m:r>
          </m:e>
          <m:sub>
            <m:r>
              <w:rPr>
                <w:rFonts w:ascii="Cambria Math" w:hAnsi="Cambria Math"/>
                <w:szCs w:val="24"/>
              </w:rPr>
              <m:t>Real</m:t>
            </m:r>
          </m:sub>
        </m:sSub>
      </m:oMath>
      <w:r>
        <w:rPr>
          <w:rFonts w:hint="eastAsia"/>
          <w:szCs w:val="24"/>
        </w:rPr>
        <w:t xml:space="preserve"> and IEEE 802.11 protocol</w:t>
      </w:r>
      <w:r w:rsidR="008E3C37">
        <w:rPr>
          <w:rFonts w:hint="eastAsia"/>
          <w:szCs w:val="24"/>
        </w:rPr>
        <w:t>,</w:t>
      </w:r>
      <w:r>
        <w:rPr>
          <w:rFonts w:hint="eastAsia"/>
          <w:szCs w:val="24"/>
        </w:rPr>
        <w:t xml:space="preserve"> EDASR reproduces the captured packets with the corresponding environment effects. The results of EDASR are also transformed into a series of events</w:t>
      </w:r>
      <w:r w:rsidR="008E3C37">
        <w:rPr>
          <w:rFonts w:hint="eastAsia"/>
          <w:szCs w:val="24"/>
        </w:rPr>
        <w:t>,</w:t>
      </w:r>
      <w:r>
        <w:rPr>
          <w:rFonts w:hint="eastAsia"/>
          <w:szCs w:val="24"/>
        </w:rPr>
        <w:t xml:space="preserve"> i.e. </w:t>
      </w:r>
      <m:oMath>
        <m:sSub>
          <m:sSubPr>
            <m:ctrlPr>
              <w:rPr>
                <w:rFonts w:ascii="Cambria Math" w:hAnsi="Cambria Math"/>
                <w:szCs w:val="24"/>
              </w:rPr>
            </m:ctrlPr>
          </m:sSubPr>
          <m:e>
            <m:r>
              <w:rPr>
                <w:rFonts w:ascii="Cambria Math" w:hAnsi="Cambria Math"/>
                <w:szCs w:val="24"/>
              </w:rPr>
              <m:t>E</m:t>
            </m:r>
          </m:e>
          <m:sub>
            <m:r>
              <w:rPr>
                <w:rFonts w:ascii="Cambria Math" w:hAnsi="Cambria Math"/>
                <w:szCs w:val="24"/>
              </w:rPr>
              <m:t>Replay</m:t>
            </m:r>
          </m:sub>
        </m:sSub>
      </m:oMath>
      <w:r>
        <w:rPr>
          <w:rFonts w:hint="eastAsia"/>
          <w:szCs w:val="24"/>
        </w:rPr>
        <w:t>. To reproduce what happened in the real environment</w:t>
      </w:r>
      <w:r w:rsidR="008E3C37">
        <w:rPr>
          <w:rFonts w:hint="eastAsia"/>
          <w:szCs w:val="24"/>
        </w:rPr>
        <w:t>,</w:t>
      </w:r>
      <w:r>
        <w:rPr>
          <w:rFonts w:hint="eastAsia"/>
          <w:szCs w:val="24"/>
        </w:rPr>
        <w:t xml:space="preserve"> EDASR intends to make </w:t>
      </w:r>
      <m:oMath>
        <m:sSub>
          <m:sSubPr>
            <m:ctrlPr>
              <w:rPr>
                <w:rFonts w:ascii="Cambria Math" w:hAnsi="Cambria Math"/>
                <w:szCs w:val="24"/>
              </w:rPr>
            </m:ctrlPr>
          </m:sSubPr>
          <m:e>
            <m:r>
              <w:rPr>
                <w:rFonts w:ascii="Cambria Math" w:hAnsi="Cambria Math"/>
                <w:szCs w:val="24"/>
              </w:rPr>
              <m:t>E</m:t>
            </m:r>
          </m:e>
          <m:sub>
            <m:r>
              <w:rPr>
                <w:rFonts w:ascii="Cambria Math" w:hAnsi="Cambria Math"/>
                <w:szCs w:val="24"/>
              </w:rPr>
              <m:t>Replay</m:t>
            </m:r>
          </m:sub>
        </m:sSub>
      </m:oMath>
      <w:r>
        <w:rPr>
          <w:rFonts w:hint="eastAsia"/>
          <w:szCs w:val="24"/>
        </w:rPr>
        <w:t xml:space="preserve"> as consistent as possible </w:t>
      </w:r>
      <w:proofErr w:type="gramStart"/>
      <w:r>
        <w:rPr>
          <w:rFonts w:hint="eastAsia"/>
          <w:szCs w:val="24"/>
        </w:rPr>
        <w:t xml:space="preserve">with </w:t>
      </w:r>
      <w:proofErr w:type="gramEnd"/>
      <m:oMath>
        <m:sSub>
          <m:sSubPr>
            <m:ctrlPr>
              <w:rPr>
                <w:rFonts w:ascii="Cambria Math" w:hAnsi="Cambria Math"/>
                <w:szCs w:val="24"/>
              </w:rPr>
            </m:ctrlPr>
          </m:sSubPr>
          <m:e>
            <m:r>
              <w:rPr>
                <w:rFonts w:ascii="Cambria Math" w:hAnsi="Cambria Math"/>
                <w:szCs w:val="24"/>
              </w:rPr>
              <m:t>E</m:t>
            </m:r>
          </m:e>
          <m:sub>
            <m:r>
              <w:rPr>
                <w:rFonts w:ascii="Cambria Math" w:hAnsi="Cambria Math"/>
                <w:szCs w:val="24"/>
              </w:rPr>
              <m:t>Real</m:t>
            </m:r>
          </m:sub>
        </m:sSub>
      </m:oMath>
      <w:r w:rsidR="008E3C37">
        <w:rPr>
          <w:rFonts w:hint="eastAsia"/>
          <w:szCs w:val="24"/>
        </w:rPr>
        <w:t>,</w:t>
      </w:r>
      <w:r>
        <w:rPr>
          <w:rFonts w:hint="eastAsia"/>
          <w:szCs w:val="24"/>
        </w:rPr>
        <w:t xml:space="preserve"> In another words</w:t>
      </w:r>
      <w:r w:rsidR="008E3C37">
        <w:rPr>
          <w:rFonts w:hint="eastAsia"/>
          <w:szCs w:val="24"/>
        </w:rPr>
        <w:t>,</w:t>
      </w:r>
      <w:r>
        <w:rPr>
          <w:rFonts w:hint="eastAsia"/>
          <w:szCs w:val="24"/>
        </w:rPr>
        <w:t xml:space="preserve"> </w:t>
      </w:r>
      <m:oMath>
        <m:sSub>
          <m:sSubPr>
            <m:ctrlPr>
              <w:rPr>
                <w:rFonts w:ascii="Cambria Math" w:hAnsi="Cambria Math"/>
                <w:szCs w:val="24"/>
              </w:rPr>
            </m:ctrlPr>
          </m:sSubPr>
          <m:e>
            <m:r>
              <w:rPr>
                <w:rFonts w:ascii="Cambria Math" w:hAnsi="Cambria Math"/>
                <w:szCs w:val="24"/>
              </w:rPr>
              <m:t>E</m:t>
            </m:r>
          </m:e>
          <m:sub>
            <m:r>
              <w:rPr>
                <w:rFonts w:ascii="Cambria Math" w:hAnsi="Cambria Math"/>
                <w:szCs w:val="24"/>
              </w:rPr>
              <m:t>Real</m:t>
            </m:r>
          </m:sub>
        </m:sSub>
        <m:d>
          <m:dPr>
            <m:ctrlPr>
              <w:rPr>
                <w:rFonts w:ascii="Cambria Math" w:hAnsi="Cambria Math"/>
                <w:szCs w:val="24"/>
              </w:rPr>
            </m:ctrlPr>
          </m:dPr>
          <m:e>
            <m:r>
              <w:rPr>
                <w:rFonts w:ascii="Cambria Math" w:hAnsi="Cambria Math"/>
                <w:szCs w:val="24"/>
              </w:rPr>
              <m:t>i</m:t>
            </m:r>
          </m:e>
        </m:d>
        <m:r>
          <w:rPr>
            <w:rFonts w:ascii="Cambria Math" w:hAnsi="Cambria Math"/>
            <w:szCs w:val="24"/>
          </w:rPr>
          <m:t>=</m:t>
        </m:r>
        <m:sSub>
          <m:sSubPr>
            <m:ctrlPr>
              <w:rPr>
                <w:rFonts w:ascii="Cambria Math" w:hAnsi="Cambria Math"/>
                <w:szCs w:val="24"/>
              </w:rPr>
            </m:ctrlPr>
          </m:sSubPr>
          <m:e>
            <m:r>
              <w:rPr>
                <w:rFonts w:ascii="Cambria Math" w:hAnsi="Cambria Math"/>
                <w:szCs w:val="24"/>
              </w:rPr>
              <m:t>E</m:t>
            </m:r>
          </m:e>
          <m:sub>
            <m:r>
              <w:rPr>
                <w:rFonts w:ascii="Cambria Math" w:hAnsi="Cambria Math"/>
                <w:szCs w:val="24"/>
              </w:rPr>
              <m:t>Replay</m:t>
            </m:r>
          </m:sub>
        </m:sSub>
        <m:d>
          <m:dPr>
            <m:ctrlPr>
              <w:rPr>
                <w:rFonts w:ascii="Cambria Math" w:hAnsi="Cambria Math"/>
                <w:szCs w:val="24"/>
              </w:rPr>
            </m:ctrlPr>
          </m:dPr>
          <m:e>
            <m:r>
              <w:rPr>
                <w:rFonts w:ascii="Cambria Math" w:hAnsi="Cambria Math"/>
                <w:szCs w:val="24"/>
              </w:rPr>
              <m:t>i</m:t>
            </m:r>
          </m:e>
        </m:d>
        <m:r>
          <w:rPr>
            <w:rFonts w:ascii="Cambria Math" w:hAnsi="Cambria Math"/>
            <w:szCs w:val="24"/>
          </w:rPr>
          <m:t xml:space="preserve">, </m:t>
        </m:r>
        <m:r>
          <m:rPr>
            <m:sty m:val="p"/>
          </m:rPr>
          <w:rPr>
            <w:rFonts w:ascii="Cambria Math" w:hAnsi="Cambria Math"/>
            <w:szCs w:val="24"/>
          </w:rPr>
          <m:t>∀</m:t>
        </m:r>
        <m:r>
          <w:rPr>
            <w:rFonts w:ascii="Cambria Math" w:hAnsi="Cambria Math"/>
            <w:szCs w:val="24"/>
          </w:rPr>
          <m:t>i</m:t>
        </m:r>
      </m:oMath>
      <w:r>
        <w:rPr>
          <w:rFonts w:hint="eastAsia"/>
          <w:szCs w:val="24"/>
        </w:rPr>
        <w:t>. To quantify the approximate level of traffic replay</w:t>
      </w:r>
      <w:r w:rsidR="008E3C37">
        <w:rPr>
          <w:rFonts w:hint="eastAsia"/>
          <w:szCs w:val="24"/>
        </w:rPr>
        <w:t>,</w:t>
      </w:r>
      <w:r>
        <w:rPr>
          <w:rFonts w:hint="eastAsia"/>
          <w:szCs w:val="24"/>
        </w:rPr>
        <w:t xml:space="preserve"> EDASR compares each event and uses the equation </w:t>
      </w:r>
    </w:p>
    <w:p w:rsidR="00F22264" w:rsidRDefault="001917D3" w:rsidP="00F22264">
      <w:pPr>
        <w:spacing w:line="360" w:lineRule="auto"/>
        <w:jc w:val="right"/>
        <w:rPr>
          <w:szCs w:val="24"/>
        </w:rPr>
      </w:pPr>
      <m:oMath>
        <m:f>
          <m:fPr>
            <m:ctrlPr>
              <w:rPr>
                <w:rFonts w:ascii="Cambria Math" w:hAnsi="Cambria Math"/>
                <w:i/>
                <w:szCs w:val="24"/>
              </w:rPr>
            </m:ctrlPr>
          </m:fPr>
          <m:num>
            <m:nary>
              <m:naryPr>
                <m:chr m:val="∑"/>
                <m:limLoc m:val="subSup"/>
                <m:ctrlPr>
                  <w:rPr>
                    <w:rFonts w:ascii="Cambria Math" w:hAnsi="Cambria Math"/>
                    <w:i/>
                    <w:szCs w:val="24"/>
                  </w:rPr>
                </m:ctrlPr>
              </m:naryPr>
              <m:sub>
                <m:r>
                  <w:rPr>
                    <w:rFonts w:ascii="Cambria Math" w:hAnsi="Cambria Math"/>
                    <w:szCs w:val="24"/>
                  </w:rPr>
                  <m:t>i=1</m:t>
                </m:r>
              </m:sub>
              <m:sup>
                <m:r>
                  <w:rPr>
                    <w:rFonts w:ascii="Cambria Math" w:hAnsi="Cambria Math"/>
                    <w:szCs w:val="24"/>
                  </w:rPr>
                  <m:t>n</m:t>
                </m:r>
              </m:sup>
              <m:e>
                <m:r>
                  <w:rPr>
                    <w:rFonts w:ascii="Cambria Math" w:hAnsi="Cambria Math"/>
                    <w:szCs w:val="24"/>
                  </w:rPr>
                  <m:t>¬(</m:t>
                </m:r>
                <m:sSub>
                  <m:sSubPr>
                    <m:ctrlPr>
                      <w:rPr>
                        <w:rFonts w:ascii="Cambria Math" w:hAnsi="Cambria Math"/>
                        <w:szCs w:val="24"/>
                      </w:rPr>
                    </m:ctrlPr>
                  </m:sSubPr>
                  <m:e>
                    <m:r>
                      <w:rPr>
                        <w:rFonts w:ascii="Cambria Math" w:hAnsi="Cambria Math"/>
                        <w:szCs w:val="24"/>
                      </w:rPr>
                      <m:t>E</m:t>
                    </m:r>
                  </m:e>
                  <m:sub>
                    <m:r>
                      <w:rPr>
                        <w:rFonts w:ascii="Cambria Math" w:hAnsi="Cambria Math"/>
                        <w:szCs w:val="24"/>
                      </w:rPr>
                      <m:t>Replay</m:t>
                    </m:r>
                  </m:sub>
                </m:sSub>
                <m:d>
                  <m:dPr>
                    <m:ctrlPr>
                      <w:rPr>
                        <w:rFonts w:ascii="Cambria Math" w:hAnsi="Cambria Math"/>
                        <w:szCs w:val="24"/>
                      </w:rPr>
                    </m:ctrlPr>
                  </m:dPr>
                  <m:e>
                    <m:r>
                      <w:rPr>
                        <w:rFonts w:ascii="Cambria Math" w:hAnsi="Cambria Math"/>
                        <w:szCs w:val="24"/>
                      </w:rPr>
                      <m:t>i</m:t>
                    </m:r>
                  </m:e>
                </m:d>
                <m:r>
                  <w:rPr>
                    <w:rFonts w:ascii="Cambria Math" w:hAnsi="Cambria Math" w:hint="eastAsia"/>
                    <w:szCs w:val="24"/>
                  </w:rPr>
                  <m:t>⊕</m:t>
                </m:r>
                <m:sSub>
                  <m:sSubPr>
                    <m:ctrlPr>
                      <w:rPr>
                        <w:rFonts w:ascii="Cambria Math" w:hAnsi="Cambria Math"/>
                        <w:szCs w:val="24"/>
                      </w:rPr>
                    </m:ctrlPr>
                  </m:sSubPr>
                  <m:e>
                    <m:r>
                      <w:rPr>
                        <w:rFonts w:ascii="Cambria Math" w:hAnsi="Cambria Math"/>
                        <w:szCs w:val="24"/>
                      </w:rPr>
                      <m:t>E</m:t>
                    </m:r>
                  </m:e>
                  <m:sub>
                    <m:r>
                      <w:rPr>
                        <w:rFonts w:ascii="Cambria Math" w:hAnsi="Cambria Math"/>
                        <w:szCs w:val="24"/>
                      </w:rPr>
                      <m:t>Real</m:t>
                    </m:r>
                  </m:sub>
                </m:sSub>
                <m:d>
                  <m:dPr>
                    <m:ctrlPr>
                      <w:rPr>
                        <w:rFonts w:ascii="Cambria Math" w:hAnsi="Cambria Math"/>
                        <w:szCs w:val="24"/>
                      </w:rPr>
                    </m:ctrlPr>
                  </m:dPr>
                  <m:e>
                    <m:r>
                      <w:rPr>
                        <w:rFonts w:ascii="Cambria Math" w:hAnsi="Cambria Math"/>
                        <w:szCs w:val="24"/>
                      </w:rPr>
                      <m:t>i</m:t>
                    </m:r>
                  </m:e>
                </m:d>
                <m:r>
                  <w:rPr>
                    <w:rFonts w:ascii="Cambria Math" w:hAnsi="Cambria Math"/>
                    <w:szCs w:val="24"/>
                  </w:rPr>
                  <m:t>)</m:t>
                </m:r>
              </m:e>
            </m:nary>
          </m:num>
          <m:den>
            <m:r>
              <w:rPr>
                <w:rFonts w:ascii="Cambria Math" w:hAnsi="Cambria Math"/>
                <w:szCs w:val="24"/>
              </w:rPr>
              <m:t>n</m:t>
            </m:r>
          </m:den>
        </m:f>
        <m:r>
          <m:rPr>
            <m:sty m:val="p"/>
          </m:rPr>
          <w:rPr>
            <w:rFonts w:ascii="Cambria Math" w:hAnsi="Cambria Math"/>
            <w:szCs w:val="24"/>
          </w:rPr>
          <m:t>×100%</m:t>
        </m:r>
      </m:oMath>
      <w:r w:rsidR="008E3C37">
        <w:rPr>
          <w:rFonts w:hint="eastAsia"/>
          <w:szCs w:val="24"/>
        </w:rPr>
        <w:t>,</w:t>
      </w:r>
      <w:r w:rsidR="00F22264">
        <w:rPr>
          <w:rFonts w:hint="eastAsia"/>
          <w:szCs w:val="24"/>
        </w:rPr>
        <w:t xml:space="preserve">                      (1)</w:t>
      </w:r>
    </w:p>
    <w:p w:rsidR="00F22264" w:rsidRDefault="00F22264" w:rsidP="00F22264">
      <w:pPr>
        <w:spacing w:line="360" w:lineRule="auto"/>
        <w:jc w:val="both"/>
        <w:rPr>
          <w:szCs w:val="24"/>
        </w:rPr>
      </w:pPr>
      <w:proofErr w:type="gramStart"/>
      <w:r>
        <w:rPr>
          <w:rFonts w:hint="eastAsia"/>
          <w:szCs w:val="24"/>
        </w:rPr>
        <w:t>where</w:t>
      </w:r>
      <w:proofErr w:type="gramEnd"/>
      <w:r>
        <w:rPr>
          <w:rFonts w:hint="eastAsia"/>
          <w:szCs w:val="24"/>
        </w:rPr>
        <w:t xml:space="preserve"> </w:t>
      </w:r>
      <m:oMath>
        <m:r>
          <w:rPr>
            <w:rFonts w:ascii="Cambria Math" w:hAnsi="Cambria Math"/>
            <w:szCs w:val="24"/>
          </w:rPr>
          <m:t>n</m:t>
        </m:r>
      </m:oMath>
      <w:r>
        <w:rPr>
          <w:rFonts w:hint="eastAsia"/>
          <w:szCs w:val="24"/>
        </w:rPr>
        <w:t xml:space="preserve"> is the number of events of </w:t>
      </w:r>
      <m:oMath>
        <m:sSub>
          <m:sSubPr>
            <m:ctrlPr>
              <w:rPr>
                <w:rFonts w:ascii="Cambria Math" w:hAnsi="Cambria Math"/>
                <w:szCs w:val="24"/>
              </w:rPr>
            </m:ctrlPr>
          </m:sSubPr>
          <m:e>
            <m:r>
              <w:rPr>
                <w:rFonts w:ascii="Cambria Math" w:hAnsi="Cambria Math"/>
                <w:szCs w:val="24"/>
              </w:rPr>
              <m:t>E</m:t>
            </m:r>
          </m:e>
          <m:sub>
            <m:r>
              <w:rPr>
                <w:rFonts w:ascii="Cambria Math" w:hAnsi="Cambria Math"/>
                <w:szCs w:val="24"/>
              </w:rPr>
              <m:t>Real</m:t>
            </m:r>
          </m:sub>
        </m:sSub>
      </m:oMath>
      <w:r w:rsidR="008E3C37">
        <w:rPr>
          <w:rFonts w:hint="eastAsia"/>
          <w:szCs w:val="24"/>
        </w:rPr>
        <w:t>,</w:t>
      </w:r>
      <w:r>
        <w:rPr>
          <w:rFonts w:hint="eastAsia"/>
          <w:szCs w:val="24"/>
        </w:rPr>
        <w:t xml:space="preserve"> to compute the performance metric</w:t>
      </w:r>
      <w:r w:rsidR="008E3C37">
        <w:rPr>
          <w:rFonts w:hint="eastAsia"/>
          <w:szCs w:val="24"/>
        </w:rPr>
        <w:t>,</w:t>
      </w:r>
      <w:r>
        <w:rPr>
          <w:rFonts w:hint="eastAsia"/>
          <w:szCs w:val="24"/>
        </w:rPr>
        <w:t xml:space="preserve"> called </w:t>
      </w:r>
      <w:r w:rsidRPr="00401C93">
        <w:rPr>
          <w:rFonts w:hint="eastAsia"/>
          <w:i/>
          <w:szCs w:val="24"/>
        </w:rPr>
        <w:t>reproduction ratio</w:t>
      </w:r>
      <w:r w:rsidR="008E3C37">
        <w:rPr>
          <w:rFonts w:hint="eastAsia"/>
          <w:szCs w:val="24"/>
        </w:rPr>
        <w:t>,</w:t>
      </w:r>
      <w:r>
        <w:rPr>
          <w:rFonts w:hint="eastAsia"/>
          <w:szCs w:val="24"/>
        </w:rPr>
        <w:t xml:space="preserve"> to examine the approximate level. Ideally</w:t>
      </w:r>
      <w:r w:rsidR="008E3C37">
        <w:rPr>
          <w:rFonts w:hint="eastAsia"/>
          <w:szCs w:val="24"/>
        </w:rPr>
        <w:t>,</w:t>
      </w:r>
      <w:r>
        <w:rPr>
          <w:rFonts w:hint="eastAsia"/>
          <w:szCs w:val="24"/>
        </w:rPr>
        <w:t xml:space="preserve"> EDASR aims at maximizing the reproduction ratio. However</w:t>
      </w:r>
      <w:r w:rsidR="008E3C37">
        <w:rPr>
          <w:rFonts w:hint="eastAsia"/>
          <w:szCs w:val="24"/>
        </w:rPr>
        <w:t>,</w:t>
      </w:r>
      <w:r>
        <w:rPr>
          <w:rFonts w:hint="eastAsia"/>
          <w:szCs w:val="24"/>
        </w:rPr>
        <w:t xml:space="preserve"> even though the environment effects is perfectly emulated</w:t>
      </w:r>
      <w:r w:rsidR="008E3C37">
        <w:rPr>
          <w:rFonts w:hint="eastAsia"/>
          <w:szCs w:val="24"/>
        </w:rPr>
        <w:t>,</w:t>
      </w:r>
      <w:r w:rsidR="00364C53">
        <w:rPr>
          <w:rFonts w:hint="eastAsia"/>
          <w:szCs w:val="24"/>
        </w:rPr>
        <w:t xml:space="preserve"> </w:t>
      </w:r>
      <w:r>
        <w:rPr>
          <w:rFonts w:hint="eastAsia"/>
          <w:szCs w:val="24"/>
        </w:rPr>
        <w:t xml:space="preserve">the probability that </w:t>
      </w:r>
      <m:oMath>
        <m:sSub>
          <m:sSubPr>
            <m:ctrlPr>
              <w:rPr>
                <w:rFonts w:ascii="Cambria Math" w:hAnsi="Cambria Math"/>
                <w:szCs w:val="24"/>
              </w:rPr>
            </m:ctrlPr>
          </m:sSubPr>
          <m:e>
            <m:r>
              <w:rPr>
                <w:rFonts w:ascii="Cambria Math" w:hAnsi="Cambria Math"/>
                <w:szCs w:val="24"/>
              </w:rPr>
              <m:t>E</m:t>
            </m:r>
          </m:e>
          <m:sub>
            <m:r>
              <w:rPr>
                <w:rFonts w:ascii="Cambria Math" w:hAnsi="Cambria Math"/>
                <w:szCs w:val="24"/>
              </w:rPr>
              <m:t>Real</m:t>
            </m:r>
          </m:sub>
        </m:sSub>
        <m:d>
          <m:dPr>
            <m:ctrlPr>
              <w:rPr>
                <w:rFonts w:ascii="Cambria Math" w:hAnsi="Cambria Math"/>
                <w:szCs w:val="24"/>
              </w:rPr>
            </m:ctrlPr>
          </m:dPr>
          <m:e>
            <m:r>
              <w:rPr>
                <w:rFonts w:ascii="Cambria Math" w:hAnsi="Cambria Math"/>
                <w:szCs w:val="24"/>
              </w:rPr>
              <m:t>i</m:t>
            </m:r>
          </m:e>
        </m:d>
      </m:oMath>
      <w:r>
        <w:rPr>
          <w:rFonts w:hint="eastAsia"/>
          <w:szCs w:val="24"/>
        </w:rPr>
        <w:t xml:space="preserve"> and </w:t>
      </w:r>
      <m:oMath>
        <m:sSub>
          <m:sSubPr>
            <m:ctrlPr>
              <w:rPr>
                <w:rFonts w:ascii="Cambria Math" w:hAnsi="Cambria Math"/>
                <w:szCs w:val="24"/>
              </w:rPr>
            </m:ctrlPr>
          </m:sSubPr>
          <m:e>
            <m:r>
              <w:rPr>
                <w:rFonts w:ascii="Cambria Math" w:hAnsi="Cambria Math"/>
                <w:szCs w:val="24"/>
              </w:rPr>
              <m:t>E</m:t>
            </m:r>
          </m:e>
          <m:sub>
            <m:r>
              <w:rPr>
                <w:rFonts w:ascii="Cambria Math" w:hAnsi="Cambria Math"/>
                <w:szCs w:val="24"/>
              </w:rPr>
              <m:t>Replay</m:t>
            </m:r>
          </m:sub>
        </m:sSub>
        <m:d>
          <m:dPr>
            <m:ctrlPr>
              <w:rPr>
                <w:rFonts w:ascii="Cambria Math" w:hAnsi="Cambria Math"/>
                <w:szCs w:val="24"/>
              </w:rPr>
            </m:ctrlPr>
          </m:dPr>
          <m:e>
            <m:r>
              <w:rPr>
                <w:rFonts w:ascii="Cambria Math" w:hAnsi="Cambria Math"/>
                <w:szCs w:val="24"/>
              </w:rPr>
              <m:t>i</m:t>
            </m:r>
          </m:e>
        </m:d>
      </m:oMath>
      <w:r>
        <w:rPr>
          <w:rFonts w:hint="eastAsia"/>
          <w:szCs w:val="24"/>
        </w:rPr>
        <w:t xml:space="preserve"> have</w:t>
      </w:r>
      <w:r w:rsidR="00364C53">
        <w:rPr>
          <w:rFonts w:hint="eastAsia"/>
          <w:szCs w:val="24"/>
        </w:rPr>
        <w:t xml:space="preserve"> an equal value is still not 1.</w:t>
      </w:r>
      <w:r>
        <w:rPr>
          <w:rFonts w:hint="eastAsia"/>
          <w:szCs w:val="24"/>
        </w:rPr>
        <w:t xml:space="preserve"> Considering </w:t>
      </w:r>
      <w:r w:rsidRPr="00D64C86">
        <w:rPr>
          <w:szCs w:val="24"/>
        </w:rPr>
        <w:t>un</w:t>
      </w:r>
      <w:r w:rsidR="006D6FF8">
        <w:rPr>
          <w:rFonts w:hint="eastAsia"/>
          <w:szCs w:val="24"/>
        </w:rPr>
        <w:t>-</w:t>
      </w:r>
      <w:r w:rsidRPr="00D64C86">
        <w:rPr>
          <w:szCs w:val="24"/>
        </w:rPr>
        <w:t>ideal</w:t>
      </w:r>
      <w:r>
        <w:rPr>
          <w:rFonts w:hint="eastAsia"/>
          <w:szCs w:val="24"/>
        </w:rPr>
        <w:t xml:space="preserve"> wireless environments that results in packet error rates</w:t>
      </w:r>
      <w:r w:rsidR="008E3C37">
        <w:rPr>
          <w:rFonts w:hint="eastAsia"/>
          <w:szCs w:val="24"/>
        </w:rPr>
        <w:t>,</w:t>
      </w:r>
      <w:r>
        <w:rPr>
          <w:rFonts w:hint="eastAsia"/>
          <w:szCs w:val="24"/>
        </w:rPr>
        <w:t xml:space="preserve"> </w:t>
      </w:r>
      <m:oMath>
        <m:sSub>
          <m:sSubPr>
            <m:ctrlPr>
              <w:rPr>
                <w:rFonts w:ascii="Cambria Math" w:hAnsi="Cambria Math"/>
                <w:szCs w:val="24"/>
              </w:rPr>
            </m:ctrlPr>
          </m:sSubPr>
          <m:e>
            <m:r>
              <w:rPr>
                <w:rFonts w:ascii="Cambria Math" w:hAnsi="Cambria Math"/>
                <w:szCs w:val="24"/>
              </w:rPr>
              <m:t>E</m:t>
            </m:r>
          </m:e>
          <m:sub>
            <m:r>
              <w:rPr>
                <w:rFonts w:ascii="Cambria Math" w:hAnsi="Cambria Math"/>
                <w:szCs w:val="24"/>
              </w:rPr>
              <m:t>Real</m:t>
            </m:r>
          </m:sub>
        </m:sSub>
        <m:d>
          <m:dPr>
            <m:ctrlPr>
              <w:rPr>
                <w:rFonts w:ascii="Cambria Math" w:hAnsi="Cambria Math"/>
                <w:szCs w:val="24"/>
              </w:rPr>
            </m:ctrlPr>
          </m:dPr>
          <m:e>
            <m:r>
              <w:rPr>
                <w:rFonts w:ascii="Cambria Math" w:hAnsi="Cambria Math"/>
                <w:szCs w:val="24"/>
              </w:rPr>
              <m:t>i</m:t>
            </m:r>
          </m:e>
        </m:d>
      </m:oMath>
      <w:r>
        <w:rPr>
          <w:rFonts w:hint="eastAsia"/>
          <w:szCs w:val="24"/>
        </w:rPr>
        <w:t xml:space="preserve"> could be 0 or 1 based on the packet error rates. Therefore</w:t>
      </w:r>
      <w:r w:rsidR="008E3C37">
        <w:rPr>
          <w:rFonts w:hint="eastAsia"/>
          <w:szCs w:val="24"/>
        </w:rPr>
        <w:t>,</w:t>
      </w:r>
      <w:r>
        <w:rPr>
          <w:rFonts w:hint="eastAsia"/>
          <w:szCs w:val="24"/>
        </w:rPr>
        <w:t xml:space="preserve"> EDASR compares the average number of success to represent the value of each event. A parameter </w:t>
      </w:r>
      <m:oMath>
        <m:r>
          <m:rPr>
            <m:sty m:val="p"/>
          </m:rPr>
          <w:rPr>
            <w:rFonts w:ascii="Cambria Math" w:hAnsi="Cambria Math"/>
            <w:szCs w:val="24"/>
          </w:rPr>
          <m:t>α</m:t>
        </m:r>
      </m:oMath>
      <w:r>
        <w:rPr>
          <w:rFonts w:hint="eastAsia"/>
          <w:szCs w:val="24"/>
        </w:rPr>
        <w:t xml:space="preserve"> is given as the threshold to determine whether </w:t>
      </w:r>
      <m:oMath>
        <m:sSub>
          <m:sSubPr>
            <m:ctrlPr>
              <w:rPr>
                <w:rFonts w:ascii="Cambria Math" w:hAnsi="Cambria Math"/>
                <w:szCs w:val="24"/>
              </w:rPr>
            </m:ctrlPr>
          </m:sSubPr>
          <m:e>
            <m:r>
              <w:rPr>
                <w:rFonts w:ascii="Cambria Math" w:hAnsi="Cambria Math"/>
                <w:szCs w:val="24"/>
              </w:rPr>
              <m:t>E</m:t>
            </m:r>
          </m:e>
          <m:sub>
            <m:r>
              <w:rPr>
                <w:rFonts w:ascii="Cambria Math" w:hAnsi="Cambria Math"/>
                <w:szCs w:val="24"/>
              </w:rPr>
              <m:t>Real</m:t>
            </m:r>
          </m:sub>
        </m:sSub>
        <m:d>
          <m:dPr>
            <m:ctrlPr>
              <w:rPr>
                <w:rFonts w:ascii="Cambria Math" w:hAnsi="Cambria Math"/>
                <w:szCs w:val="24"/>
              </w:rPr>
            </m:ctrlPr>
          </m:dPr>
          <m:e>
            <m:r>
              <w:rPr>
                <w:rFonts w:ascii="Cambria Math" w:hAnsi="Cambria Math"/>
                <w:szCs w:val="24"/>
              </w:rPr>
              <m:t>i</m:t>
            </m:r>
          </m:e>
        </m:d>
      </m:oMath>
      <w:r>
        <w:rPr>
          <w:rFonts w:hint="eastAsia"/>
          <w:szCs w:val="24"/>
        </w:rPr>
        <w:t xml:space="preserve"> and </w:t>
      </w:r>
      <m:oMath>
        <m:sSub>
          <m:sSubPr>
            <m:ctrlPr>
              <w:rPr>
                <w:rFonts w:ascii="Cambria Math" w:hAnsi="Cambria Math"/>
                <w:szCs w:val="24"/>
              </w:rPr>
            </m:ctrlPr>
          </m:sSubPr>
          <m:e>
            <m:r>
              <w:rPr>
                <w:rFonts w:ascii="Cambria Math" w:hAnsi="Cambria Math"/>
                <w:szCs w:val="24"/>
              </w:rPr>
              <m:t>E</m:t>
            </m:r>
          </m:e>
          <m:sub>
            <m:r>
              <w:rPr>
                <w:rFonts w:ascii="Cambria Math" w:hAnsi="Cambria Math"/>
                <w:szCs w:val="24"/>
              </w:rPr>
              <m:t>Replay</m:t>
            </m:r>
          </m:sub>
        </m:sSub>
        <m:d>
          <m:dPr>
            <m:ctrlPr>
              <w:rPr>
                <w:rFonts w:ascii="Cambria Math" w:hAnsi="Cambria Math"/>
                <w:szCs w:val="24"/>
              </w:rPr>
            </m:ctrlPr>
          </m:dPr>
          <m:e>
            <m:r>
              <w:rPr>
                <w:rFonts w:ascii="Cambria Math" w:hAnsi="Cambria Math"/>
                <w:szCs w:val="24"/>
              </w:rPr>
              <m:t>i</m:t>
            </m:r>
          </m:e>
        </m:d>
      </m:oMath>
      <w:r>
        <w:rPr>
          <w:rFonts w:hint="eastAsia"/>
          <w:szCs w:val="24"/>
        </w:rPr>
        <w:t xml:space="preserve"> is equal. That is</w:t>
      </w:r>
      <w:r w:rsidR="008E3C37">
        <w:rPr>
          <w:rFonts w:hint="eastAsia"/>
          <w:szCs w:val="24"/>
        </w:rPr>
        <w:t>,</w:t>
      </w:r>
      <w:r>
        <w:rPr>
          <w:rFonts w:hint="eastAsia"/>
          <w:szCs w:val="24"/>
        </w:rPr>
        <w:t xml:space="preserve"> </w:t>
      </w:r>
    </w:p>
    <w:p w:rsidR="00F22264" w:rsidRDefault="001917D3" w:rsidP="00F22264">
      <w:pPr>
        <w:spacing w:line="360" w:lineRule="auto"/>
        <w:jc w:val="right"/>
        <w:rPr>
          <w:szCs w:val="24"/>
        </w:rPr>
      </w:pPr>
      <m:oMath>
        <m:sSub>
          <m:sSubPr>
            <m:ctrlPr>
              <w:rPr>
                <w:rFonts w:ascii="Cambria Math" w:hAnsi="Cambria Math"/>
                <w:szCs w:val="24"/>
              </w:rPr>
            </m:ctrlPr>
          </m:sSubPr>
          <m:e>
            <m:r>
              <w:rPr>
                <w:rFonts w:ascii="Cambria Math" w:hAnsi="Cambria Math"/>
                <w:szCs w:val="24"/>
              </w:rPr>
              <m:t>¬(E</m:t>
            </m:r>
          </m:e>
          <m:sub>
            <m:r>
              <w:rPr>
                <w:rFonts w:ascii="Cambria Math" w:hAnsi="Cambria Math"/>
                <w:szCs w:val="24"/>
              </w:rPr>
              <m:t>Replay</m:t>
            </m:r>
          </m:sub>
        </m:sSub>
        <m:d>
          <m:dPr>
            <m:ctrlPr>
              <w:rPr>
                <w:rFonts w:ascii="Cambria Math" w:hAnsi="Cambria Math"/>
                <w:szCs w:val="24"/>
              </w:rPr>
            </m:ctrlPr>
          </m:dPr>
          <m:e>
            <m:r>
              <w:rPr>
                <w:rFonts w:ascii="Cambria Math" w:hAnsi="Cambria Math"/>
                <w:szCs w:val="24"/>
              </w:rPr>
              <m:t>i</m:t>
            </m:r>
          </m:e>
        </m:d>
        <m:r>
          <w:rPr>
            <w:rFonts w:ascii="Cambria Math" w:hAnsi="Cambria Math" w:hint="eastAsia"/>
            <w:szCs w:val="24"/>
          </w:rPr>
          <m:t>⊕</m:t>
        </m:r>
        <m:sSub>
          <m:sSubPr>
            <m:ctrlPr>
              <w:rPr>
                <w:rFonts w:ascii="Cambria Math" w:hAnsi="Cambria Math"/>
                <w:szCs w:val="24"/>
              </w:rPr>
            </m:ctrlPr>
          </m:sSubPr>
          <m:e>
            <m:r>
              <w:rPr>
                <w:rFonts w:ascii="Cambria Math" w:hAnsi="Cambria Math"/>
                <w:szCs w:val="24"/>
              </w:rPr>
              <m:t>E</m:t>
            </m:r>
          </m:e>
          <m:sub>
            <m:r>
              <w:rPr>
                <w:rFonts w:ascii="Cambria Math" w:hAnsi="Cambria Math"/>
                <w:szCs w:val="24"/>
              </w:rPr>
              <m:t>Real</m:t>
            </m:r>
          </m:sub>
        </m:sSub>
        <m:d>
          <m:dPr>
            <m:ctrlPr>
              <w:rPr>
                <w:rFonts w:ascii="Cambria Math" w:hAnsi="Cambria Math"/>
                <w:szCs w:val="24"/>
              </w:rPr>
            </m:ctrlPr>
          </m:dPr>
          <m:e>
            <m:r>
              <w:rPr>
                <w:rFonts w:ascii="Cambria Math" w:hAnsi="Cambria Math"/>
                <w:szCs w:val="24"/>
              </w:rPr>
              <m:t>i</m:t>
            </m:r>
          </m:e>
        </m:d>
        <m:r>
          <m:rPr>
            <m:sty m:val="p"/>
          </m:rPr>
          <w:rPr>
            <w:rFonts w:ascii="Cambria Math" w:hAnsi="Cambria Math"/>
            <w:szCs w:val="24"/>
          </w:rPr>
          <m:t>)=</m:t>
        </m:r>
        <m:d>
          <m:dPr>
            <m:begChr m:val="{"/>
            <m:endChr m:val=""/>
            <m:ctrlPr>
              <w:rPr>
                <w:rFonts w:ascii="Cambria Math" w:hAnsi="Cambria Math"/>
                <w:szCs w:val="24"/>
              </w:rPr>
            </m:ctrlPr>
          </m:dPr>
          <m:e>
            <m:eqArr>
              <m:eqArrPr>
                <m:ctrlPr>
                  <w:rPr>
                    <w:rFonts w:ascii="Cambria Math" w:hAnsi="Cambria Math"/>
                    <w:szCs w:val="24"/>
                  </w:rPr>
                </m:ctrlPr>
              </m:eqArrPr>
              <m:e>
                <m:r>
                  <m:rPr>
                    <m:sty m:val="p"/>
                  </m:rPr>
                  <w:rPr>
                    <w:rFonts w:ascii="Cambria Math" w:hAnsi="Cambria Math"/>
                    <w:szCs w:val="24"/>
                  </w:rPr>
                  <m:t xml:space="preserve">1, if </m:t>
                </m:r>
                <m:d>
                  <m:dPr>
                    <m:begChr m:val="|"/>
                    <m:endChr m:val="|"/>
                    <m:ctrlPr>
                      <w:rPr>
                        <w:rFonts w:ascii="Cambria Math" w:hAnsi="Cambria Math"/>
                        <w:szCs w:val="24"/>
                      </w:rPr>
                    </m:ctrlPr>
                  </m:dPr>
                  <m:e>
                    <m:sSub>
                      <m:sSubPr>
                        <m:ctrlPr>
                          <w:rPr>
                            <w:rFonts w:ascii="Cambria Math" w:hAnsi="Cambria Math"/>
                            <w:szCs w:val="24"/>
                          </w:rPr>
                        </m:ctrlPr>
                      </m:sSubPr>
                      <m:e>
                        <m:r>
                          <w:rPr>
                            <w:rFonts w:ascii="Cambria Math" w:hAnsi="Cambria Math"/>
                            <w:szCs w:val="24"/>
                          </w:rPr>
                          <m:t>E</m:t>
                        </m:r>
                      </m:e>
                      <m:sub>
                        <m:r>
                          <w:rPr>
                            <w:rFonts w:ascii="Cambria Math" w:hAnsi="Cambria Math"/>
                            <w:szCs w:val="24"/>
                          </w:rPr>
                          <m:t>Replay</m:t>
                        </m:r>
                      </m:sub>
                    </m:sSub>
                    <m:d>
                      <m:dPr>
                        <m:ctrlPr>
                          <w:rPr>
                            <w:rFonts w:ascii="Cambria Math" w:hAnsi="Cambria Math"/>
                            <w:szCs w:val="24"/>
                          </w:rPr>
                        </m:ctrlPr>
                      </m:dPr>
                      <m:e>
                        <m:r>
                          <w:rPr>
                            <w:rFonts w:ascii="Cambria Math" w:hAnsi="Cambria Math"/>
                            <w:szCs w:val="24"/>
                          </w:rPr>
                          <m:t>i</m:t>
                        </m:r>
                      </m:e>
                    </m:d>
                    <m:r>
                      <w:rPr>
                        <w:rFonts w:ascii="Cambria Math" w:hAnsi="Cambria Math"/>
                        <w:szCs w:val="24"/>
                      </w:rPr>
                      <m:t>-</m:t>
                    </m:r>
                    <m:sSub>
                      <m:sSubPr>
                        <m:ctrlPr>
                          <w:rPr>
                            <w:rFonts w:ascii="Cambria Math" w:hAnsi="Cambria Math"/>
                            <w:szCs w:val="24"/>
                          </w:rPr>
                        </m:ctrlPr>
                      </m:sSubPr>
                      <m:e>
                        <m:r>
                          <w:rPr>
                            <w:rFonts w:ascii="Cambria Math" w:hAnsi="Cambria Math"/>
                            <w:szCs w:val="24"/>
                          </w:rPr>
                          <m:t>E</m:t>
                        </m:r>
                      </m:e>
                      <m:sub>
                        <m:r>
                          <w:rPr>
                            <w:rFonts w:ascii="Cambria Math" w:hAnsi="Cambria Math"/>
                            <w:szCs w:val="24"/>
                          </w:rPr>
                          <m:t>Real</m:t>
                        </m:r>
                      </m:sub>
                    </m:sSub>
                    <m:d>
                      <m:dPr>
                        <m:ctrlPr>
                          <w:rPr>
                            <w:rFonts w:ascii="Cambria Math" w:hAnsi="Cambria Math"/>
                            <w:szCs w:val="24"/>
                          </w:rPr>
                        </m:ctrlPr>
                      </m:dPr>
                      <m:e>
                        <m:r>
                          <w:rPr>
                            <w:rFonts w:ascii="Cambria Math" w:hAnsi="Cambria Math"/>
                            <w:szCs w:val="24"/>
                          </w:rPr>
                          <m:t>i</m:t>
                        </m:r>
                      </m:e>
                    </m:d>
                  </m:e>
                </m:d>
                <m:r>
                  <m:rPr>
                    <m:sty m:val="p"/>
                  </m:rPr>
                  <w:rPr>
                    <w:rFonts w:ascii="Cambria Math" w:hAnsi="Cambria Math"/>
                    <w:szCs w:val="24"/>
                  </w:rPr>
                  <m:t>&lt;</m:t>
                </m:r>
                <m:r>
                  <w:rPr>
                    <w:rFonts w:ascii="Cambria Math" w:hAnsi="Cambria Math"/>
                    <w:szCs w:val="24"/>
                  </w:rPr>
                  <m:t>α</m:t>
                </m:r>
              </m:e>
              <m:e>
                <m:r>
                  <m:rPr>
                    <m:sty m:val="p"/>
                  </m:rPr>
                  <w:rPr>
                    <w:rFonts w:ascii="Cambria Math" w:hAnsi="Cambria Math"/>
                    <w:szCs w:val="24"/>
                  </w:rPr>
                  <m:t xml:space="preserve">0, otherwise                                    </m:t>
                </m:r>
              </m:e>
            </m:eqArr>
          </m:e>
        </m:d>
      </m:oMath>
      <w:r w:rsidR="00F22264">
        <w:rPr>
          <w:rFonts w:hint="eastAsia"/>
          <w:szCs w:val="24"/>
        </w:rPr>
        <w:t xml:space="preserve">          (2)</w:t>
      </w:r>
    </w:p>
    <w:p w:rsidR="00FC3198" w:rsidRDefault="00FC3198" w:rsidP="00046D4A">
      <w:pPr>
        <w:spacing w:line="360" w:lineRule="auto"/>
        <w:ind w:right="11280"/>
        <w:jc w:val="right"/>
        <w:rPr>
          <w:szCs w:val="24"/>
        </w:rPr>
      </w:pPr>
    </w:p>
    <w:p w:rsidR="00F22264" w:rsidRDefault="00F22264" w:rsidP="00364C53">
      <w:pPr>
        <w:pStyle w:val="1"/>
        <w:spacing w:line="360" w:lineRule="auto"/>
        <w:rPr>
          <w:rFonts w:ascii="Times New Roman" w:hAnsi="Times New Roman"/>
          <w:sz w:val="32"/>
          <w:szCs w:val="32"/>
        </w:rPr>
      </w:pPr>
      <w:bookmarkStart w:id="36" w:name="_Toc294417388"/>
      <w:bookmarkStart w:id="37" w:name="_Toc294459159"/>
      <w:bookmarkStart w:id="38" w:name="_Toc294612121"/>
      <w:r>
        <w:rPr>
          <w:rFonts w:ascii="Times New Roman" w:hAnsi="Times New Roman" w:hint="eastAsia"/>
          <w:sz w:val="32"/>
          <w:szCs w:val="32"/>
        </w:rPr>
        <w:t>Chapter 4</w:t>
      </w:r>
      <w:r w:rsidRPr="00956FC5">
        <w:rPr>
          <w:rFonts w:ascii="Times New Roman" w:hAnsi="Times New Roman" w:hint="eastAsia"/>
          <w:sz w:val="32"/>
          <w:szCs w:val="32"/>
        </w:rPr>
        <w:t xml:space="preserve"> </w:t>
      </w:r>
      <w:bookmarkStart w:id="39" w:name="_Toc231925255"/>
      <w:bookmarkStart w:id="40" w:name="_Toc231925343"/>
      <w:bookmarkStart w:id="41" w:name="_Toc231925375"/>
      <w:r w:rsidRPr="001B6C95">
        <w:rPr>
          <w:rFonts w:ascii="Times New Roman" w:hAnsi="Times New Roman"/>
          <w:sz w:val="32"/>
          <w:szCs w:val="32"/>
        </w:rPr>
        <w:t>Event-</w:t>
      </w:r>
      <w:r>
        <w:rPr>
          <w:rFonts w:ascii="Times New Roman" w:hAnsi="Times New Roman" w:hint="eastAsia"/>
          <w:sz w:val="32"/>
          <w:szCs w:val="32"/>
        </w:rPr>
        <w:t>D</w:t>
      </w:r>
      <w:r w:rsidRPr="001B6C95">
        <w:rPr>
          <w:rFonts w:ascii="Times New Roman" w:hAnsi="Times New Roman"/>
          <w:sz w:val="32"/>
          <w:szCs w:val="32"/>
        </w:rPr>
        <w:t xml:space="preserve">riven </w:t>
      </w:r>
      <w:r>
        <w:rPr>
          <w:rFonts w:ascii="Times New Roman" w:hAnsi="Times New Roman" w:hint="eastAsia"/>
          <w:sz w:val="32"/>
          <w:szCs w:val="32"/>
        </w:rPr>
        <w:t>A</w:t>
      </w:r>
      <w:r w:rsidRPr="001B6C95">
        <w:rPr>
          <w:rFonts w:ascii="Times New Roman" w:hAnsi="Times New Roman"/>
          <w:sz w:val="32"/>
          <w:szCs w:val="32"/>
        </w:rPr>
        <w:t>utomata-</w:t>
      </w:r>
      <w:r>
        <w:rPr>
          <w:rFonts w:ascii="Times New Roman" w:hAnsi="Times New Roman" w:hint="eastAsia"/>
          <w:sz w:val="32"/>
          <w:szCs w:val="32"/>
        </w:rPr>
        <w:t>S</w:t>
      </w:r>
      <w:r w:rsidRPr="001B6C95">
        <w:rPr>
          <w:rFonts w:ascii="Times New Roman" w:hAnsi="Times New Roman"/>
          <w:sz w:val="32"/>
          <w:szCs w:val="32"/>
        </w:rPr>
        <w:t xml:space="preserve">ynchronized </w:t>
      </w:r>
      <w:r>
        <w:rPr>
          <w:rFonts w:ascii="Times New Roman" w:hAnsi="Times New Roman" w:hint="eastAsia"/>
          <w:sz w:val="32"/>
          <w:szCs w:val="32"/>
        </w:rPr>
        <w:t>R</w:t>
      </w:r>
      <w:r w:rsidRPr="001B6C95">
        <w:rPr>
          <w:rFonts w:ascii="Times New Roman" w:hAnsi="Times New Roman"/>
          <w:sz w:val="32"/>
          <w:szCs w:val="32"/>
        </w:rPr>
        <w:t>eplay</w:t>
      </w:r>
      <w:r>
        <w:rPr>
          <w:rFonts w:ascii="Times New Roman" w:hAnsi="Times New Roman" w:hint="eastAsia"/>
          <w:sz w:val="32"/>
          <w:szCs w:val="32"/>
        </w:rPr>
        <w:t xml:space="preserve"> (EDASR)</w:t>
      </w:r>
      <w:bookmarkEnd w:id="36"/>
      <w:bookmarkEnd w:id="37"/>
      <w:bookmarkEnd w:id="38"/>
    </w:p>
    <w:bookmarkEnd w:id="39"/>
    <w:bookmarkEnd w:id="40"/>
    <w:bookmarkEnd w:id="41"/>
    <w:p w:rsidR="00364C53" w:rsidRDefault="00364C53" w:rsidP="00364C53">
      <w:pPr>
        <w:spacing w:line="360" w:lineRule="auto"/>
        <w:ind w:firstLine="480"/>
        <w:jc w:val="both"/>
        <w:rPr>
          <w:szCs w:val="24"/>
        </w:rPr>
      </w:pPr>
      <w:r w:rsidRPr="00C04D1F">
        <w:rPr>
          <w:szCs w:val="24"/>
        </w:rPr>
        <w:t xml:space="preserve">This section describes </w:t>
      </w:r>
      <w:r>
        <w:rPr>
          <w:rFonts w:hint="eastAsia"/>
          <w:szCs w:val="24"/>
        </w:rPr>
        <w:t>proposed EDASR</w:t>
      </w:r>
      <w:r w:rsidRPr="00C04D1F">
        <w:rPr>
          <w:szCs w:val="24"/>
        </w:rPr>
        <w:t xml:space="preserve"> </w:t>
      </w:r>
      <w:r>
        <w:rPr>
          <w:rFonts w:hint="eastAsia"/>
          <w:szCs w:val="24"/>
        </w:rPr>
        <w:t xml:space="preserve">that is </w:t>
      </w:r>
      <w:r w:rsidRPr="00C04D1F">
        <w:rPr>
          <w:szCs w:val="24"/>
        </w:rPr>
        <w:t>a</w:t>
      </w:r>
      <w:r>
        <w:rPr>
          <w:rFonts w:hint="eastAsia"/>
          <w:szCs w:val="24"/>
        </w:rPr>
        <w:t xml:space="preserve"> traffic replay solution</w:t>
      </w:r>
      <w:r w:rsidRPr="00C04D1F">
        <w:rPr>
          <w:szCs w:val="24"/>
        </w:rPr>
        <w:t xml:space="preserve"> address</w:t>
      </w:r>
      <w:r>
        <w:rPr>
          <w:rFonts w:hint="eastAsia"/>
          <w:szCs w:val="24"/>
        </w:rPr>
        <w:t>ing</w:t>
      </w:r>
      <w:r w:rsidRPr="00C04D1F">
        <w:rPr>
          <w:szCs w:val="24"/>
        </w:rPr>
        <w:t xml:space="preserve"> the issues </w:t>
      </w:r>
      <w:r>
        <w:rPr>
          <w:rFonts w:hint="eastAsia"/>
          <w:szCs w:val="24"/>
        </w:rPr>
        <w:t>in</w:t>
      </w:r>
      <w:r w:rsidRPr="00C04D1F">
        <w:rPr>
          <w:szCs w:val="24"/>
        </w:rPr>
        <w:t xml:space="preserve"> </w:t>
      </w:r>
      <w:r>
        <w:rPr>
          <w:szCs w:val="24"/>
        </w:rPr>
        <w:t>Chapter 3</w:t>
      </w:r>
      <w:r>
        <w:rPr>
          <w:rFonts w:hint="eastAsia"/>
          <w:szCs w:val="24"/>
        </w:rPr>
        <w:t xml:space="preserve">. EDASR consists of three functions to achieve the </w:t>
      </w:r>
      <w:r>
        <w:rPr>
          <w:szCs w:val="24"/>
        </w:rPr>
        <w:t>real</w:t>
      </w:r>
      <w:r w:rsidR="001A0BE7">
        <w:rPr>
          <w:rFonts w:hint="eastAsia"/>
          <w:szCs w:val="24"/>
        </w:rPr>
        <w:t xml:space="preserve"> traffic replay. </w:t>
      </w:r>
      <w:r w:rsidR="001A0BE7" w:rsidRPr="001A0BE7">
        <w:rPr>
          <w:szCs w:val="24"/>
        </w:rPr>
        <w:t>Transform into Events</w:t>
      </w:r>
      <w:r>
        <w:rPr>
          <w:rFonts w:hint="eastAsia"/>
          <w:szCs w:val="24"/>
        </w:rPr>
        <w:t xml:space="preserve"> parses the captured </w:t>
      </w:r>
      <w:r w:rsidRPr="00F22E9C">
        <w:rPr>
          <w:szCs w:val="24"/>
        </w:rPr>
        <w:t xml:space="preserve">traffic </w:t>
      </w:r>
      <w:r>
        <w:rPr>
          <w:rFonts w:hint="eastAsia"/>
          <w:szCs w:val="24"/>
        </w:rPr>
        <w:t>tra</w:t>
      </w:r>
      <w:r w:rsidR="001A0BE7">
        <w:rPr>
          <w:rFonts w:hint="eastAsia"/>
          <w:szCs w:val="24"/>
        </w:rPr>
        <w:t xml:space="preserve">ces into a sequence of events, </w:t>
      </w:r>
      <w:r w:rsidR="00F77A20">
        <w:rPr>
          <w:szCs w:val="24"/>
        </w:rPr>
        <w:t>and then</w:t>
      </w:r>
      <w:r>
        <w:rPr>
          <w:rFonts w:hint="eastAsia"/>
          <w:szCs w:val="24"/>
        </w:rPr>
        <w:t xml:space="preserve"> the e</w:t>
      </w:r>
      <w:r w:rsidRPr="005234FC">
        <w:rPr>
          <w:szCs w:val="24"/>
        </w:rPr>
        <w:t>vent-driven automata-synchronized replay</w:t>
      </w:r>
      <w:r>
        <w:rPr>
          <w:rFonts w:hint="eastAsia"/>
          <w:szCs w:val="24"/>
        </w:rPr>
        <w:t xml:space="preserve"> reproduces the events </w:t>
      </w:r>
      <w:r w:rsidR="001A0BE7">
        <w:rPr>
          <w:rFonts w:hint="eastAsia"/>
          <w:szCs w:val="24"/>
        </w:rPr>
        <w:t>with</w:t>
      </w:r>
      <w:r>
        <w:rPr>
          <w:rFonts w:hint="eastAsia"/>
          <w:szCs w:val="24"/>
        </w:rPr>
        <w:t xml:space="preserve"> environment </w:t>
      </w:r>
      <w:r w:rsidR="001A0BE7">
        <w:rPr>
          <w:rFonts w:hint="eastAsia"/>
          <w:szCs w:val="24"/>
        </w:rPr>
        <w:t xml:space="preserve">effects </w:t>
      </w:r>
      <w:r>
        <w:rPr>
          <w:rFonts w:hint="eastAsia"/>
          <w:szCs w:val="24"/>
        </w:rPr>
        <w:t xml:space="preserve">by the automata. Finally, the evaluation function computes the reproduction ratios according to the events in the real </w:t>
      </w:r>
      <w:r>
        <w:rPr>
          <w:szCs w:val="24"/>
        </w:rPr>
        <w:t>environment</w:t>
      </w:r>
      <w:r>
        <w:rPr>
          <w:rFonts w:hint="eastAsia"/>
          <w:szCs w:val="24"/>
        </w:rPr>
        <w:t xml:space="preserve"> and traffic replay. </w:t>
      </w:r>
      <w:r w:rsidRPr="00C04D1F">
        <w:rPr>
          <w:szCs w:val="24"/>
        </w:rPr>
        <w:t>The</w:t>
      </w:r>
      <w:r>
        <w:rPr>
          <w:rFonts w:hint="eastAsia"/>
          <w:szCs w:val="24"/>
        </w:rPr>
        <w:t xml:space="preserve">se </w:t>
      </w:r>
      <w:r>
        <w:rPr>
          <w:szCs w:val="24"/>
        </w:rPr>
        <w:t>functions</w:t>
      </w:r>
      <w:r w:rsidRPr="00C04D1F">
        <w:rPr>
          <w:szCs w:val="24"/>
        </w:rPr>
        <w:t xml:space="preserve"> </w:t>
      </w:r>
      <w:r>
        <w:rPr>
          <w:rFonts w:hint="eastAsia"/>
          <w:szCs w:val="24"/>
        </w:rPr>
        <w:t>are</w:t>
      </w:r>
      <w:r w:rsidRPr="00C04D1F">
        <w:rPr>
          <w:szCs w:val="24"/>
        </w:rPr>
        <w:t xml:space="preserve"> detailed </w:t>
      </w:r>
      <w:r>
        <w:rPr>
          <w:rFonts w:hint="eastAsia"/>
          <w:szCs w:val="24"/>
        </w:rPr>
        <w:t>in</w:t>
      </w:r>
      <w:r w:rsidRPr="00C04D1F">
        <w:rPr>
          <w:szCs w:val="24"/>
        </w:rPr>
        <w:t xml:space="preserve"> this section.</w:t>
      </w:r>
      <w:r>
        <w:rPr>
          <w:rFonts w:hint="eastAsia"/>
          <w:szCs w:val="24"/>
        </w:rPr>
        <w:t xml:space="preserve"> </w:t>
      </w:r>
    </w:p>
    <w:p w:rsidR="00364C53" w:rsidRDefault="00364C53" w:rsidP="00364C53">
      <w:pPr>
        <w:spacing w:line="360" w:lineRule="auto"/>
        <w:jc w:val="both"/>
        <w:rPr>
          <w:szCs w:val="24"/>
        </w:rPr>
      </w:pPr>
    </w:p>
    <w:p w:rsidR="00364C53" w:rsidRPr="00072788" w:rsidRDefault="00364C53" w:rsidP="00364C53">
      <w:pPr>
        <w:pStyle w:val="2"/>
        <w:spacing w:line="360" w:lineRule="auto"/>
        <w:jc w:val="both"/>
        <w:rPr>
          <w:rFonts w:ascii="Times New Roman" w:hAnsi="Times New Roman"/>
          <w:bCs w:val="0"/>
          <w:i/>
          <w:sz w:val="24"/>
          <w:szCs w:val="24"/>
        </w:rPr>
      </w:pPr>
      <w:bookmarkStart w:id="42" w:name="_Toc294417389"/>
      <w:bookmarkStart w:id="43" w:name="_Toc294459160"/>
      <w:bookmarkStart w:id="44" w:name="_Toc294462581"/>
      <w:bookmarkStart w:id="45" w:name="_Toc294612122"/>
      <w:r w:rsidRPr="00072788">
        <w:rPr>
          <w:rFonts w:ascii="Times New Roman" w:hAnsi="Times New Roman" w:hint="eastAsia"/>
          <w:bCs w:val="0"/>
          <w:i/>
          <w:sz w:val="24"/>
          <w:szCs w:val="24"/>
        </w:rPr>
        <w:lastRenderedPageBreak/>
        <w:t>A. Overview</w:t>
      </w:r>
      <w:bookmarkEnd w:id="42"/>
      <w:bookmarkEnd w:id="43"/>
      <w:bookmarkEnd w:id="44"/>
      <w:bookmarkEnd w:id="45"/>
    </w:p>
    <w:p w:rsidR="00364C53" w:rsidRDefault="00364C53" w:rsidP="00364C53">
      <w:pPr>
        <w:spacing w:line="360" w:lineRule="auto"/>
        <w:ind w:firstLine="482"/>
        <w:jc w:val="both"/>
        <w:rPr>
          <w:szCs w:val="24"/>
        </w:rPr>
      </w:pPr>
      <w:r w:rsidRPr="00364C53">
        <w:rPr>
          <w:rFonts w:hint="eastAsia"/>
          <w:szCs w:val="24"/>
        </w:rPr>
        <w:t xml:space="preserve">The captured traffic traces in the real environment exhibits only the sequences of packets included by traffic flows. However, each traffic flow acts according to the protocol. To </w:t>
      </w:r>
      <w:r w:rsidRPr="00364C53">
        <w:rPr>
          <w:szCs w:val="24"/>
        </w:rPr>
        <w:t>reproduce</w:t>
      </w:r>
      <w:r w:rsidRPr="00364C53">
        <w:rPr>
          <w:rFonts w:hint="eastAsia"/>
          <w:szCs w:val="24"/>
        </w:rPr>
        <w:t xml:space="preserve"> traffic flows packet-by-packet represents no</w:t>
      </w:r>
      <w:r>
        <w:rPr>
          <w:rFonts w:hint="eastAsia"/>
          <w:szCs w:val="24"/>
        </w:rPr>
        <w:t xml:space="preserve"> </w:t>
      </w:r>
      <w:r w:rsidRPr="00364C53">
        <w:rPr>
          <w:rFonts w:hint="eastAsia"/>
          <w:szCs w:val="24"/>
        </w:rPr>
        <w:t>meaningful behavior</w:t>
      </w:r>
      <w:r>
        <w:rPr>
          <w:rFonts w:hint="eastAsia"/>
          <w:szCs w:val="24"/>
        </w:rPr>
        <w:t>s</w:t>
      </w:r>
      <w:r w:rsidRPr="00364C53">
        <w:rPr>
          <w:rFonts w:hint="eastAsia"/>
          <w:szCs w:val="24"/>
        </w:rPr>
        <w:t xml:space="preserve"> in the view of protocols. Thus, EDASR transforms packet sequences into events to </w:t>
      </w:r>
      <w:r>
        <w:rPr>
          <w:rFonts w:hint="eastAsia"/>
          <w:szCs w:val="24"/>
        </w:rPr>
        <w:t>address the traffic replay and evaluation</w:t>
      </w:r>
      <w:r w:rsidRPr="00364C53">
        <w:rPr>
          <w:rFonts w:hint="eastAsia"/>
          <w:szCs w:val="24"/>
        </w:rPr>
        <w:t xml:space="preserve">. </w:t>
      </w:r>
      <w:r w:rsidR="00F22264" w:rsidRPr="00364C53">
        <w:rPr>
          <w:rFonts w:hint="eastAsia"/>
          <w:szCs w:val="24"/>
        </w:rPr>
        <w:t xml:space="preserve">The </w:t>
      </w:r>
      <w:r w:rsidR="00F22264">
        <w:rPr>
          <w:rFonts w:hint="eastAsia"/>
          <w:szCs w:val="24"/>
        </w:rPr>
        <w:t xml:space="preserve">flowchart of </w:t>
      </w:r>
      <w:r w:rsidR="009F7F9E">
        <w:rPr>
          <w:rFonts w:hint="eastAsia"/>
          <w:szCs w:val="24"/>
        </w:rPr>
        <w:t>EDASR</w:t>
      </w:r>
      <w:r w:rsidR="00F22264">
        <w:rPr>
          <w:rFonts w:hint="eastAsia"/>
          <w:szCs w:val="24"/>
        </w:rPr>
        <w:t xml:space="preserve"> was presented in </w:t>
      </w:r>
      <w:r w:rsidR="00A2522D">
        <w:rPr>
          <w:rFonts w:hint="eastAsia"/>
        </w:rPr>
        <w:t>Fig. 6</w:t>
      </w:r>
      <w:r w:rsidR="00F22264">
        <w:rPr>
          <w:rFonts w:hint="eastAsia"/>
          <w:szCs w:val="24"/>
        </w:rPr>
        <w:t xml:space="preserve">. </w:t>
      </w:r>
    </w:p>
    <w:p w:rsidR="00FC3198" w:rsidRDefault="00FC3198" w:rsidP="009867F5">
      <w:pPr>
        <w:spacing w:line="360" w:lineRule="auto"/>
        <w:ind w:firstLine="482"/>
        <w:jc w:val="center"/>
        <w:rPr>
          <w:szCs w:val="24"/>
        </w:rPr>
      </w:pPr>
    </w:p>
    <w:p w:rsidR="009867F5" w:rsidRDefault="009867F5" w:rsidP="009867F5">
      <w:pPr>
        <w:spacing w:line="360" w:lineRule="auto"/>
        <w:ind w:firstLine="482"/>
        <w:jc w:val="center"/>
        <w:rPr>
          <w:szCs w:val="24"/>
        </w:rPr>
      </w:pPr>
    </w:p>
    <w:p w:rsidR="009867F5" w:rsidRDefault="001917D3" w:rsidP="009867F5">
      <w:pPr>
        <w:spacing w:line="360" w:lineRule="auto"/>
        <w:ind w:firstLine="482"/>
        <w:jc w:val="center"/>
        <w:rPr>
          <w:szCs w:val="24"/>
        </w:rPr>
      </w:pPr>
      <w:r>
        <w:rPr>
          <w:noProof/>
        </w:rPr>
        <w:pict>
          <v:shape id="_x0000_s1145" type="#_x0000_t75" style="position:absolute;left:0;text-align:left;margin-left:101.6pt;margin-top:-49.95pt;width:243.65pt;height:258.8pt;z-index:251713536;mso-position-horizontal-relative:text;mso-position-vertical-relative:text">
            <v:imagedata r:id="rId30" o:title=""/>
          </v:shape>
          <o:OLEObject Type="Embed" ProgID="Visio.Drawing.11" ShapeID="_x0000_s1145" DrawAspect="Content" ObjectID="_1375822230" r:id="rId31"/>
        </w:pict>
      </w:r>
    </w:p>
    <w:p w:rsidR="009867F5" w:rsidRDefault="009867F5" w:rsidP="009867F5">
      <w:pPr>
        <w:spacing w:line="360" w:lineRule="auto"/>
        <w:ind w:firstLine="482"/>
        <w:jc w:val="center"/>
        <w:rPr>
          <w:szCs w:val="24"/>
        </w:rPr>
      </w:pPr>
    </w:p>
    <w:p w:rsidR="009867F5" w:rsidRDefault="009867F5" w:rsidP="009867F5">
      <w:pPr>
        <w:spacing w:line="360" w:lineRule="auto"/>
        <w:ind w:firstLine="482"/>
        <w:jc w:val="center"/>
        <w:rPr>
          <w:szCs w:val="24"/>
        </w:rPr>
      </w:pPr>
    </w:p>
    <w:p w:rsidR="009867F5" w:rsidRDefault="009867F5" w:rsidP="009867F5">
      <w:pPr>
        <w:spacing w:line="360" w:lineRule="auto"/>
        <w:ind w:firstLine="482"/>
        <w:jc w:val="center"/>
        <w:rPr>
          <w:szCs w:val="24"/>
        </w:rPr>
      </w:pPr>
    </w:p>
    <w:p w:rsidR="009867F5" w:rsidRDefault="009867F5" w:rsidP="009867F5">
      <w:pPr>
        <w:spacing w:line="360" w:lineRule="auto"/>
        <w:ind w:firstLine="482"/>
        <w:jc w:val="center"/>
        <w:rPr>
          <w:szCs w:val="24"/>
        </w:rPr>
      </w:pPr>
    </w:p>
    <w:p w:rsidR="009867F5" w:rsidRDefault="009867F5" w:rsidP="009867F5">
      <w:pPr>
        <w:spacing w:line="360" w:lineRule="auto"/>
        <w:ind w:firstLine="482"/>
        <w:jc w:val="center"/>
        <w:rPr>
          <w:szCs w:val="24"/>
        </w:rPr>
      </w:pPr>
    </w:p>
    <w:p w:rsidR="009867F5" w:rsidRDefault="009867F5" w:rsidP="009867F5">
      <w:pPr>
        <w:spacing w:line="360" w:lineRule="auto"/>
        <w:ind w:firstLine="482"/>
        <w:jc w:val="center"/>
        <w:rPr>
          <w:szCs w:val="24"/>
        </w:rPr>
      </w:pPr>
    </w:p>
    <w:p w:rsidR="009867F5" w:rsidRDefault="009867F5" w:rsidP="009867F5">
      <w:pPr>
        <w:spacing w:line="360" w:lineRule="auto"/>
        <w:ind w:firstLine="482"/>
        <w:jc w:val="center"/>
        <w:rPr>
          <w:szCs w:val="24"/>
        </w:rPr>
      </w:pPr>
    </w:p>
    <w:p w:rsidR="009867F5" w:rsidRDefault="009867F5" w:rsidP="009867F5">
      <w:pPr>
        <w:spacing w:line="360" w:lineRule="auto"/>
        <w:ind w:firstLine="482"/>
        <w:jc w:val="center"/>
        <w:rPr>
          <w:szCs w:val="24"/>
        </w:rPr>
      </w:pPr>
    </w:p>
    <w:p w:rsidR="009867F5" w:rsidRPr="009867F5" w:rsidRDefault="009867F5" w:rsidP="009867F5">
      <w:pPr>
        <w:spacing w:line="360" w:lineRule="auto"/>
        <w:ind w:firstLine="482"/>
        <w:jc w:val="center"/>
        <w:rPr>
          <w:szCs w:val="24"/>
        </w:rPr>
      </w:pPr>
    </w:p>
    <w:p w:rsidR="00364C53" w:rsidRDefault="00364C53" w:rsidP="00364C53">
      <w:pPr>
        <w:pStyle w:val="af7"/>
        <w:jc w:val="center"/>
        <w:rPr>
          <w:sz w:val="24"/>
          <w:szCs w:val="24"/>
        </w:rPr>
      </w:pPr>
      <w:bookmarkStart w:id="46" w:name="_Toc297488784"/>
      <w:proofErr w:type="gramStart"/>
      <w:r w:rsidRPr="007E74AB">
        <w:rPr>
          <w:sz w:val="24"/>
          <w:szCs w:val="24"/>
        </w:rPr>
        <w:t>Fig</w:t>
      </w:r>
      <w:r w:rsidRPr="007E74AB">
        <w:rPr>
          <w:rFonts w:hint="eastAsia"/>
          <w:sz w:val="24"/>
          <w:szCs w:val="24"/>
        </w:rPr>
        <w:t>.</w:t>
      </w:r>
      <w:proofErr w:type="gramEnd"/>
      <w:r w:rsidRPr="007E74AB">
        <w:rPr>
          <w:sz w:val="24"/>
          <w:szCs w:val="24"/>
        </w:rPr>
        <w:t xml:space="preserve"> </w:t>
      </w:r>
      <w:r w:rsidRPr="007E74AB">
        <w:rPr>
          <w:sz w:val="24"/>
          <w:szCs w:val="24"/>
        </w:rPr>
        <w:fldChar w:fldCharType="begin"/>
      </w:r>
      <w:r w:rsidRPr="007E74AB">
        <w:rPr>
          <w:sz w:val="24"/>
          <w:szCs w:val="24"/>
        </w:rPr>
        <w:instrText xml:space="preserve"> SEQ Figure \* ARABIC </w:instrText>
      </w:r>
      <w:r w:rsidRPr="007E74AB">
        <w:rPr>
          <w:sz w:val="24"/>
          <w:szCs w:val="24"/>
        </w:rPr>
        <w:fldChar w:fldCharType="separate"/>
      </w:r>
      <w:r w:rsidR="001917D3">
        <w:rPr>
          <w:noProof/>
          <w:sz w:val="24"/>
          <w:szCs w:val="24"/>
        </w:rPr>
        <w:t>6</w:t>
      </w:r>
      <w:r w:rsidRPr="007E74AB">
        <w:rPr>
          <w:noProof/>
          <w:sz w:val="24"/>
          <w:szCs w:val="24"/>
        </w:rPr>
        <w:fldChar w:fldCharType="end"/>
      </w:r>
      <w:r w:rsidRPr="007E74AB">
        <w:rPr>
          <w:rFonts w:hint="eastAsia"/>
          <w:sz w:val="24"/>
          <w:szCs w:val="24"/>
        </w:rPr>
        <w:t xml:space="preserve"> Flowchart of EDASR</w:t>
      </w:r>
      <w:bookmarkEnd w:id="46"/>
    </w:p>
    <w:p w:rsidR="00CF4928" w:rsidRDefault="00CF4928" w:rsidP="00CF4928">
      <w:pPr>
        <w:spacing w:line="360" w:lineRule="auto"/>
        <w:jc w:val="both"/>
      </w:pPr>
    </w:p>
    <w:p w:rsidR="0057597C" w:rsidRDefault="0057597C" w:rsidP="0057597C">
      <w:pPr>
        <w:spacing w:line="360" w:lineRule="auto"/>
        <w:jc w:val="both"/>
        <w:rPr>
          <w:szCs w:val="24"/>
        </w:rPr>
      </w:pPr>
      <w:r>
        <w:rPr>
          <w:rFonts w:hint="eastAsia"/>
          <w:szCs w:val="24"/>
        </w:rPr>
        <w:t>Because</w:t>
      </w:r>
      <w:r w:rsidRPr="0054486C">
        <w:rPr>
          <w:szCs w:val="24"/>
        </w:rPr>
        <w:t xml:space="preserve"> </w:t>
      </w:r>
      <w:r>
        <w:rPr>
          <w:rFonts w:hint="eastAsia"/>
          <w:szCs w:val="24"/>
        </w:rPr>
        <w:t xml:space="preserve">of </w:t>
      </w:r>
      <w:r w:rsidRPr="0054486C">
        <w:rPr>
          <w:szCs w:val="24"/>
        </w:rPr>
        <w:t xml:space="preserve">the </w:t>
      </w:r>
      <w:r>
        <w:rPr>
          <w:szCs w:val="24"/>
        </w:rPr>
        <w:t>varian</w:t>
      </w:r>
      <w:r>
        <w:rPr>
          <w:rFonts w:hint="eastAsia"/>
          <w:szCs w:val="24"/>
        </w:rPr>
        <w:t xml:space="preserve">ce of wireless communication systems, the packets and environment effects seen by the transmitter and the receiver could be different. The environment effect of each packet through the wireless channel cannot be seen at the transmitter side whereas the traffic traces seen by the receiver could be </w:t>
      </w:r>
      <w:r w:rsidRPr="00364C53">
        <w:rPr>
          <w:szCs w:val="24"/>
        </w:rPr>
        <w:t>corrupted</w:t>
      </w:r>
      <w:r>
        <w:rPr>
          <w:rFonts w:hint="eastAsia"/>
          <w:szCs w:val="24"/>
        </w:rPr>
        <w:t xml:space="preserve">. Therefore, the traffic traces and environment effects need to be observed at both sides. EDASR uses the traffic traces at the transmitter side, and the information of environment effects at the receiver side. Moreover, the captured traffic traces at the </w:t>
      </w:r>
      <w:r w:rsidR="001620CA">
        <w:rPr>
          <w:rFonts w:hint="eastAsia"/>
          <w:szCs w:val="24"/>
        </w:rPr>
        <w:t>receiver side</w:t>
      </w:r>
      <w:r>
        <w:rPr>
          <w:rFonts w:hint="eastAsia"/>
          <w:szCs w:val="24"/>
        </w:rPr>
        <w:t xml:space="preserve"> would be translated into </w:t>
      </w:r>
      <m:oMath>
        <m:sSub>
          <m:sSubPr>
            <m:ctrlPr>
              <w:rPr>
                <w:rFonts w:ascii="Cambria Math" w:hAnsi="Cambria Math"/>
                <w:szCs w:val="24"/>
              </w:rPr>
            </m:ctrlPr>
          </m:sSubPr>
          <m:e>
            <m:r>
              <w:rPr>
                <w:rFonts w:ascii="Cambria Math" w:hAnsi="Cambria Math"/>
                <w:szCs w:val="24"/>
              </w:rPr>
              <m:t>E</m:t>
            </m:r>
          </m:e>
          <m:sub>
            <m:r>
              <w:rPr>
                <w:rFonts w:ascii="Cambria Math" w:hAnsi="Cambria Math"/>
                <w:szCs w:val="24"/>
              </w:rPr>
              <m:t>Real</m:t>
            </m:r>
          </m:sub>
        </m:sSub>
      </m:oMath>
      <w:r>
        <w:rPr>
          <w:rFonts w:hint="eastAsia"/>
          <w:szCs w:val="24"/>
        </w:rPr>
        <w:t xml:space="preserve"> for computing the reproduction ratio. On the other hand, the captured traffic traces at the other side would be translated into the replay event sequence. The replay event sequences and the environment effects at the DUT side are </w:t>
      </w:r>
      <w:r w:rsidRPr="00CB4F3E">
        <w:rPr>
          <w:rFonts w:hint="eastAsia"/>
          <w:szCs w:val="24"/>
        </w:rPr>
        <w:t xml:space="preserve">crossly combined for traffic replay. </w:t>
      </w:r>
    </w:p>
    <w:p w:rsidR="0057597C" w:rsidRPr="00666986" w:rsidRDefault="0057597C" w:rsidP="0057597C">
      <w:pPr>
        <w:spacing w:line="360" w:lineRule="auto"/>
        <w:ind w:firstLine="480"/>
        <w:jc w:val="both"/>
        <w:rPr>
          <w:szCs w:val="24"/>
        </w:rPr>
      </w:pPr>
      <w:r>
        <w:rPr>
          <w:rFonts w:hint="eastAsia"/>
          <w:szCs w:val="24"/>
        </w:rPr>
        <w:t>R</w:t>
      </w:r>
      <w:r w:rsidRPr="00956FC5">
        <w:rPr>
          <w:rFonts w:hint="eastAsia"/>
          <w:szCs w:val="24"/>
        </w:rPr>
        <w:t>ep</w:t>
      </w:r>
      <w:r>
        <w:rPr>
          <w:rFonts w:hint="eastAsia"/>
          <w:szCs w:val="24"/>
        </w:rPr>
        <w:t>roducing</w:t>
      </w:r>
      <w:r w:rsidRPr="00956FC5">
        <w:rPr>
          <w:rFonts w:hint="eastAsia"/>
          <w:szCs w:val="24"/>
        </w:rPr>
        <w:t xml:space="preserve"> </w:t>
      </w:r>
      <w:r>
        <w:rPr>
          <w:rFonts w:hint="eastAsia"/>
          <w:szCs w:val="24"/>
        </w:rPr>
        <w:t>the replay event sequences should</w:t>
      </w:r>
      <w:r w:rsidRPr="00956FC5">
        <w:rPr>
          <w:rFonts w:hint="eastAsia"/>
          <w:szCs w:val="24"/>
        </w:rPr>
        <w:t xml:space="preserve"> </w:t>
      </w:r>
      <w:r>
        <w:rPr>
          <w:rFonts w:hint="eastAsia"/>
          <w:szCs w:val="24"/>
        </w:rPr>
        <w:t>transmit each packet</w:t>
      </w:r>
      <w:r w:rsidRPr="00956FC5">
        <w:rPr>
          <w:rFonts w:hint="eastAsia"/>
          <w:szCs w:val="24"/>
        </w:rPr>
        <w:t xml:space="preserve"> in </w:t>
      </w:r>
      <w:r w:rsidRPr="00956FC5">
        <w:rPr>
          <w:szCs w:val="24"/>
        </w:rPr>
        <w:t>correct</w:t>
      </w:r>
      <w:r>
        <w:rPr>
          <w:rFonts w:hint="eastAsia"/>
          <w:szCs w:val="24"/>
        </w:rPr>
        <w:t xml:space="preserve"> orders and directions, and add the corresponding environment effects to the packet. EDASR defines</w:t>
      </w:r>
      <w:r w:rsidRPr="00563EF7">
        <w:rPr>
          <w:rFonts w:hint="eastAsia"/>
          <w:szCs w:val="24"/>
        </w:rPr>
        <w:t xml:space="preserve"> </w:t>
      </w:r>
      <w:r>
        <w:rPr>
          <w:rFonts w:hint="eastAsia"/>
          <w:szCs w:val="24"/>
        </w:rPr>
        <w:t xml:space="preserve">the three-level </w:t>
      </w:r>
      <w:r w:rsidRPr="00563EF7">
        <w:rPr>
          <w:rFonts w:hint="eastAsia"/>
          <w:szCs w:val="24"/>
        </w:rPr>
        <w:t xml:space="preserve">automata to </w:t>
      </w:r>
      <w:r>
        <w:rPr>
          <w:rFonts w:hint="eastAsia"/>
          <w:szCs w:val="24"/>
        </w:rPr>
        <w:t xml:space="preserve">deal with various packet exchange sequences. EDASR transmits a </w:t>
      </w:r>
      <w:r>
        <w:rPr>
          <w:rFonts w:hint="eastAsia"/>
          <w:szCs w:val="24"/>
        </w:rPr>
        <w:lastRenderedPageBreak/>
        <w:t xml:space="preserve">packet with the environment effects after the packet exchanges </w:t>
      </w:r>
      <w:r>
        <w:rPr>
          <w:szCs w:val="24"/>
        </w:rPr>
        <w:t>with</w:t>
      </w:r>
      <w:r>
        <w:rPr>
          <w:rFonts w:hint="eastAsia"/>
          <w:szCs w:val="24"/>
        </w:rPr>
        <w:t xml:space="preserve"> the DUT has been completed following the automata. On the other hand, EDASR adjusts the environment factors and then waits for the DUT returning a packet. Thus, the real environment can be emulated and synchronized with the packet exchange behaviors with the DUT. Fi</w:t>
      </w:r>
      <w:r w:rsidRPr="00CB4F3E">
        <w:rPr>
          <w:rFonts w:hint="eastAsia"/>
          <w:szCs w:val="24"/>
        </w:rPr>
        <w:t xml:space="preserve">nally, </w:t>
      </w:r>
      <m:oMath>
        <m:sSub>
          <m:sSubPr>
            <m:ctrlPr>
              <w:rPr>
                <w:rFonts w:ascii="Cambria Math" w:hAnsi="Cambria Math"/>
                <w:szCs w:val="24"/>
              </w:rPr>
            </m:ctrlPr>
          </m:sSubPr>
          <m:e>
            <m:r>
              <w:rPr>
                <w:rFonts w:ascii="Cambria Math" w:hAnsi="Cambria Math"/>
                <w:szCs w:val="24"/>
              </w:rPr>
              <m:t>E</m:t>
            </m:r>
          </m:e>
          <m:sub>
            <m:r>
              <w:rPr>
                <w:rFonts w:ascii="Cambria Math" w:hAnsi="Cambria Math"/>
                <w:szCs w:val="24"/>
              </w:rPr>
              <m:t>Replay</m:t>
            </m:r>
          </m:sub>
        </m:sSub>
      </m:oMath>
      <w:r>
        <w:rPr>
          <w:rFonts w:hint="eastAsia"/>
          <w:szCs w:val="24"/>
        </w:rPr>
        <w:t xml:space="preserve"> could be obtained by capturing the traffic replay. </w:t>
      </w:r>
      <m:oMath>
        <m:sSub>
          <m:sSubPr>
            <m:ctrlPr>
              <w:rPr>
                <w:rFonts w:ascii="Cambria Math" w:hAnsi="Cambria Math"/>
                <w:szCs w:val="24"/>
              </w:rPr>
            </m:ctrlPr>
          </m:sSubPr>
          <m:e>
            <m:r>
              <w:rPr>
                <w:rFonts w:ascii="Cambria Math" w:hAnsi="Cambria Math"/>
                <w:szCs w:val="24"/>
              </w:rPr>
              <m:t>E</m:t>
            </m:r>
          </m:e>
          <m:sub>
            <m:r>
              <w:rPr>
                <w:rFonts w:ascii="Cambria Math" w:hAnsi="Cambria Math"/>
                <w:szCs w:val="24"/>
              </w:rPr>
              <m:t>Replay</m:t>
            </m:r>
          </m:sub>
        </m:sSub>
      </m:oMath>
      <w:r>
        <w:rPr>
          <w:rFonts w:hint="eastAsia"/>
          <w:szCs w:val="24"/>
        </w:rPr>
        <w:t xml:space="preserve"> </w:t>
      </w:r>
      <w:proofErr w:type="gramStart"/>
      <w:r>
        <w:rPr>
          <w:rFonts w:hint="eastAsia"/>
          <w:szCs w:val="24"/>
        </w:rPr>
        <w:t>and</w:t>
      </w:r>
      <w:proofErr w:type="gramEnd"/>
      <w:r>
        <w:rPr>
          <w:rFonts w:hint="eastAsia"/>
          <w:szCs w:val="24"/>
        </w:rPr>
        <w:t xml:space="preserve"> </w:t>
      </w:r>
      <m:oMath>
        <m:sSub>
          <m:sSubPr>
            <m:ctrlPr>
              <w:rPr>
                <w:rFonts w:ascii="Cambria Math" w:hAnsi="Cambria Math"/>
                <w:szCs w:val="24"/>
              </w:rPr>
            </m:ctrlPr>
          </m:sSubPr>
          <m:e>
            <m:r>
              <w:rPr>
                <w:rFonts w:ascii="Cambria Math" w:hAnsi="Cambria Math"/>
                <w:szCs w:val="24"/>
              </w:rPr>
              <m:t>E</m:t>
            </m:r>
          </m:e>
          <m:sub>
            <m:r>
              <w:rPr>
                <w:rFonts w:ascii="Cambria Math" w:hAnsi="Cambria Math"/>
                <w:szCs w:val="24"/>
              </w:rPr>
              <m:t>Real</m:t>
            </m:r>
          </m:sub>
        </m:sSub>
      </m:oMath>
      <w:r>
        <w:rPr>
          <w:rFonts w:hint="eastAsia"/>
          <w:szCs w:val="24"/>
        </w:rPr>
        <w:t xml:space="preserve"> would be compared to compute the reproduction ratio. </w:t>
      </w:r>
    </w:p>
    <w:p w:rsidR="00364C53" w:rsidRPr="0057597C" w:rsidRDefault="002D3A36" w:rsidP="00364C53">
      <w:pPr>
        <w:spacing w:line="360" w:lineRule="auto"/>
        <w:jc w:val="center"/>
        <w:rPr>
          <w:szCs w:val="24"/>
        </w:rPr>
      </w:pPr>
      <w:r>
        <w:rPr>
          <w:rFonts w:hint="eastAsia"/>
          <w:szCs w:val="24"/>
        </w:rPr>
        <w:t xml:space="preserve"> </w:t>
      </w:r>
    </w:p>
    <w:p w:rsidR="00A24587" w:rsidRPr="00072788" w:rsidRDefault="002051EB" w:rsidP="002051EB">
      <w:pPr>
        <w:pStyle w:val="2"/>
        <w:numPr>
          <w:ilvl w:val="0"/>
          <w:numId w:val="8"/>
        </w:numPr>
        <w:spacing w:line="360" w:lineRule="auto"/>
        <w:jc w:val="both"/>
        <w:rPr>
          <w:rFonts w:ascii="Times New Roman" w:hAnsi="Times New Roman"/>
          <w:bCs w:val="0"/>
          <w:i/>
          <w:sz w:val="24"/>
          <w:szCs w:val="24"/>
        </w:rPr>
      </w:pPr>
      <w:bookmarkStart w:id="47" w:name="_Toc294612123"/>
      <w:bookmarkStart w:id="48" w:name="_Toc294417390"/>
      <w:bookmarkStart w:id="49" w:name="_Toc294459161"/>
      <w:r w:rsidRPr="00072788">
        <w:rPr>
          <w:rFonts w:ascii="Times New Roman" w:hAnsi="Times New Roman"/>
          <w:bCs w:val="0"/>
          <w:i/>
          <w:sz w:val="24"/>
          <w:szCs w:val="24"/>
        </w:rPr>
        <w:t>Transform traces into events</w:t>
      </w:r>
      <w:bookmarkEnd w:id="47"/>
    </w:p>
    <w:p w:rsidR="00046D4A" w:rsidRDefault="00AA3FE7" w:rsidP="00E24CD2">
      <w:pPr>
        <w:spacing w:line="360" w:lineRule="auto"/>
        <w:ind w:firstLine="360"/>
        <w:jc w:val="both"/>
        <w:rPr>
          <w:szCs w:val="24"/>
        </w:rPr>
      </w:pPr>
      <w:r w:rsidRPr="00AA3FE7">
        <w:rPr>
          <w:noProof/>
        </w:rPr>
        <mc:AlternateContent>
          <mc:Choice Requires="wpg">
            <w:drawing>
              <wp:anchor distT="0" distB="0" distL="114300" distR="114300" simplePos="0" relativeHeight="251748352" behindDoc="0" locked="0" layoutInCell="1" allowOverlap="1" wp14:anchorId="28694FC5" wp14:editId="6B25F2EF">
                <wp:simplePos x="0" y="0"/>
                <wp:positionH relativeFrom="column">
                  <wp:posOffset>446740</wp:posOffset>
                </wp:positionH>
                <wp:positionV relativeFrom="paragraph">
                  <wp:posOffset>1562843</wp:posOffset>
                </wp:positionV>
                <wp:extent cx="4465928" cy="1304654"/>
                <wp:effectExtent l="0" t="0" r="11430" b="86360"/>
                <wp:wrapNone/>
                <wp:docPr id="304" name="群組 6"/>
                <wp:cNvGraphicFramePr/>
                <a:graphic xmlns:a="http://schemas.openxmlformats.org/drawingml/2006/main">
                  <a:graphicData uri="http://schemas.microsoft.com/office/word/2010/wordprocessingGroup">
                    <wpg:wgp>
                      <wpg:cNvGrpSpPr/>
                      <wpg:grpSpPr>
                        <a:xfrm>
                          <a:off x="0" y="0"/>
                          <a:ext cx="4465928" cy="1304654"/>
                          <a:chOff x="107540" y="72008"/>
                          <a:chExt cx="5880005" cy="2448272"/>
                        </a:xfrm>
                      </wpg:grpSpPr>
                      <wps:wsp>
                        <wps:cNvPr id="305" name="矩形 305"/>
                        <wps:cNvSpPr/>
                        <wps:spPr>
                          <a:xfrm>
                            <a:off x="1800200" y="720080"/>
                            <a:ext cx="1368152" cy="576064"/>
                          </a:xfrm>
                          <a:prstGeom prst="rect">
                            <a:avLst/>
                          </a:prstGeom>
                        </wps:spPr>
                        <wps:style>
                          <a:lnRef idx="1">
                            <a:schemeClr val="dk1"/>
                          </a:lnRef>
                          <a:fillRef idx="2">
                            <a:schemeClr val="dk1"/>
                          </a:fillRef>
                          <a:effectRef idx="1">
                            <a:schemeClr val="dk1"/>
                          </a:effectRef>
                          <a:fontRef idx="minor">
                            <a:schemeClr val="dk1"/>
                          </a:fontRef>
                        </wps:style>
                        <wps:txbx>
                          <w:txbxContent>
                            <w:p w:rsidR="001917D3" w:rsidRPr="00AF5BE8" w:rsidRDefault="00AF5BE8" w:rsidP="00AA3FE7">
                              <w:pPr>
                                <w:pStyle w:val="Web"/>
                                <w:spacing w:before="0" w:beforeAutospacing="0" w:after="0" w:afterAutospacing="0"/>
                                <w:jc w:val="center"/>
                                <w:rPr>
                                  <w:rFonts w:ascii="Arial Unicode MS" w:eastAsia="Arial Unicode MS" w:hAnsi="Arial Unicode MS" w:cs="Arial Unicode MS"/>
                                  <w:sz w:val="22"/>
                                  <w:szCs w:val="22"/>
                                </w:rPr>
                              </w:pPr>
                              <w:proofErr w:type="spellStart"/>
                              <w:proofErr w:type="gramStart"/>
                              <w:r w:rsidRPr="00AF5BE8">
                                <w:rPr>
                                  <w:rFonts w:ascii="Arial Unicode MS" w:eastAsia="Arial Unicode MS" w:hAnsi="Arial Unicode MS" w:cs="Arial Unicode MS"/>
                                  <w:bCs/>
                                  <w:color w:val="000000" w:themeColor="dark1"/>
                                  <w:kern w:val="24"/>
                                  <w:sz w:val="22"/>
                                  <w:szCs w:val="22"/>
                                </w:rPr>
                                <w:t>Env</w:t>
                              </w:r>
                              <w:proofErr w:type="spellEnd"/>
                              <w:r w:rsidRPr="00AF5BE8">
                                <w:rPr>
                                  <w:rFonts w:ascii="Arial Unicode MS" w:eastAsia="Arial Unicode MS" w:hAnsi="Arial Unicode MS" w:cs="Arial Unicode MS"/>
                                  <w:bCs/>
                                  <w:color w:val="000000" w:themeColor="dark1"/>
                                  <w:kern w:val="24"/>
                                  <w:sz w:val="22"/>
                                  <w:szCs w:val="22"/>
                                </w:rPr>
                                <w:t>.</w:t>
                              </w:r>
                              <w:proofErr w:type="gramEnd"/>
                              <w:r w:rsidRPr="00AF5BE8">
                                <w:rPr>
                                  <w:rFonts w:ascii="Arial Unicode MS" w:eastAsia="Arial Unicode MS" w:hAnsi="Arial Unicode MS" w:cs="Arial Unicode MS"/>
                                  <w:bCs/>
                                  <w:color w:val="000000" w:themeColor="dark1"/>
                                  <w:kern w:val="24"/>
                                  <w:sz w:val="22"/>
                                  <w:szCs w:val="22"/>
                                </w:rPr>
                                <w:t xml:space="preserve"> </w:t>
                              </w:r>
                              <w:r w:rsidRPr="00AF5BE8">
                                <w:rPr>
                                  <w:rFonts w:ascii="Arial Unicode MS" w:eastAsia="Arial Unicode MS" w:hAnsi="Arial Unicode MS" w:cs="Arial Unicode MS" w:hint="eastAsia"/>
                                  <w:bCs/>
                                  <w:color w:val="000000" w:themeColor="dark1"/>
                                  <w:kern w:val="24"/>
                                  <w:sz w:val="22"/>
                                  <w:szCs w:val="22"/>
                                </w:rPr>
                                <w:t>F</w:t>
                              </w:r>
                              <w:r w:rsidR="001917D3" w:rsidRPr="00AF5BE8">
                                <w:rPr>
                                  <w:rFonts w:ascii="Arial Unicode MS" w:eastAsia="Arial Unicode MS" w:hAnsi="Arial Unicode MS" w:cs="Arial Unicode MS"/>
                                  <w:bCs/>
                                  <w:color w:val="000000" w:themeColor="dark1"/>
                                  <w:kern w:val="24"/>
                                  <w:sz w:val="22"/>
                                  <w:szCs w:val="22"/>
                                </w:rPr>
                                <w:t>actor</w:t>
                              </w:r>
                            </w:p>
                          </w:txbxContent>
                        </wps:txbx>
                        <wps:bodyPr rtlCol="0" anchor="ctr"/>
                      </wps:wsp>
                      <wps:wsp>
                        <wps:cNvPr id="306" name="矩形 306"/>
                        <wps:cNvSpPr/>
                        <wps:spPr>
                          <a:xfrm>
                            <a:off x="3744416" y="719901"/>
                            <a:ext cx="1463291" cy="576063"/>
                          </a:xfrm>
                          <a:prstGeom prst="rect">
                            <a:avLst/>
                          </a:prstGeom>
                        </wps:spPr>
                        <wps:style>
                          <a:lnRef idx="1">
                            <a:schemeClr val="dk1"/>
                          </a:lnRef>
                          <a:fillRef idx="2">
                            <a:schemeClr val="dk1"/>
                          </a:fillRef>
                          <a:effectRef idx="1">
                            <a:schemeClr val="dk1"/>
                          </a:effectRef>
                          <a:fontRef idx="minor">
                            <a:schemeClr val="dk1"/>
                          </a:fontRef>
                        </wps:style>
                        <wps:txbx>
                          <w:txbxContent>
                            <w:p w:rsidR="001917D3" w:rsidRPr="00AF5BE8" w:rsidRDefault="00A03DB0" w:rsidP="00AA3FE7">
                              <w:pPr>
                                <w:pStyle w:val="Web"/>
                                <w:spacing w:before="0" w:beforeAutospacing="0" w:after="0" w:afterAutospacing="0"/>
                                <w:jc w:val="center"/>
                                <w:rPr>
                                  <w:rFonts w:ascii="Arial Unicode MS" w:eastAsia="Arial Unicode MS" w:hAnsi="Arial Unicode MS" w:cs="Arial Unicode MS"/>
                                  <w:sz w:val="22"/>
                                  <w:szCs w:val="22"/>
                                </w:rPr>
                              </w:pPr>
                              <w:r w:rsidRPr="00AF5BE8">
                                <w:rPr>
                                  <w:rFonts w:ascii="Arial Unicode MS" w:eastAsia="Arial Unicode MS" w:hAnsi="Arial Unicode MS" w:cs="Arial Unicode MS" w:hint="eastAsia"/>
                                  <w:bCs/>
                                  <w:color w:val="000000" w:themeColor="dark1"/>
                                  <w:kern w:val="24"/>
                                  <w:sz w:val="22"/>
                                  <w:szCs w:val="22"/>
                                </w:rPr>
                                <w:t>T</w:t>
                              </w:r>
                              <w:r w:rsidR="00AF5BE8" w:rsidRPr="00AF5BE8">
                                <w:rPr>
                                  <w:rFonts w:ascii="Arial Unicode MS" w:eastAsia="Arial Unicode MS" w:hAnsi="Arial Unicode MS" w:cs="Arial Unicode MS"/>
                                  <w:bCs/>
                                  <w:color w:val="000000" w:themeColor="dark1"/>
                                  <w:kern w:val="24"/>
                                  <w:sz w:val="22"/>
                                  <w:szCs w:val="22"/>
                                </w:rPr>
                                <w:t xml:space="preserve">raffic </w:t>
                              </w:r>
                              <w:r w:rsidR="00AF5BE8" w:rsidRPr="00AF5BE8">
                                <w:rPr>
                                  <w:rFonts w:ascii="Arial Unicode MS" w:eastAsia="Arial Unicode MS" w:hAnsi="Arial Unicode MS" w:cs="Arial Unicode MS" w:hint="eastAsia"/>
                                  <w:bCs/>
                                  <w:color w:val="000000" w:themeColor="dark1"/>
                                  <w:kern w:val="24"/>
                                  <w:sz w:val="22"/>
                                  <w:szCs w:val="22"/>
                                </w:rPr>
                                <w:t>T</w:t>
                              </w:r>
                              <w:r w:rsidR="001917D3" w:rsidRPr="00AF5BE8">
                                <w:rPr>
                                  <w:rFonts w:ascii="Arial Unicode MS" w:eastAsia="Arial Unicode MS" w:hAnsi="Arial Unicode MS" w:cs="Arial Unicode MS"/>
                                  <w:bCs/>
                                  <w:color w:val="000000" w:themeColor="dark1"/>
                                  <w:kern w:val="24"/>
                                  <w:sz w:val="22"/>
                                  <w:szCs w:val="22"/>
                                </w:rPr>
                                <w:t>races</w:t>
                              </w:r>
                            </w:p>
                          </w:txbxContent>
                        </wps:txbx>
                        <wps:bodyPr rtlCol="0" anchor="ctr"/>
                      </wps:wsp>
                      <wps:wsp>
                        <wps:cNvPr id="309" name="直線單箭頭接點 309"/>
                        <wps:cNvCnPr/>
                        <wps:spPr>
                          <a:xfrm>
                            <a:off x="2484276" y="1296144"/>
                            <a:ext cx="0" cy="576064"/>
                          </a:xfrm>
                          <a:prstGeom prst="straightConnector1">
                            <a:avLst/>
                          </a:prstGeom>
                          <a:ln>
                            <a:tailEnd type="arrow"/>
                          </a:ln>
                        </wps:spPr>
                        <wps:style>
                          <a:lnRef idx="1">
                            <a:schemeClr val="dk1"/>
                          </a:lnRef>
                          <a:fillRef idx="0">
                            <a:schemeClr val="dk1"/>
                          </a:fillRef>
                          <a:effectRef idx="0">
                            <a:schemeClr val="dk1"/>
                          </a:effectRef>
                          <a:fontRef idx="minor">
                            <a:schemeClr val="tx1"/>
                          </a:fontRef>
                        </wps:style>
                        <wps:bodyPr/>
                      </wps:wsp>
                      <wps:wsp>
                        <wps:cNvPr id="310" name="直線單箭頭接點 310"/>
                        <wps:cNvCnPr/>
                        <wps:spPr>
                          <a:xfrm>
                            <a:off x="4431409" y="1296144"/>
                            <a:ext cx="0" cy="576064"/>
                          </a:xfrm>
                          <a:prstGeom prst="straightConnector1">
                            <a:avLst/>
                          </a:prstGeom>
                          <a:ln>
                            <a:tailEnd type="arrow"/>
                          </a:ln>
                        </wps:spPr>
                        <wps:style>
                          <a:lnRef idx="1">
                            <a:schemeClr val="dk1"/>
                          </a:lnRef>
                          <a:fillRef idx="0">
                            <a:schemeClr val="dk1"/>
                          </a:fillRef>
                          <a:effectRef idx="0">
                            <a:schemeClr val="dk1"/>
                          </a:effectRef>
                          <a:fontRef idx="minor">
                            <a:schemeClr val="tx1"/>
                          </a:fontRef>
                        </wps:style>
                        <wps:bodyPr/>
                      </wps:wsp>
                      <wps:wsp>
                        <wps:cNvPr id="311" name="矩形 311"/>
                        <wps:cNvSpPr/>
                        <wps:spPr>
                          <a:xfrm>
                            <a:off x="1811224" y="1944216"/>
                            <a:ext cx="1368152" cy="576064"/>
                          </a:xfrm>
                          <a:prstGeom prst="rect">
                            <a:avLst/>
                          </a:prstGeom>
                        </wps:spPr>
                        <wps:style>
                          <a:lnRef idx="1">
                            <a:schemeClr val="dk1"/>
                          </a:lnRef>
                          <a:fillRef idx="2">
                            <a:schemeClr val="dk1"/>
                          </a:fillRef>
                          <a:effectRef idx="1">
                            <a:schemeClr val="dk1"/>
                          </a:effectRef>
                          <a:fontRef idx="minor">
                            <a:schemeClr val="dk1"/>
                          </a:fontRef>
                        </wps:style>
                        <wps:txbx>
                          <w:txbxContent>
                            <w:p w:rsidR="001917D3" w:rsidRPr="00AF5BE8" w:rsidRDefault="00AF5BE8" w:rsidP="00AA3FE7">
                              <w:pPr>
                                <w:pStyle w:val="Web"/>
                                <w:spacing w:before="0" w:beforeAutospacing="0" w:after="0" w:afterAutospacing="0"/>
                                <w:jc w:val="center"/>
                                <w:rPr>
                                  <w:rFonts w:ascii="Arial Unicode MS" w:eastAsia="Arial Unicode MS" w:hAnsi="Arial Unicode MS" w:cs="Arial Unicode MS"/>
                                  <w:sz w:val="22"/>
                                  <w:szCs w:val="22"/>
                                </w:rPr>
                              </w:pPr>
                              <w:proofErr w:type="spellStart"/>
                              <w:proofErr w:type="gramStart"/>
                              <w:r w:rsidRPr="00AF5BE8">
                                <w:rPr>
                                  <w:rFonts w:ascii="Arial Unicode MS" w:eastAsia="Arial Unicode MS" w:hAnsi="Arial Unicode MS" w:cs="Arial Unicode MS"/>
                                  <w:bCs/>
                                  <w:color w:val="000000" w:themeColor="dark1"/>
                                  <w:kern w:val="24"/>
                                  <w:sz w:val="22"/>
                                  <w:szCs w:val="22"/>
                                </w:rPr>
                                <w:t>Env</w:t>
                              </w:r>
                              <w:proofErr w:type="spellEnd"/>
                              <w:r w:rsidRPr="00AF5BE8">
                                <w:rPr>
                                  <w:rFonts w:ascii="Arial Unicode MS" w:eastAsia="Arial Unicode MS" w:hAnsi="Arial Unicode MS" w:cs="Arial Unicode MS"/>
                                  <w:bCs/>
                                  <w:color w:val="000000" w:themeColor="dark1"/>
                                  <w:kern w:val="24"/>
                                  <w:sz w:val="22"/>
                                  <w:szCs w:val="22"/>
                                </w:rPr>
                                <w:t>.</w:t>
                              </w:r>
                              <w:proofErr w:type="gramEnd"/>
                              <w:r w:rsidRPr="00AF5BE8">
                                <w:rPr>
                                  <w:rFonts w:ascii="Arial Unicode MS" w:eastAsia="Arial Unicode MS" w:hAnsi="Arial Unicode MS" w:cs="Arial Unicode MS"/>
                                  <w:bCs/>
                                  <w:color w:val="000000" w:themeColor="dark1"/>
                                  <w:kern w:val="24"/>
                                  <w:sz w:val="22"/>
                                  <w:szCs w:val="22"/>
                                </w:rPr>
                                <w:t xml:space="preserve"> </w:t>
                              </w:r>
                              <w:r w:rsidRPr="00AF5BE8">
                                <w:rPr>
                                  <w:rFonts w:ascii="Arial Unicode MS" w:eastAsia="Arial Unicode MS" w:hAnsi="Arial Unicode MS" w:cs="Arial Unicode MS" w:hint="eastAsia"/>
                                  <w:bCs/>
                                  <w:color w:val="000000" w:themeColor="dark1"/>
                                  <w:kern w:val="24"/>
                                  <w:sz w:val="22"/>
                                  <w:szCs w:val="22"/>
                                </w:rPr>
                                <w:t>F</w:t>
                              </w:r>
                              <w:r w:rsidR="001917D3" w:rsidRPr="00AF5BE8">
                                <w:rPr>
                                  <w:rFonts w:ascii="Arial Unicode MS" w:eastAsia="Arial Unicode MS" w:hAnsi="Arial Unicode MS" w:cs="Arial Unicode MS"/>
                                  <w:bCs/>
                                  <w:color w:val="000000" w:themeColor="dark1"/>
                                  <w:kern w:val="24"/>
                                  <w:sz w:val="22"/>
                                  <w:szCs w:val="22"/>
                                </w:rPr>
                                <w:t>actor</w:t>
                              </w:r>
                            </w:p>
                          </w:txbxContent>
                        </wps:txbx>
                        <wps:bodyPr rtlCol="0" anchor="ctr"/>
                      </wps:wsp>
                      <wps:wsp>
                        <wps:cNvPr id="312" name="矩形 312"/>
                        <wps:cNvSpPr/>
                        <wps:spPr>
                          <a:xfrm>
                            <a:off x="3744416" y="1923586"/>
                            <a:ext cx="1463291" cy="576063"/>
                          </a:xfrm>
                          <a:prstGeom prst="rect">
                            <a:avLst/>
                          </a:prstGeom>
                        </wps:spPr>
                        <wps:style>
                          <a:lnRef idx="1">
                            <a:schemeClr val="dk1"/>
                          </a:lnRef>
                          <a:fillRef idx="2">
                            <a:schemeClr val="dk1"/>
                          </a:fillRef>
                          <a:effectRef idx="1">
                            <a:schemeClr val="dk1"/>
                          </a:effectRef>
                          <a:fontRef idx="minor">
                            <a:schemeClr val="dk1"/>
                          </a:fontRef>
                        </wps:style>
                        <wps:txbx>
                          <w:txbxContent>
                            <w:p w:rsidR="001917D3" w:rsidRPr="00AF5BE8" w:rsidRDefault="00A03DB0" w:rsidP="00AA3FE7">
                              <w:pPr>
                                <w:pStyle w:val="Web"/>
                                <w:spacing w:before="0" w:beforeAutospacing="0" w:after="0" w:afterAutospacing="0"/>
                                <w:jc w:val="center"/>
                                <w:rPr>
                                  <w:rFonts w:ascii="Arial Unicode MS" w:eastAsia="Arial Unicode MS" w:hAnsi="Arial Unicode MS" w:cs="Arial Unicode MS"/>
                                  <w:sz w:val="22"/>
                                  <w:szCs w:val="22"/>
                                </w:rPr>
                              </w:pPr>
                              <w:r w:rsidRPr="00AF5BE8">
                                <w:rPr>
                                  <w:rFonts w:ascii="Arial Unicode MS" w:eastAsia="Arial Unicode MS" w:hAnsi="Arial Unicode MS" w:cs="Arial Unicode MS" w:hint="eastAsia"/>
                                  <w:bCs/>
                                  <w:color w:val="000000" w:themeColor="dark1"/>
                                  <w:kern w:val="24"/>
                                  <w:sz w:val="22"/>
                                  <w:szCs w:val="22"/>
                                </w:rPr>
                                <w:t>T</w:t>
                              </w:r>
                              <w:r w:rsidR="00AF5BE8" w:rsidRPr="00AF5BE8">
                                <w:rPr>
                                  <w:rFonts w:ascii="Arial Unicode MS" w:eastAsia="Arial Unicode MS" w:hAnsi="Arial Unicode MS" w:cs="Arial Unicode MS"/>
                                  <w:bCs/>
                                  <w:color w:val="000000" w:themeColor="dark1"/>
                                  <w:kern w:val="24"/>
                                  <w:sz w:val="22"/>
                                  <w:szCs w:val="22"/>
                                </w:rPr>
                                <w:t xml:space="preserve">raffic </w:t>
                              </w:r>
                              <w:r w:rsidR="00AF5BE8" w:rsidRPr="00AF5BE8">
                                <w:rPr>
                                  <w:rFonts w:ascii="Arial Unicode MS" w:eastAsia="Arial Unicode MS" w:hAnsi="Arial Unicode MS" w:cs="Arial Unicode MS" w:hint="eastAsia"/>
                                  <w:bCs/>
                                  <w:color w:val="000000" w:themeColor="dark1"/>
                                  <w:kern w:val="24"/>
                                  <w:sz w:val="22"/>
                                  <w:szCs w:val="22"/>
                                </w:rPr>
                                <w:t>T</w:t>
                              </w:r>
                              <w:r w:rsidR="001917D3" w:rsidRPr="00AF5BE8">
                                <w:rPr>
                                  <w:rFonts w:ascii="Arial Unicode MS" w:eastAsia="Arial Unicode MS" w:hAnsi="Arial Unicode MS" w:cs="Arial Unicode MS"/>
                                  <w:bCs/>
                                  <w:color w:val="000000" w:themeColor="dark1"/>
                                  <w:kern w:val="24"/>
                                  <w:sz w:val="22"/>
                                  <w:szCs w:val="22"/>
                                </w:rPr>
                                <w:t>races</w:t>
                              </w:r>
                            </w:p>
                          </w:txbxContent>
                        </wps:txbx>
                        <wps:bodyPr rtlCol="0" anchor="ctr"/>
                      </wps:wsp>
                      <wps:wsp>
                        <wps:cNvPr id="313" name="直線接點 313"/>
                        <wps:cNvCnPr/>
                        <wps:spPr>
                          <a:xfrm>
                            <a:off x="442932" y="1584177"/>
                            <a:ext cx="5544613" cy="0"/>
                          </a:xfrm>
                          <a:prstGeom prst="line">
                            <a:avLst/>
                          </a:prstGeom>
                          <a:ln>
                            <a:prstDash val="dash"/>
                          </a:ln>
                        </wps:spPr>
                        <wps:style>
                          <a:lnRef idx="1">
                            <a:schemeClr val="dk1"/>
                          </a:lnRef>
                          <a:fillRef idx="0">
                            <a:schemeClr val="dk1"/>
                          </a:fillRef>
                          <a:effectRef idx="0">
                            <a:schemeClr val="dk1"/>
                          </a:effectRef>
                          <a:fontRef idx="minor">
                            <a:schemeClr val="tx1"/>
                          </a:fontRef>
                        </wps:style>
                        <wps:bodyPr/>
                      </wps:wsp>
                      <wps:wsp>
                        <wps:cNvPr id="314" name="文字方塊 15"/>
                        <wps:cNvSpPr txBox="1"/>
                        <wps:spPr>
                          <a:xfrm>
                            <a:off x="107540" y="1205265"/>
                            <a:ext cx="1194489" cy="262317"/>
                          </a:xfrm>
                          <a:prstGeom prst="rect">
                            <a:avLst/>
                          </a:prstGeom>
                          <a:noFill/>
                        </wps:spPr>
                        <wps:txbx>
                          <w:txbxContent>
                            <w:p w:rsidR="001917D3" w:rsidRPr="00AA3FE7" w:rsidRDefault="001917D3" w:rsidP="00AA3FE7">
                              <w:pPr>
                                <w:pStyle w:val="Web"/>
                                <w:spacing w:before="0" w:beforeAutospacing="0" w:after="0" w:afterAutospacing="0"/>
                                <w:rPr>
                                  <w:sz w:val="22"/>
                                  <w:szCs w:val="22"/>
                                </w:rPr>
                              </w:pPr>
                              <w:r w:rsidRPr="00AA3FE7">
                                <w:rPr>
                                  <w:rFonts w:asciiTheme="minorHAnsi" w:eastAsiaTheme="minorEastAsia" w:hAnsi="Calibri" w:cstheme="minorBidi"/>
                                  <w:color w:val="000000" w:themeColor="text1"/>
                                  <w:kern w:val="24"/>
                                  <w:sz w:val="22"/>
                                  <w:szCs w:val="22"/>
                                </w:rPr>
                                <w:t>Real environment</w:t>
                              </w:r>
                            </w:p>
                          </w:txbxContent>
                        </wps:txbx>
                        <wps:bodyPr wrap="square" rtlCol="0">
                          <a:noAutofit/>
                        </wps:bodyPr>
                      </wps:wsp>
                      <wps:wsp>
                        <wps:cNvPr id="315" name="文字方塊 17"/>
                        <wps:cNvSpPr txBox="1"/>
                        <wps:spPr>
                          <a:xfrm>
                            <a:off x="129780" y="1583799"/>
                            <a:ext cx="563906" cy="262317"/>
                          </a:xfrm>
                          <a:prstGeom prst="rect">
                            <a:avLst/>
                          </a:prstGeom>
                          <a:noFill/>
                        </wps:spPr>
                        <wps:txbx>
                          <w:txbxContent>
                            <w:p w:rsidR="001917D3" w:rsidRPr="00AA3FE7" w:rsidRDefault="001917D3" w:rsidP="00AA3FE7">
                              <w:pPr>
                                <w:pStyle w:val="Web"/>
                                <w:spacing w:before="0" w:beforeAutospacing="0" w:after="0" w:afterAutospacing="0"/>
                                <w:rPr>
                                  <w:sz w:val="22"/>
                                  <w:szCs w:val="22"/>
                                </w:rPr>
                              </w:pPr>
                              <w:r w:rsidRPr="00AA3FE7">
                                <w:rPr>
                                  <w:rFonts w:asciiTheme="minorHAnsi" w:eastAsiaTheme="minorEastAsia" w:hAnsi="Calibri" w:cstheme="minorBidi"/>
                                  <w:color w:val="000000" w:themeColor="text1"/>
                                  <w:kern w:val="24"/>
                                  <w:sz w:val="22"/>
                                  <w:szCs w:val="22"/>
                                </w:rPr>
                                <w:t>Replay</w:t>
                              </w:r>
                            </w:p>
                          </w:txbxContent>
                        </wps:txbx>
                        <wps:bodyPr wrap="square" rtlCol="0">
                          <a:noAutofit/>
                        </wps:bodyPr>
                      </wps:wsp>
                      <pic:pic xmlns:pic="http://schemas.openxmlformats.org/drawingml/2006/picture">
                        <pic:nvPicPr>
                          <pic:cNvPr id="316" name="Picture 3"/>
                          <pic:cNvPicPr>
                            <a:picLocks noChangeAspect="1" noChangeArrowheads="1"/>
                          </pic:cNvPicPr>
                        </pic:nvPicPr>
                        <pic:blipFill>
                          <a:blip r:embed="rId32">
                            <a:extLst>
                              <a:ext uri="{28A0092B-C50C-407E-A947-70E740481C1C}">
                                <a14:useLocalDpi xmlns:a14="http://schemas.microsoft.com/office/drawing/2010/main" val="0"/>
                              </a:ext>
                            </a:extLst>
                          </a:blip>
                          <a:srcRect/>
                          <a:stretch>
                            <a:fillRect/>
                          </a:stretch>
                        </pic:blipFill>
                        <pic:spPr bwMode="auto">
                          <a:xfrm>
                            <a:off x="4032448" y="72008"/>
                            <a:ext cx="619125" cy="619125"/>
                          </a:xfrm>
                          <a:prstGeom prst="rect">
                            <a:avLst/>
                          </a:prstGeom>
                          <a:noFill/>
                          <a:ln>
                            <a:noFill/>
                          </a:ln>
                          <a:effectLst/>
                          <a:extLst>
                            <a:ext uri="{909E8E84-426E-40DD-AFC4-6F175D3DCCD1}">
                              <a14:hiddenFill xmlns:a14="http://schemas.microsoft.com/office/drawing/2010/main">
                                <a:solidFill>
                                  <a:schemeClr val="accent1"/>
                                </a:solidFill>
                              </a14:hiddenFill>
                            </a:ext>
                            <a:ext uri="{91240B29-F687-4F45-9708-019B960494DF}">
                              <a14:hiddenLine xmlns:a14="http://schemas.microsoft.com/office/drawing/2010/main" w="9525">
                                <a:solidFill>
                                  <a:schemeClr val="tx1"/>
                                </a:solidFill>
                                <a:miter lim="800000"/>
                                <a:headEnd/>
                                <a:tailEnd/>
                              </a14:hiddenLine>
                            </a:ext>
                            <a:ext uri="{AF507438-7753-43E0-B8FC-AC1667EBCBE1}">
                              <a14:hiddenEffects xmlns:a14="http://schemas.microsoft.com/office/drawing/2010/main">
                                <a:effectLst>
                                  <a:outerShdw dist="35921" dir="2700000" algn="ctr" rotWithShape="0">
                                    <a:schemeClr val="bg2"/>
                                  </a:outerShdw>
                                </a:effectLst>
                              </a14:hiddenEffects>
                            </a:ext>
                          </a:extLst>
                        </pic:spPr>
                      </pic:pic>
                      <pic:pic xmlns:pic="http://schemas.openxmlformats.org/drawingml/2006/picture">
                        <pic:nvPicPr>
                          <pic:cNvPr id="317" name="圖片 317"/>
                          <pic:cNvPicPr>
                            <a:picLocks noChangeAspect="1" noChangeArrowheads="1"/>
                          </pic:cNvPicPr>
                        </pic:nvPicPr>
                        <pic:blipFill>
                          <a:blip r:embed="rId33">
                            <a:extLst>
                              <a:ext uri="{28A0092B-C50C-407E-A947-70E740481C1C}">
                                <a14:useLocalDpi xmlns:a14="http://schemas.microsoft.com/office/drawing/2010/main" val="0"/>
                              </a:ext>
                            </a:extLst>
                          </a:blip>
                          <a:srcRect/>
                          <a:stretch>
                            <a:fillRect/>
                          </a:stretch>
                        </pic:blipFill>
                        <pic:spPr bwMode="auto">
                          <a:xfrm>
                            <a:off x="2232248" y="216024"/>
                            <a:ext cx="515937" cy="706438"/>
                          </a:xfrm>
                          <a:prstGeom prst="rect">
                            <a:avLst/>
                          </a:prstGeom>
                          <a:noFill/>
                          <a:ln>
                            <a:noFill/>
                          </a:ln>
                          <a:effectLst/>
                          <a:extLst>
                            <a:ext uri="{909E8E84-426E-40DD-AFC4-6F175D3DCCD1}">
                              <a14:hiddenFill xmlns:a14="http://schemas.microsoft.com/office/drawing/2010/main">
                                <a:solidFill>
                                  <a:schemeClr val="accent1"/>
                                </a:solidFill>
                              </a14:hiddenFill>
                            </a:ext>
                            <a:ext uri="{91240B29-F687-4F45-9708-019B960494DF}">
                              <a14:hiddenLine xmlns:a14="http://schemas.microsoft.com/office/drawing/2010/main" w="9525">
                                <a:solidFill>
                                  <a:schemeClr val="tx1"/>
                                </a:solidFill>
                                <a:miter lim="800000"/>
                                <a:headEnd/>
                                <a:tailEnd/>
                              </a14:hiddenLine>
                            </a:ext>
                            <a:ext uri="{AF507438-7753-43E0-B8FC-AC1667EBCBE1}">
                              <a14:hiddenEffects xmlns:a14="http://schemas.microsoft.com/office/drawing/2010/main">
                                <a:effectLst>
                                  <a:outerShdw dist="35921" dir="2700000" algn="ctr" rotWithShape="0">
                                    <a:schemeClr val="bg2"/>
                                  </a:outerShdw>
                                </a:effectLst>
                              </a14:hiddenEffects>
                            </a:ext>
                          </a:extLst>
                        </pic:spPr>
                      </pic:pic>
                      <wps:wsp>
                        <wps:cNvPr id="318" name="文字方塊 20"/>
                        <wps:cNvSpPr txBox="1"/>
                        <wps:spPr>
                          <a:xfrm>
                            <a:off x="4643685" y="79816"/>
                            <a:ext cx="870196" cy="589291"/>
                          </a:xfrm>
                          <a:prstGeom prst="rect">
                            <a:avLst/>
                          </a:prstGeom>
                          <a:noFill/>
                        </wps:spPr>
                        <wps:txbx>
                          <w:txbxContent>
                            <w:p w:rsidR="001917D3" w:rsidRPr="00AF5BE8" w:rsidRDefault="001917D3" w:rsidP="00AA3FE7">
                              <w:pPr>
                                <w:pStyle w:val="Web"/>
                                <w:spacing w:before="0" w:beforeAutospacing="0" w:after="0" w:afterAutospacing="0"/>
                                <w:rPr>
                                  <w:rFonts w:ascii="Arial Unicode MS" w:eastAsia="Arial Unicode MS" w:hAnsi="Arial Unicode MS" w:cs="Arial Unicode MS"/>
                                  <w:sz w:val="22"/>
                                  <w:szCs w:val="22"/>
                                </w:rPr>
                              </w:pPr>
                              <w:r w:rsidRPr="00AF5BE8">
                                <w:rPr>
                                  <w:rFonts w:ascii="Arial Unicode MS" w:eastAsia="Arial Unicode MS" w:hAnsi="Arial Unicode MS" w:cs="Arial Unicode MS"/>
                                  <w:color w:val="000000" w:themeColor="text1"/>
                                  <w:kern w:val="24"/>
                                  <w:sz w:val="22"/>
                                  <w:szCs w:val="22"/>
                                </w:rPr>
                                <w:t>STA</w:t>
                              </w:r>
                            </w:p>
                            <w:p w:rsidR="001917D3" w:rsidRPr="00AA3FE7" w:rsidRDefault="001917D3" w:rsidP="00AA3FE7">
                              <w:pPr>
                                <w:pStyle w:val="Web"/>
                                <w:spacing w:before="0" w:beforeAutospacing="0" w:after="0" w:afterAutospacing="0"/>
                                <w:rPr>
                                  <w:sz w:val="22"/>
                                  <w:szCs w:val="22"/>
                                </w:rPr>
                              </w:pPr>
                              <w:r w:rsidRPr="00AA3FE7">
                                <w:rPr>
                                  <w:rFonts w:asciiTheme="minorHAnsi" w:eastAsiaTheme="minorEastAsia" w:hAnsi="Calibri" w:cstheme="minorBidi"/>
                                  <w:color w:val="000000" w:themeColor="text1"/>
                                  <w:kern w:val="24"/>
                                  <w:sz w:val="22"/>
                                  <w:szCs w:val="22"/>
                                </w:rPr>
                                <w:t>(</w:t>
                              </w:r>
                              <w:proofErr w:type="gramStart"/>
                              <w:r w:rsidRPr="00AA3FE7">
                                <w:rPr>
                                  <w:rFonts w:asciiTheme="minorHAnsi" w:eastAsiaTheme="minorEastAsia" w:hAnsi="Calibri" w:cstheme="minorBidi"/>
                                  <w:color w:val="000000" w:themeColor="text1"/>
                                  <w:kern w:val="24"/>
                                  <w:sz w:val="22"/>
                                  <w:szCs w:val="22"/>
                                </w:rPr>
                                <w:t>transmitter</w:t>
                              </w:r>
                              <w:proofErr w:type="gramEnd"/>
                              <w:r w:rsidRPr="00AA3FE7">
                                <w:rPr>
                                  <w:rFonts w:asciiTheme="minorHAnsi" w:eastAsiaTheme="minorEastAsia" w:hAnsi="Calibri" w:cstheme="minorBidi"/>
                                  <w:color w:val="000000" w:themeColor="text1"/>
                                  <w:kern w:val="24"/>
                                  <w:sz w:val="22"/>
                                  <w:szCs w:val="22"/>
                                </w:rPr>
                                <w:t>)</w:t>
                              </w:r>
                            </w:p>
                          </w:txbxContent>
                        </wps:txbx>
                        <wps:bodyPr wrap="square" rtlCol="0">
                          <a:noAutofit/>
                        </wps:bodyPr>
                      </wps:wsp>
                      <wps:wsp>
                        <wps:cNvPr id="319" name="文字方塊 21"/>
                        <wps:cNvSpPr txBox="1"/>
                        <wps:spPr>
                          <a:xfrm>
                            <a:off x="1728072" y="116846"/>
                            <a:ext cx="728378" cy="534379"/>
                          </a:xfrm>
                          <a:prstGeom prst="rect">
                            <a:avLst/>
                          </a:prstGeom>
                          <a:noFill/>
                        </wps:spPr>
                        <wps:txbx>
                          <w:txbxContent>
                            <w:p w:rsidR="001917D3" w:rsidRPr="00AF5BE8" w:rsidRDefault="001917D3" w:rsidP="00AA3FE7">
                              <w:pPr>
                                <w:pStyle w:val="Web"/>
                                <w:spacing w:before="0" w:beforeAutospacing="0" w:after="0" w:afterAutospacing="0"/>
                                <w:rPr>
                                  <w:rFonts w:ascii="Arial Unicode MS" w:eastAsia="Arial Unicode MS" w:hAnsi="Arial Unicode MS" w:cs="Arial Unicode MS"/>
                                  <w:sz w:val="22"/>
                                  <w:szCs w:val="22"/>
                                </w:rPr>
                              </w:pPr>
                              <w:r w:rsidRPr="00AF5BE8">
                                <w:rPr>
                                  <w:rFonts w:ascii="Arial Unicode MS" w:eastAsia="Arial Unicode MS" w:hAnsi="Arial Unicode MS" w:cs="Arial Unicode MS"/>
                                  <w:color w:val="000000" w:themeColor="text1"/>
                                  <w:kern w:val="24"/>
                                  <w:sz w:val="22"/>
                                  <w:szCs w:val="22"/>
                                </w:rPr>
                                <w:t>AP</w:t>
                              </w:r>
                            </w:p>
                            <w:p w:rsidR="001917D3" w:rsidRPr="00AA3FE7" w:rsidRDefault="001917D3" w:rsidP="00AA3FE7">
                              <w:pPr>
                                <w:pStyle w:val="Web"/>
                                <w:spacing w:before="0" w:beforeAutospacing="0" w:after="0" w:afterAutospacing="0"/>
                                <w:rPr>
                                  <w:sz w:val="22"/>
                                  <w:szCs w:val="22"/>
                                </w:rPr>
                              </w:pPr>
                              <w:r w:rsidRPr="00AA3FE7">
                                <w:rPr>
                                  <w:rFonts w:asciiTheme="minorHAnsi" w:eastAsiaTheme="minorEastAsia" w:hAnsi="Calibri" w:cstheme="minorBidi"/>
                                  <w:color w:val="000000" w:themeColor="text1"/>
                                  <w:kern w:val="24"/>
                                  <w:sz w:val="22"/>
                                  <w:szCs w:val="22"/>
                                </w:rPr>
                                <w:t>(</w:t>
                              </w:r>
                              <w:proofErr w:type="gramStart"/>
                              <w:r w:rsidRPr="00AA3FE7">
                                <w:rPr>
                                  <w:rFonts w:asciiTheme="minorHAnsi" w:eastAsiaTheme="minorEastAsia" w:hAnsi="Calibri" w:cstheme="minorBidi"/>
                                  <w:color w:val="000000" w:themeColor="text1"/>
                                  <w:kern w:val="24"/>
                                  <w:sz w:val="22"/>
                                  <w:szCs w:val="22"/>
                                </w:rPr>
                                <w:t>receiver</w:t>
                              </w:r>
                              <w:proofErr w:type="gramEnd"/>
                              <w:r w:rsidRPr="00AA3FE7">
                                <w:rPr>
                                  <w:rFonts w:asciiTheme="minorHAnsi" w:eastAsiaTheme="minorEastAsia" w:hAnsi="Calibri" w:cstheme="minorBidi"/>
                                  <w:color w:val="000000" w:themeColor="text1"/>
                                  <w:kern w:val="24"/>
                                  <w:sz w:val="22"/>
                                  <w:szCs w:val="22"/>
                                </w:rPr>
                                <w:t>)</w:t>
                              </w:r>
                            </w:p>
                          </w:txbxContent>
                        </wps:txbx>
                        <wps:bodyPr wrap="square" rtlCol="0">
                          <a:noAutofit/>
                        </wps:bodyPr>
                      </wps:wsp>
                      <pic:pic xmlns:pic="http://schemas.openxmlformats.org/drawingml/2006/picture">
                        <pic:nvPicPr>
                          <pic:cNvPr id="320" name="Picture 6"/>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2937073" y="348232"/>
                            <a:ext cx="1095375" cy="66675"/>
                          </a:xfrm>
                          <a:prstGeom prst="rect">
                            <a:avLst/>
                          </a:prstGeom>
                          <a:noFill/>
                          <a:ln>
                            <a:noFill/>
                          </a:ln>
                          <a:effectLst/>
                          <a:extLst>
                            <a:ext uri="{909E8E84-426E-40DD-AFC4-6F175D3DCCD1}">
                              <a14:hiddenFill xmlns:a14="http://schemas.microsoft.com/office/drawing/2010/main">
                                <a:solidFill>
                                  <a:schemeClr val="accent1"/>
                                </a:solidFill>
                              </a14:hiddenFill>
                            </a:ext>
                            <a:ext uri="{91240B29-F687-4F45-9708-019B960494DF}">
                              <a14:hiddenLine xmlns:a14="http://schemas.microsoft.com/office/drawing/2010/main" w="9525">
                                <a:solidFill>
                                  <a:schemeClr val="tx1"/>
                                </a:solidFill>
                                <a:miter lim="800000"/>
                                <a:headEnd/>
                                <a:tailEnd/>
                              </a14:hiddenLine>
                            </a:ext>
                            <a:ext uri="{AF507438-7753-43E0-B8FC-AC1667EBCBE1}">
                              <a14:hiddenEffects xmlns:a14="http://schemas.microsoft.com/office/drawing/2010/main">
                                <a:effectLst>
                                  <a:outerShdw dist="35921" dir="2700000" algn="ctr" rotWithShape="0">
                                    <a:schemeClr val="bg2"/>
                                  </a:outerShdw>
                                </a:effectLst>
                              </a14:hiddenEffects>
                            </a:ext>
                          </a:extLst>
                        </pic:spPr>
                      </pic:pic>
                    </wpg:wgp>
                  </a:graphicData>
                </a:graphic>
                <wp14:sizeRelH relativeFrom="margin">
                  <wp14:pctWidth>0</wp14:pctWidth>
                </wp14:sizeRelH>
                <wp14:sizeRelV relativeFrom="margin">
                  <wp14:pctHeight>0</wp14:pctHeight>
                </wp14:sizeRelV>
              </wp:anchor>
            </w:drawing>
          </mc:Choice>
          <mc:Fallback>
            <w:pict>
              <v:group id="群組 6" o:spid="_x0000_s1026" style="position:absolute;left:0;text-align:left;margin-left:35.2pt;margin-top:123.05pt;width:351.65pt;height:102.75pt;z-index:251748352;mso-width-relative:margin;mso-height-relative:margin" coordorigin="1075,720" coordsize="58800,24482" o:gfxdata="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">
                <v:rect id="矩形 305" o:spid="_x0000_s1027" style="position:absolute;left:18002;top:7200;width:13681;height:5761;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6tHlMYA&#10;AADcAAAADwAAAGRycy9kb3ducmV2LnhtbESPQWvCQBSE70L/w/IKvemmLbYSXaVVRPEgaNXz6+5r&#10;EpJ9G7Ibjf31XaHgcZiZb5jJrLOVOFPjC8cKngcJCGLtTMGZgsPXsj8C4QOywcoxKbiSh9n0oTfB&#10;1LgL7+i8D5mIEPYpKshDqFMpvc7Joh+4mjh6P66xGKJsMmkavES4reRLkrxJiwXHhRxrmueky31r&#10;FbzrX99+DxfH1q4+y9OmPuz0tlTq6bH7GIMI1IV7+L+9NgpekyHczsQjIKd/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Y6tHlMYAAADcAAAADwAAAAAAAAAAAAAAAACYAgAAZHJz&#10;L2Rvd25yZXYueG1sUEsFBgAAAAAEAAQA9QAAAIsDAAAAAA==&#10;" fillcolor="gray [1616]" strokecolor="black [3040]">
                  <v:fill color2="#d9d9d9 [496]" rotate="t" angle="180" colors="0 #bcbcbc;22938f #d0d0d0;1 #ededed" focus="100%" type="gradient"/>
                  <v:shadow on="t" color="black" opacity="24903f" origin=",.5" offset="0,.55556mm"/>
                  <v:textbox>
                    <w:txbxContent>
                      <w:p w:rsidR="001917D3" w:rsidRPr="00AF5BE8" w:rsidRDefault="00AF5BE8" w:rsidP="00AA3FE7">
                        <w:pPr>
                          <w:pStyle w:val="Web"/>
                          <w:spacing w:before="0" w:beforeAutospacing="0" w:after="0" w:afterAutospacing="0"/>
                          <w:jc w:val="center"/>
                          <w:rPr>
                            <w:rFonts w:ascii="Arial Unicode MS" w:eastAsia="Arial Unicode MS" w:hAnsi="Arial Unicode MS" w:cs="Arial Unicode MS"/>
                            <w:sz w:val="22"/>
                            <w:szCs w:val="22"/>
                          </w:rPr>
                        </w:pPr>
                        <w:proofErr w:type="spellStart"/>
                        <w:proofErr w:type="gramStart"/>
                        <w:r w:rsidRPr="00AF5BE8">
                          <w:rPr>
                            <w:rFonts w:ascii="Arial Unicode MS" w:eastAsia="Arial Unicode MS" w:hAnsi="Arial Unicode MS" w:cs="Arial Unicode MS"/>
                            <w:bCs/>
                            <w:color w:val="000000" w:themeColor="dark1"/>
                            <w:kern w:val="24"/>
                            <w:sz w:val="22"/>
                            <w:szCs w:val="22"/>
                          </w:rPr>
                          <w:t>Env</w:t>
                        </w:r>
                        <w:proofErr w:type="spellEnd"/>
                        <w:r w:rsidRPr="00AF5BE8">
                          <w:rPr>
                            <w:rFonts w:ascii="Arial Unicode MS" w:eastAsia="Arial Unicode MS" w:hAnsi="Arial Unicode MS" w:cs="Arial Unicode MS"/>
                            <w:bCs/>
                            <w:color w:val="000000" w:themeColor="dark1"/>
                            <w:kern w:val="24"/>
                            <w:sz w:val="22"/>
                            <w:szCs w:val="22"/>
                          </w:rPr>
                          <w:t>.</w:t>
                        </w:r>
                        <w:proofErr w:type="gramEnd"/>
                        <w:r w:rsidRPr="00AF5BE8">
                          <w:rPr>
                            <w:rFonts w:ascii="Arial Unicode MS" w:eastAsia="Arial Unicode MS" w:hAnsi="Arial Unicode MS" w:cs="Arial Unicode MS"/>
                            <w:bCs/>
                            <w:color w:val="000000" w:themeColor="dark1"/>
                            <w:kern w:val="24"/>
                            <w:sz w:val="22"/>
                            <w:szCs w:val="22"/>
                          </w:rPr>
                          <w:t xml:space="preserve"> </w:t>
                        </w:r>
                        <w:r w:rsidRPr="00AF5BE8">
                          <w:rPr>
                            <w:rFonts w:ascii="Arial Unicode MS" w:eastAsia="Arial Unicode MS" w:hAnsi="Arial Unicode MS" w:cs="Arial Unicode MS" w:hint="eastAsia"/>
                            <w:bCs/>
                            <w:color w:val="000000" w:themeColor="dark1"/>
                            <w:kern w:val="24"/>
                            <w:sz w:val="22"/>
                            <w:szCs w:val="22"/>
                          </w:rPr>
                          <w:t>F</w:t>
                        </w:r>
                        <w:r w:rsidR="001917D3" w:rsidRPr="00AF5BE8">
                          <w:rPr>
                            <w:rFonts w:ascii="Arial Unicode MS" w:eastAsia="Arial Unicode MS" w:hAnsi="Arial Unicode MS" w:cs="Arial Unicode MS"/>
                            <w:bCs/>
                            <w:color w:val="000000" w:themeColor="dark1"/>
                            <w:kern w:val="24"/>
                            <w:sz w:val="22"/>
                            <w:szCs w:val="22"/>
                          </w:rPr>
                          <w:t>actor</w:t>
                        </w:r>
                      </w:p>
                    </w:txbxContent>
                  </v:textbox>
                </v:rect>
                <v:rect id="矩形 306" o:spid="_x0000_s1028" style="position:absolute;left:37444;top:7199;width:14633;height:5760;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3nZ48YA&#10;AADcAAAADwAAAGRycy9kb3ducmV2LnhtbESPQWvCQBSE74X+h+UVequbWrQSXaUqYvEgaNXz6+5r&#10;EpJ9G7Ibjf313YLgcZiZb5jJrLOVOFPjC8cKXnsJCGLtTMGZgsPX6mUEwgdkg5VjUnAlD7Pp48ME&#10;U+MuvKPzPmQiQtinqCAPoU6l9Doni77nauLo/bjGYoiyyaRp8BLhtpL9JBlKiwXHhRxrWuSky31r&#10;FbzrX99+D5bH1q7n5WlTH3Z6Wyr1/NR9jEEE6sI9fGt/GgVvyRD+z8QjIKd/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k3nZ48YAAADcAAAADwAAAAAAAAAAAAAAAACYAgAAZHJz&#10;L2Rvd25yZXYueG1sUEsFBgAAAAAEAAQA9QAAAIsDAAAAAA==&#10;" fillcolor="gray [1616]" strokecolor="black [3040]">
                  <v:fill color2="#d9d9d9 [496]" rotate="t" angle="180" colors="0 #bcbcbc;22938f #d0d0d0;1 #ededed" focus="100%" type="gradient"/>
                  <v:shadow on="t" color="black" opacity="24903f" origin=",.5" offset="0,.55556mm"/>
                  <v:textbox>
                    <w:txbxContent>
                      <w:p w:rsidR="001917D3" w:rsidRPr="00AF5BE8" w:rsidRDefault="00A03DB0" w:rsidP="00AA3FE7">
                        <w:pPr>
                          <w:pStyle w:val="Web"/>
                          <w:spacing w:before="0" w:beforeAutospacing="0" w:after="0" w:afterAutospacing="0"/>
                          <w:jc w:val="center"/>
                          <w:rPr>
                            <w:rFonts w:ascii="Arial Unicode MS" w:eastAsia="Arial Unicode MS" w:hAnsi="Arial Unicode MS" w:cs="Arial Unicode MS"/>
                            <w:sz w:val="22"/>
                            <w:szCs w:val="22"/>
                          </w:rPr>
                        </w:pPr>
                        <w:r w:rsidRPr="00AF5BE8">
                          <w:rPr>
                            <w:rFonts w:ascii="Arial Unicode MS" w:eastAsia="Arial Unicode MS" w:hAnsi="Arial Unicode MS" w:cs="Arial Unicode MS" w:hint="eastAsia"/>
                            <w:bCs/>
                            <w:color w:val="000000" w:themeColor="dark1"/>
                            <w:kern w:val="24"/>
                            <w:sz w:val="22"/>
                            <w:szCs w:val="22"/>
                          </w:rPr>
                          <w:t>T</w:t>
                        </w:r>
                        <w:r w:rsidR="00AF5BE8" w:rsidRPr="00AF5BE8">
                          <w:rPr>
                            <w:rFonts w:ascii="Arial Unicode MS" w:eastAsia="Arial Unicode MS" w:hAnsi="Arial Unicode MS" w:cs="Arial Unicode MS"/>
                            <w:bCs/>
                            <w:color w:val="000000" w:themeColor="dark1"/>
                            <w:kern w:val="24"/>
                            <w:sz w:val="22"/>
                            <w:szCs w:val="22"/>
                          </w:rPr>
                          <w:t xml:space="preserve">raffic </w:t>
                        </w:r>
                        <w:r w:rsidR="00AF5BE8" w:rsidRPr="00AF5BE8">
                          <w:rPr>
                            <w:rFonts w:ascii="Arial Unicode MS" w:eastAsia="Arial Unicode MS" w:hAnsi="Arial Unicode MS" w:cs="Arial Unicode MS" w:hint="eastAsia"/>
                            <w:bCs/>
                            <w:color w:val="000000" w:themeColor="dark1"/>
                            <w:kern w:val="24"/>
                            <w:sz w:val="22"/>
                            <w:szCs w:val="22"/>
                          </w:rPr>
                          <w:t>T</w:t>
                        </w:r>
                        <w:r w:rsidR="001917D3" w:rsidRPr="00AF5BE8">
                          <w:rPr>
                            <w:rFonts w:ascii="Arial Unicode MS" w:eastAsia="Arial Unicode MS" w:hAnsi="Arial Unicode MS" w:cs="Arial Unicode MS"/>
                            <w:bCs/>
                            <w:color w:val="000000" w:themeColor="dark1"/>
                            <w:kern w:val="24"/>
                            <w:sz w:val="22"/>
                            <w:szCs w:val="22"/>
                          </w:rPr>
                          <w:t>races</w:t>
                        </w:r>
                      </w:p>
                    </w:txbxContent>
                  </v:textbox>
                </v:rect>
                <v:shapetype id="_x0000_t32" coordsize="21600,21600" o:spt="32" o:oned="t" path="m,l21600,21600e" filled="f">
                  <v:path arrowok="t" fillok="f" o:connecttype="none"/>
                  <o:lock v:ext="edit" shapetype="t"/>
                </v:shapetype>
                <v:shape id="直線單箭頭接點 309" o:spid="_x0000_s1029" type="#_x0000_t32" style="position:absolute;left:24842;top:12961;width:0;height:5761;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ytmeS8UAAADcAAAADwAAAGRycy9kb3ducmV2LnhtbESPzWrDMBCE74W8g9hAb7XUFELsRAnF&#10;YPChPeSn9LpYG9vEWjmW6jhvXxUKOQ4z8w2z2U22EyMNvnWs4TVRIIgrZ1quNZyOxcsKhA/IBjvH&#10;pOFOHnbb2dMGM+NuvKfxEGoRIewz1NCE0GdS+qohiz5xPXH0zm6wGKIcamkGvEW47eRCqaW02HJc&#10;aLCnvKHqcvixGpRfFtf8ePkcT3XYf3zLorynX1o/z6f3NYhAU3iE/9ul0fCmUvg7E4+A3P4C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ytmeS8UAAADcAAAADwAAAAAAAAAA&#10;AAAAAAChAgAAZHJzL2Rvd25yZXYueG1sUEsFBgAAAAAEAAQA+QAAAJMDAAAAAA==&#10;" strokecolor="black [3040]">
                  <v:stroke endarrow="open"/>
                </v:shape>
                <v:shape id="直線單箭頭接點 310" o:spid="_x0000_s1030" type="#_x0000_t32" style="position:absolute;left:44314;top:12961;width:0;height:5761;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" strokecolor="black [3040]">
                  <v:stroke endarrow="open"/>
                </v:shape>
                <v:rect id="矩形 311" o:spid="_x0000_s1031" style="position:absolute;left:18112;top:19442;width:13681;height:5760;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UnXSscA&#10;AADcAAAADwAAAGRycy9kb3ducmV2LnhtbESPT2vCQBTE7wW/w/IEb3UTi7VEV2ktovRQ8E89v+6+&#10;JiHZtyG70dhP3y0Uehxm5jfMYtXbWlyo9aVjBek4AUGsnSk5V3A6bu6fQPiAbLB2TApu5GG1HNwt&#10;MDPuynu6HEIuIoR9hgqKEJpMSq8LsujHriGO3pdrLYYo21yaFq8Rbms5SZJHabHkuFBgQ+uCdHXo&#10;rIKZ/vbd5/T1o7Pbl+r81pz2+r1SajTsn+cgAvXhP/zX3hkFD2kKv2fiEZDLH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JlJ10rHAAAA3AAAAA8AAAAAAAAAAAAAAAAAmAIAAGRy&#10;cy9kb3ducmV2LnhtbFBLBQYAAAAABAAEAPUAAACMAwAAAAA=&#10;" fillcolor="gray [1616]" strokecolor="black [3040]">
                  <v:fill color2="#d9d9d9 [496]" rotate="t" angle="180" colors="0 #bcbcbc;22938f #d0d0d0;1 #ededed" focus="100%" type="gradient"/>
                  <v:shadow on="t" color="black" opacity="24903f" origin=",.5" offset="0,.55556mm"/>
                  <v:textbox>
                    <w:txbxContent>
                      <w:p w:rsidR="001917D3" w:rsidRPr="00AF5BE8" w:rsidRDefault="00AF5BE8" w:rsidP="00AA3FE7">
                        <w:pPr>
                          <w:pStyle w:val="Web"/>
                          <w:spacing w:before="0" w:beforeAutospacing="0" w:after="0" w:afterAutospacing="0"/>
                          <w:jc w:val="center"/>
                          <w:rPr>
                            <w:rFonts w:ascii="Arial Unicode MS" w:eastAsia="Arial Unicode MS" w:hAnsi="Arial Unicode MS" w:cs="Arial Unicode MS"/>
                            <w:sz w:val="22"/>
                            <w:szCs w:val="22"/>
                          </w:rPr>
                        </w:pPr>
                        <w:proofErr w:type="spellStart"/>
                        <w:proofErr w:type="gramStart"/>
                        <w:r w:rsidRPr="00AF5BE8">
                          <w:rPr>
                            <w:rFonts w:ascii="Arial Unicode MS" w:eastAsia="Arial Unicode MS" w:hAnsi="Arial Unicode MS" w:cs="Arial Unicode MS"/>
                            <w:bCs/>
                            <w:color w:val="000000" w:themeColor="dark1"/>
                            <w:kern w:val="24"/>
                            <w:sz w:val="22"/>
                            <w:szCs w:val="22"/>
                          </w:rPr>
                          <w:t>Env</w:t>
                        </w:r>
                        <w:proofErr w:type="spellEnd"/>
                        <w:r w:rsidRPr="00AF5BE8">
                          <w:rPr>
                            <w:rFonts w:ascii="Arial Unicode MS" w:eastAsia="Arial Unicode MS" w:hAnsi="Arial Unicode MS" w:cs="Arial Unicode MS"/>
                            <w:bCs/>
                            <w:color w:val="000000" w:themeColor="dark1"/>
                            <w:kern w:val="24"/>
                            <w:sz w:val="22"/>
                            <w:szCs w:val="22"/>
                          </w:rPr>
                          <w:t>.</w:t>
                        </w:r>
                        <w:proofErr w:type="gramEnd"/>
                        <w:r w:rsidRPr="00AF5BE8">
                          <w:rPr>
                            <w:rFonts w:ascii="Arial Unicode MS" w:eastAsia="Arial Unicode MS" w:hAnsi="Arial Unicode MS" w:cs="Arial Unicode MS"/>
                            <w:bCs/>
                            <w:color w:val="000000" w:themeColor="dark1"/>
                            <w:kern w:val="24"/>
                            <w:sz w:val="22"/>
                            <w:szCs w:val="22"/>
                          </w:rPr>
                          <w:t xml:space="preserve"> </w:t>
                        </w:r>
                        <w:r w:rsidRPr="00AF5BE8">
                          <w:rPr>
                            <w:rFonts w:ascii="Arial Unicode MS" w:eastAsia="Arial Unicode MS" w:hAnsi="Arial Unicode MS" w:cs="Arial Unicode MS" w:hint="eastAsia"/>
                            <w:bCs/>
                            <w:color w:val="000000" w:themeColor="dark1"/>
                            <w:kern w:val="24"/>
                            <w:sz w:val="22"/>
                            <w:szCs w:val="22"/>
                          </w:rPr>
                          <w:t>F</w:t>
                        </w:r>
                        <w:r w:rsidR="001917D3" w:rsidRPr="00AF5BE8">
                          <w:rPr>
                            <w:rFonts w:ascii="Arial Unicode MS" w:eastAsia="Arial Unicode MS" w:hAnsi="Arial Unicode MS" w:cs="Arial Unicode MS"/>
                            <w:bCs/>
                            <w:color w:val="000000" w:themeColor="dark1"/>
                            <w:kern w:val="24"/>
                            <w:sz w:val="22"/>
                            <w:szCs w:val="22"/>
                          </w:rPr>
                          <w:t>actor</w:t>
                        </w:r>
                      </w:p>
                    </w:txbxContent>
                  </v:textbox>
                </v:rect>
                <v:rect id="矩形 312" o:spid="_x0000_s1032" style="position:absolute;left:37444;top:19235;width:14633;height:5761;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ZtJPcYA&#10;AADcAAAADwAAAGRycy9kb3ducmV2LnhtbESPQWvCQBSE70L/w/IK3nSjpbWkrlItUvEgaNXz6+5r&#10;EpJ9G7Ibjf31XaHgcZiZb5jpvLOVOFPjC8cKRsMEBLF2puBMweFrNXgF4QOywcoxKbiSh/nsoTfF&#10;1LgL7+i8D5mIEPYpKshDqFMpvc7Joh+6mjh6P66xGKJsMmkavES4reQ4SV6kxYLjQo41LXPS5b61&#10;Cib617ffzx/H1n4uytOmPuz0tlSq/9i9v4EI1IV7+L+9NgqeRmO4nYlHQM7+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aZtJPcYAAADcAAAADwAAAAAAAAAAAAAAAACYAgAAZHJz&#10;L2Rvd25yZXYueG1sUEsFBgAAAAAEAAQA9QAAAIsDAAAAAA==&#10;" fillcolor="gray [1616]" strokecolor="black [3040]">
                  <v:fill color2="#d9d9d9 [496]" rotate="t" angle="180" colors="0 #bcbcbc;22938f #d0d0d0;1 #ededed" focus="100%" type="gradient"/>
                  <v:shadow on="t" color="black" opacity="24903f" origin=",.5" offset="0,.55556mm"/>
                  <v:textbox>
                    <w:txbxContent>
                      <w:p w:rsidR="001917D3" w:rsidRPr="00AF5BE8" w:rsidRDefault="00A03DB0" w:rsidP="00AA3FE7">
                        <w:pPr>
                          <w:pStyle w:val="Web"/>
                          <w:spacing w:before="0" w:beforeAutospacing="0" w:after="0" w:afterAutospacing="0"/>
                          <w:jc w:val="center"/>
                          <w:rPr>
                            <w:rFonts w:ascii="Arial Unicode MS" w:eastAsia="Arial Unicode MS" w:hAnsi="Arial Unicode MS" w:cs="Arial Unicode MS"/>
                            <w:sz w:val="22"/>
                            <w:szCs w:val="22"/>
                          </w:rPr>
                        </w:pPr>
                        <w:r w:rsidRPr="00AF5BE8">
                          <w:rPr>
                            <w:rFonts w:ascii="Arial Unicode MS" w:eastAsia="Arial Unicode MS" w:hAnsi="Arial Unicode MS" w:cs="Arial Unicode MS" w:hint="eastAsia"/>
                            <w:bCs/>
                            <w:color w:val="000000" w:themeColor="dark1"/>
                            <w:kern w:val="24"/>
                            <w:sz w:val="22"/>
                            <w:szCs w:val="22"/>
                          </w:rPr>
                          <w:t>T</w:t>
                        </w:r>
                        <w:r w:rsidR="00AF5BE8" w:rsidRPr="00AF5BE8">
                          <w:rPr>
                            <w:rFonts w:ascii="Arial Unicode MS" w:eastAsia="Arial Unicode MS" w:hAnsi="Arial Unicode MS" w:cs="Arial Unicode MS"/>
                            <w:bCs/>
                            <w:color w:val="000000" w:themeColor="dark1"/>
                            <w:kern w:val="24"/>
                            <w:sz w:val="22"/>
                            <w:szCs w:val="22"/>
                          </w:rPr>
                          <w:t xml:space="preserve">raffic </w:t>
                        </w:r>
                        <w:r w:rsidR="00AF5BE8" w:rsidRPr="00AF5BE8">
                          <w:rPr>
                            <w:rFonts w:ascii="Arial Unicode MS" w:eastAsia="Arial Unicode MS" w:hAnsi="Arial Unicode MS" w:cs="Arial Unicode MS" w:hint="eastAsia"/>
                            <w:bCs/>
                            <w:color w:val="000000" w:themeColor="dark1"/>
                            <w:kern w:val="24"/>
                            <w:sz w:val="22"/>
                            <w:szCs w:val="22"/>
                          </w:rPr>
                          <w:t>T</w:t>
                        </w:r>
                        <w:r w:rsidR="001917D3" w:rsidRPr="00AF5BE8">
                          <w:rPr>
                            <w:rFonts w:ascii="Arial Unicode MS" w:eastAsia="Arial Unicode MS" w:hAnsi="Arial Unicode MS" w:cs="Arial Unicode MS"/>
                            <w:bCs/>
                            <w:color w:val="000000" w:themeColor="dark1"/>
                            <w:kern w:val="24"/>
                            <w:sz w:val="22"/>
                            <w:szCs w:val="22"/>
                          </w:rPr>
                          <w:t>races</w:t>
                        </w:r>
                      </w:p>
                    </w:txbxContent>
                  </v:textbox>
                </v:rect>
                <v:line id="直線接點 313" o:spid="_x0000_s1033" style="position:absolute;visibility:visible;mso-wrap-style:square" from="4429,15841" to="59875,15841"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IqFEO8IAAADcAAAADwAAAGRycy9kb3ducmV2LnhtbESPS6vCMBSE94L/IZwLdyOa+kC0GkWE&#10;i7r0sXF3SI5tuc1JaaJWf70RBJfDzHzDzJeNLcWNal84VtDvJSCItTMFZwpOx7/uBIQPyAZLx6Tg&#10;QR6Wi3Zrjqlxd97T7RAyESHsU1SQh1ClUnqdk0XfcxVx9C6uthiirDNparxHuC3lIEnG0mLBcSHH&#10;itY56f/D1So4kxwdN53t48nTQVKh0bjbaKV+f5rVDESgJnzDn/bWKBj2h/A+E4+AXLwA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IqFEO8IAAADcAAAADwAAAAAAAAAAAAAA&#10;AAChAgAAZHJzL2Rvd25yZXYueG1sUEsFBgAAAAAEAAQA+QAAAJADAAAAAA==&#10;" strokecolor="black [3040]">
                  <v:stroke dashstyle="dash"/>
                </v:line>
                <v:shapetype id="_x0000_t202" coordsize="21600,21600" o:spt="202" path="m,l,21600r21600,l21600,xe">
                  <v:stroke joinstyle="miter"/>
                  <v:path gradientshapeok="t" o:connecttype="rect"/>
                </v:shapetype>
                <v:shape id="文字方塊 15" o:spid="_x0000_s1034" type="#_x0000_t202" style="position:absolute;left:1075;top:12052;width:11945;height:262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3bh38QA&#10;AADcAAAADwAAAGRycy9kb3ducmV2LnhtbESPQWvCQBSE74L/YXkFb7qrVbGpq4il0JNiWgu9PbLP&#10;JDT7NmRXE/+9Kwgeh5n5hlmuO1uJCzW+dKxhPFIgiDNnSs41/Hx/DhcgfEA2WDkmDVfysF71e0tM&#10;jGv5QJc05CJC2CeooQihTqT0WUEW/cjVxNE7ucZiiLLJpWmwjXBbyYlSc2mx5LhQYE3bgrL/9Gw1&#10;HHenv9+p2ucfdla3rlOS7ZvUevDSbd5BBOrCM/xofxkNr+Mp3M/EIyBXN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Lt24d/EAAAA3AAAAA8AAAAAAAAAAAAAAAAAmAIAAGRycy9k&#10;b3ducmV2LnhtbFBLBQYAAAAABAAEAPUAAACJAwAAAAA=&#10;" filled="f" stroked="f">
                  <v:textbox>
                    <w:txbxContent>
                      <w:p w:rsidR="001917D3" w:rsidRPr="00AA3FE7" w:rsidRDefault="001917D3" w:rsidP="00AA3FE7">
                        <w:pPr>
                          <w:pStyle w:val="Web"/>
                          <w:spacing w:before="0" w:beforeAutospacing="0" w:after="0" w:afterAutospacing="0"/>
                          <w:rPr>
                            <w:sz w:val="22"/>
                            <w:szCs w:val="22"/>
                          </w:rPr>
                        </w:pPr>
                        <w:r w:rsidRPr="00AA3FE7">
                          <w:rPr>
                            <w:rFonts w:asciiTheme="minorHAnsi" w:eastAsiaTheme="minorEastAsia" w:hAnsi="Calibri" w:cstheme="minorBidi"/>
                            <w:color w:val="000000" w:themeColor="text1"/>
                            <w:kern w:val="24"/>
                            <w:sz w:val="22"/>
                            <w:szCs w:val="22"/>
                          </w:rPr>
                          <w:t>Real environment</w:t>
                        </w:r>
                      </w:p>
                    </w:txbxContent>
                  </v:textbox>
                </v:shape>
                <v:shape id="文字方塊 17" o:spid="_x0000_s1035" type="#_x0000_t202" style="position:absolute;left:1297;top:15837;width:5639;height:262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" filled="f" stroked="f">
                  <v:textbox>
                    <w:txbxContent>
                      <w:p w:rsidR="001917D3" w:rsidRPr="00AA3FE7" w:rsidRDefault="001917D3" w:rsidP="00AA3FE7">
                        <w:pPr>
                          <w:pStyle w:val="Web"/>
                          <w:spacing w:before="0" w:beforeAutospacing="0" w:after="0" w:afterAutospacing="0"/>
                          <w:rPr>
                            <w:sz w:val="22"/>
                            <w:szCs w:val="22"/>
                          </w:rPr>
                        </w:pPr>
                        <w:r w:rsidRPr="00AA3FE7">
                          <w:rPr>
                            <w:rFonts w:asciiTheme="minorHAnsi" w:eastAsiaTheme="minorEastAsia" w:hAnsi="Calibri" w:cstheme="minorBidi"/>
                            <w:color w:val="000000" w:themeColor="text1"/>
                            <w:kern w:val="24"/>
                            <w:sz w:val="22"/>
                            <w:szCs w:val="22"/>
                          </w:rPr>
                          <w:t>Replay</w:t>
                        </w:r>
                      </w:p>
                    </w:txbxContent>
                  </v:textbox>
                </v:shape>
                <v:shape id="Picture 3" o:spid="_x0000_s1036" type="#_x0000_t75" style="position:absolute;left:40324;top:720;width:6191;height:6191;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" fillcolor="#4f81bd [3204]" strokecolor="black [3213]">
                  <v:imagedata r:id="rId35" o:title=""/>
                  <v:shadow color="#eeece1 [3214]"/>
                </v:shape>
                <v:shape id="圖片 317" o:spid="_x0000_s1037" type="#_x0000_t75" style="position:absolute;left:22322;top:2160;width:5159;height:7064;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" fillcolor="#4f81bd [3204]" strokecolor="black [3213]">
                  <v:imagedata r:id="rId36" o:title=""/>
                  <v:shadow color="#eeece1 [3214]"/>
                </v:shape>
                <v:shape id="文字方塊 20" o:spid="_x0000_s1038" type="#_x0000_t202" style="position:absolute;left:46436;top:798;width:8702;height:589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jvr2sIA&#10;AADcAAAADwAAAGRycy9kb3ducmV2LnhtbERPz2vCMBS+D/wfwhO8rYlzk1mNRSaCpw27TfD2aJ5t&#10;sXkpTWy7/345DHb8+H5vstE2oqfO1441zBMFgrhwpuZSw9fn4fEVhA/IBhvHpOGHPGTbycMGU+MG&#10;PlGfh1LEEPYpaqhCaFMpfVGRRZ+4ljhyV9dZDBF2pTQdDjHcNvJJqaW0WHNsqLClt4qKW363Gr7f&#10;r5fzs/oo9/alHdyoJNuV1Ho2HXdrEIHG8C/+cx+NhsU8ro1n4hGQ21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6O+vawgAAANwAAAAPAAAAAAAAAAAAAAAAAJgCAABkcnMvZG93&#10;bnJldi54bWxQSwUGAAAAAAQABAD1AAAAhwMAAAAA&#10;" filled="f" stroked="f">
                  <v:textbox>
                    <w:txbxContent>
                      <w:p w:rsidR="001917D3" w:rsidRPr="00AF5BE8" w:rsidRDefault="001917D3" w:rsidP="00AA3FE7">
                        <w:pPr>
                          <w:pStyle w:val="Web"/>
                          <w:spacing w:before="0" w:beforeAutospacing="0" w:after="0" w:afterAutospacing="0"/>
                          <w:rPr>
                            <w:rFonts w:ascii="Arial Unicode MS" w:eastAsia="Arial Unicode MS" w:hAnsi="Arial Unicode MS" w:cs="Arial Unicode MS"/>
                            <w:sz w:val="22"/>
                            <w:szCs w:val="22"/>
                          </w:rPr>
                        </w:pPr>
                        <w:r w:rsidRPr="00AF5BE8">
                          <w:rPr>
                            <w:rFonts w:ascii="Arial Unicode MS" w:eastAsia="Arial Unicode MS" w:hAnsi="Arial Unicode MS" w:cs="Arial Unicode MS"/>
                            <w:color w:val="000000" w:themeColor="text1"/>
                            <w:kern w:val="24"/>
                            <w:sz w:val="22"/>
                            <w:szCs w:val="22"/>
                          </w:rPr>
                          <w:t>STA</w:t>
                        </w:r>
                      </w:p>
                      <w:p w:rsidR="001917D3" w:rsidRPr="00AA3FE7" w:rsidRDefault="001917D3" w:rsidP="00AA3FE7">
                        <w:pPr>
                          <w:pStyle w:val="Web"/>
                          <w:spacing w:before="0" w:beforeAutospacing="0" w:after="0" w:afterAutospacing="0"/>
                          <w:rPr>
                            <w:sz w:val="22"/>
                            <w:szCs w:val="22"/>
                          </w:rPr>
                        </w:pPr>
                        <w:r w:rsidRPr="00AA3FE7">
                          <w:rPr>
                            <w:rFonts w:asciiTheme="minorHAnsi" w:eastAsiaTheme="minorEastAsia" w:hAnsi="Calibri" w:cstheme="minorBidi"/>
                            <w:color w:val="000000" w:themeColor="text1"/>
                            <w:kern w:val="24"/>
                            <w:sz w:val="22"/>
                            <w:szCs w:val="22"/>
                          </w:rPr>
                          <w:t>(</w:t>
                        </w:r>
                        <w:proofErr w:type="gramStart"/>
                        <w:r w:rsidRPr="00AA3FE7">
                          <w:rPr>
                            <w:rFonts w:asciiTheme="minorHAnsi" w:eastAsiaTheme="minorEastAsia" w:hAnsi="Calibri" w:cstheme="minorBidi"/>
                            <w:color w:val="000000" w:themeColor="text1"/>
                            <w:kern w:val="24"/>
                            <w:sz w:val="22"/>
                            <w:szCs w:val="22"/>
                          </w:rPr>
                          <w:t>transmitter</w:t>
                        </w:r>
                        <w:proofErr w:type="gramEnd"/>
                        <w:r w:rsidRPr="00AA3FE7">
                          <w:rPr>
                            <w:rFonts w:asciiTheme="minorHAnsi" w:eastAsiaTheme="minorEastAsia" w:hAnsi="Calibri" w:cstheme="minorBidi"/>
                            <w:color w:val="000000" w:themeColor="text1"/>
                            <w:kern w:val="24"/>
                            <w:sz w:val="22"/>
                            <w:szCs w:val="22"/>
                          </w:rPr>
                          <w:t>)</w:t>
                        </w:r>
                      </w:p>
                    </w:txbxContent>
                  </v:textbox>
                </v:shape>
                <v:shape id="文字方塊 21" o:spid="_x0000_s1039" type="#_x0000_t202" style="position:absolute;left:17280;top:1168;width:7284;height:534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XdOQcUA&#10;AADcAAAADwAAAGRycy9kb3ducmV2LnhtbESPT2sCMRTE74LfITzBmyZqLbrdKNJS6KnSVQu9PTZv&#10;/9DNy7JJ3e23bwqCx2FmfsOk+8E24kqdrx1rWMwVCOLcmZpLDefT62wDwgdkg41j0vBLHva78SjF&#10;xLieP+iahVJECPsENVQhtImUPq/Iop+7ljh6hesshii7UpoO+wi3jVwq9Sgt1hwXKmzpuaL8O/ux&#10;Gi7vxdfngzqWL3bd9m5Qku1Waj2dDIcnEIGGcA/f2m9Gw2qxhf8z8QjI3R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Vd05BxQAAANwAAAAPAAAAAAAAAAAAAAAAAJgCAABkcnMv&#10;ZG93bnJldi54bWxQSwUGAAAAAAQABAD1AAAAigMAAAAA&#10;" filled="f" stroked="f">
                  <v:textbox>
                    <w:txbxContent>
                      <w:p w:rsidR="001917D3" w:rsidRPr="00AF5BE8" w:rsidRDefault="001917D3" w:rsidP="00AA3FE7">
                        <w:pPr>
                          <w:pStyle w:val="Web"/>
                          <w:spacing w:before="0" w:beforeAutospacing="0" w:after="0" w:afterAutospacing="0"/>
                          <w:rPr>
                            <w:rFonts w:ascii="Arial Unicode MS" w:eastAsia="Arial Unicode MS" w:hAnsi="Arial Unicode MS" w:cs="Arial Unicode MS"/>
                            <w:sz w:val="22"/>
                            <w:szCs w:val="22"/>
                          </w:rPr>
                        </w:pPr>
                        <w:r w:rsidRPr="00AF5BE8">
                          <w:rPr>
                            <w:rFonts w:ascii="Arial Unicode MS" w:eastAsia="Arial Unicode MS" w:hAnsi="Arial Unicode MS" w:cs="Arial Unicode MS"/>
                            <w:color w:val="000000" w:themeColor="text1"/>
                            <w:kern w:val="24"/>
                            <w:sz w:val="22"/>
                            <w:szCs w:val="22"/>
                          </w:rPr>
                          <w:t>AP</w:t>
                        </w:r>
                      </w:p>
                      <w:p w:rsidR="001917D3" w:rsidRPr="00AA3FE7" w:rsidRDefault="001917D3" w:rsidP="00AA3FE7">
                        <w:pPr>
                          <w:pStyle w:val="Web"/>
                          <w:spacing w:before="0" w:beforeAutospacing="0" w:after="0" w:afterAutospacing="0"/>
                          <w:rPr>
                            <w:sz w:val="22"/>
                            <w:szCs w:val="22"/>
                          </w:rPr>
                        </w:pPr>
                        <w:r w:rsidRPr="00AA3FE7">
                          <w:rPr>
                            <w:rFonts w:asciiTheme="minorHAnsi" w:eastAsiaTheme="minorEastAsia" w:hAnsi="Calibri" w:cstheme="minorBidi"/>
                            <w:color w:val="000000" w:themeColor="text1"/>
                            <w:kern w:val="24"/>
                            <w:sz w:val="22"/>
                            <w:szCs w:val="22"/>
                          </w:rPr>
                          <w:t>(</w:t>
                        </w:r>
                        <w:proofErr w:type="gramStart"/>
                        <w:r w:rsidRPr="00AA3FE7">
                          <w:rPr>
                            <w:rFonts w:asciiTheme="minorHAnsi" w:eastAsiaTheme="minorEastAsia" w:hAnsi="Calibri" w:cstheme="minorBidi"/>
                            <w:color w:val="000000" w:themeColor="text1"/>
                            <w:kern w:val="24"/>
                            <w:sz w:val="22"/>
                            <w:szCs w:val="22"/>
                          </w:rPr>
                          <w:t>receiver</w:t>
                        </w:r>
                        <w:proofErr w:type="gramEnd"/>
                        <w:r w:rsidRPr="00AA3FE7">
                          <w:rPr>
                            <w:rFonts w:asciiTheme="minorHAnsi" w:eastAsiaTheme="minorEastAsia" w:hAnsi="Calibri" w:cstheme="minorBidi"/>
                            <w:color w:val="000000" w:themeColor="text1"/>
                            <w:kern w:val="24"/>
                            <w:sz w:val="22"/>
                            <w:szCs w:val="22"/>
                          </w:rPr>
                          <w:t>)</w:t>
                        </w:r>
                      </w:p>
                    </w:txbxContent>
                  </v:textbox>
                </v:shape>
                <v:shape id="Picture 6" o:spid="_x0000_s1040" type="#_x0000_t75" style="position:absolute;left:29370;top:3482;width:10954;height:667;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" fillcolor="#4f81bd [3204]" strokecolor="black [3213]">
                  <v:imagedata r:id="rId37" o:title=""/>
                  <v:shadow color="#eeece1 [3214]"/>
                </v:shape>
              </v:group>
            </w:pict>
          </mc:Fallback>
        </mc:AlternateContent>
      </w:r>
      <w:r w:rsidR="0030108F">
        <w:rPr>
          <w:rFonts w:hint="eastAsia"/>
          <w:szCs w:val="24"/>
        </w:rPr>
        <w:t xml:space="preserve">The captured traffic traces at the </w:t>
      </w:r>
      <w:r w:rsidR="002C2933">
        <w:rPr>
          <w:rFonts w:hint="eastAsia"/>
          <w:szCs w:val="24"/>
        </w:rPr>
        <w:t>transmitter</w:t>
      </w:r>
      <w:r w:rsidR="0030108F">
        <w:rPr>
          <w:rFonts w:hint="eastAsia"/>
          <w:szCs w:val="24"/>
        </w:rPr>
        <w:t xml:space="preserve"> side</w:t>
      </w:r>
      <w:r w:rsidR="00046D4A">
        <w:rPr>
          <w:rFonts w:hint="eastAsia"/>
          <w:szCs w:val="24"/>
        </w:rPr>
        <w:t xml:space="preserve"> </w:t>
      </w:r>
      <w:r w:rsidR="00046D4A" w:rsidRPr="002C2933">
        <w:t>represent</w:t>
      </w:r>
      <w:r w:rsidR="00046D4A" w:rsidRPr="002C2933">
        <w:rPr>
          <w:rFonts w:hint="eastAsia"/>
        </w:rPr>
        <w:t xml:space="preserve"> </w:t>
      </w:r>
      <w:r w:rsidR="00046D4A">
        <w:rPr>
          <w:rFonts w:hint="eastAsia"/>
        </w:rPr>
        <w:t xml:space="preserve">the original </w:t>
      </w:r>
      <w:r w:rsidR="00046D4A">
        <w:t>traces which have</w:t>
      </w:r>
      <w:r w:rsidR="00046D4A">
        <w:rPr>
          <w:rFonts w:hint="eastAsia"/>
        </w:rPr>
        <w:t xml:space="preserve"> not </w:t>
      </w:r>
      <w:r w:rsidR="006363EF">
        <w:rPr>
          <w:rFonts w:hint="eastAsia"/>
        </w:rPr>
        <w:t xml:space="preserve">been </w:t>
      </w:r>
      <w:r w:rsidR="00046D4A">
        <w:t>corrupted</w:t>
      </w:r>
      <w:r w:rsidR="00046D4A">
        <w:rPr>
          <w:rFonts w:hint="eastAsia"/>
        </w:rPr>
        <w:t xml:space="preserve"> by the environment effects</w:t>
      </w:r>
      <w:r w:rsidR="00EA081B">
        <w:rPr>
          <w:rFonts w:hint="eastAsia"/>
        </w:rPr>
        <w:t xml:space="preserve">, so </w:t>
      </w:r>
      <w:r w:rsidR="00107115">
        <w:rPr>
          <w:rFonts w:hint="eastAsia"/>
        </w:rPr>
        <w:t>there are</w:t>
      </w:r>
      <w:r w:rsidR="00046D4A">
        <w:rPr>
          <w:rFonts w:hint="eastAsia"/>
        </w:rPr>
        <w:t xml:space="preserve"> </w:t>
      </w:r>
      <w:r w:rsidR="00156520" w:rsidRPr="00156520">
        <w:t>suitable</w:t>
      </w:r>
      <w:r w:rsidR="005A7AE2">
        <w:rPr>
          <w:rFonts w:hint="eastAsia"/>
        </w:rPr>
        <w:t xml:space="preserve"> to replay. </w:t>
      </w:r>
      <w:r w:rsidR="00B60766">
        <w:rPr>
          <w:rFonts w:hint="eastAsia"/>
        </w:rPr>
        <w:t>I</w:t>
      </w:r>
      <w:r w:rsidR="00B60766">
        <w:t>n contrast</w:t>
      </w:r>
      <w:r w:rsidR="00107115">
        <w:rPr>
          <w:rFonts w:hint="eastAsia"/>
        </w:rPr>
        <w:t xml:space="preserve">, </w:t>
      </w:r>
      <w:r w:rsidR="004B3613">
        <w:rPr>
          <w:rFonts w:hint="eastAsia"/>
          <w:szCs w:val="24"/>
        </w:rPr>
        <w:t>t</w:t>
      </w:r>
      <w:r w:rsidR="005A7AE2">
        <w:rPr>
          <w:rFonts w:hint="eastAsia"/>
          <w:szCs w:val="24"/>
        </w:rPr>
        <w:t xml:space="preserve">he captured traffic traces at the receiver side </w:t>
      </w:r>
      <w:r w:rsidR="005A7AE2" w:rsidRPr="002C2933">
        <w:t>represent</w:t>
      </w:r>
      <w:r w:rsidR="005A7AE2" w:rsidRPr="002C2933">
        <w:rPr>
          <w:rFonts w:hint="eastAsia"/>
        </w:rPr>
        <w:t xml:space="preserve"> </w:t>
      </w:r>
      <w:r w:rsidR="005A7AE2">
        <w:rPr>
          <w:rFonts w:hint="eastAsia"/>
        </w:rPr>
        <w:t xml:space="preserve">the </w:t>
      </w:r>
      <w:r w:rsidR="000D0D55">
        <w:t>actual received condition</w:t>
      </w:r>
      <w:r w:rsidR="004B3613">
        <w:rPr>
          <w:rFonts w:hint="eastAsia"/>
        </w:rPr>
        <w:t>s</w:t>
      </w:r>
      <w:r w:rsidR="000D0D55">
        <w:rPr>
          <w:rFonts w:hint="eastAsia"/>
          <w:szCs w:val="24"/>
        </w:rPr>
        <w:t xml:space="preserve"> </w:t>
      </w:r>
      <w:r w:rsidR="004B3613">
        <w:rPr>
          <w:rFonts w:hint="eastAsia"/>
          <w:szCs w:val="24"/>
        </w:rPr>
        <w:t xml:space="preserve">which </w:t>
      </w:r>
      <w:r w:rsidR="006363EF">
        <w:rPr>
          <w:rFonts w:hint="eastAsia"/>
          <w:szCs w:val="24"/>
        </w:rPr>
        <w:t xml:space="preserve">been </w:t>
      </w:r>
      <w:r w:rsidR="000D0D55">
        <w:rPr>
          <w:rFonts w:hint="eastAsia"/>
          <w:szCs w:val="24"/>
        </w:rPr>
        <w:t>seen at the receiver</w:t>
      </w:r>
      <w:r w:rsidR="00EA081B">
        <w:rPr>
          <w:rFonts w:hint="eastAsia"/>
          <w:szCs w:val="24"/>
        </w:rPr>
        <w:t xml:space="preserve">, so we analysis </w:t>
      </w:r>
      <w:r w:rsidR="00156520">
        <w:rPr>
          <w:rFonts w:hint="eastAsia"/>
          <w:szCs w:val="24"/>
        </w:rPr>
        <w:t>the situations</w:t>
      </w:r>
      <w:r w:rsidR="00EA081B">
        <w:rPr>
          <w:rFonts w:hint="eastAsia"/>
          <w:szCs w:val="24"/>
        </w:rPr>
        <w:t xml:space="preserve"> </w:t>
      </w:r>
      <w:r w:rsidR="00156520">
        <w:rPr>
          <w:rFonts w:hint="eastAsia"/>
          <w:szCs w:val="24"/>
        </w:rPr>
        <w:t xml:space="preserve">at the receiver </w:t>
      </w:r>
      <w:r w:rsidR="00EA081B">
        <w:rPr>
          <w:rFonts w:hint="eastAsia"/>
          <w:szCs w:val="24"/>
        </w:rPr>
        <w:t>to calculate the reproduction ratio</w:t>
      </w:r>
      <w:r w:rsidR="006363EF">
        <w:rPr>
          <w:rFonts w:hint="eastAsia"/>
          <w:szCs w:val="24"/>
        </w:rPr>
        <w:t xml:space="preserve">. Fig. 7 shows the relationship of the traffic traces and </w:t>
      </w:r>
      <w:r w:rsidR="006363EF">
        <w:rPr>
          <w:szCs w:val="24"/>
        </w:rPr>
        <w:t>environment</w:t>
      </w:r>
      <w:r w:rsidR="006363EF">
        <w:rPr>
          <w:rFonts w:hint="eastAsia"/>
          <w:szCs w:val="24"/>
        </w:rPr>
        <w:t xml:space="preserve"> factors</w:t>
      </w:r>
      <w:r w:rsidR="00622377">
        <w:rPr>
          <w:rFonts w:hint="eastAsia"/>
          <w:szCs w:val="24"/>
        </w:rPr>
        <w:t xml:space="preserve"> </w:t>
      </w:r>
      <w:r w:rsidR="00622377">
        <w:rPr>
          <w:rFonts w:hint="eastAsia"/>
        </w:rPr>
        <w:t>between the real environment and replay</w:t>
      </w:r>
      <w:r w:rsidR="006363EF">
        <w:rPr>
          <w:rFonts w:hint="eastAsia"/>
          <w:szCs w:val="24"/>
        </w:rPr>
        <w:t>.</w:t>
      </w:r>
    </w:p>
    <w:p w:rsidR="006363EF" w:rsidRDefault="006363EF" w:rsidP="006363EF">
      <w:pPr>
        <w:keepNext/>
        <w:spacing w:line="360" w:lineRule="auto"/>
        <w:ind w:firstLine="360"/>
        <w:jc w:val="center"/>
      </w:pPr>
    </w:p>
    <w:p w:rsidR="00AA3FE7" w:rsidRDefault="00AA3FE7" w:rsidP="006363EF">
      <w:pPr>
        <w:keepNext/>
        <w:spacing w:line="360" w:lineRule="auto"/>
        <w:ind w:firstLine="360"/>
        <w:jc w:val="center"/>
      </w:pPr>
    </w:p>
    <w:p w:rsidR="00AA3FE7" w:rsidRDefault="00AA3FE7" w:rsidP="006363EF">
      <w:pPr>
        <w:keepNext/>
        <w:spacing w:line="360" w:lineRule="auto"/>
        <w:ind w:firstLine="360"/>
        <w:jc w:val="center"/>
      </w:pPr>
    </w:p>
    <w:p w:rsidR="00AA3FE7" w:rsidRDefault="00AA3FE7" w:rsidP="006363EF">
      <w:pPr>
        <w:keepNext/>
        <w:spacing w:line="360" w:lineRule="auto"/>
        <w:ind w:firstLine="360"/>
        <w:jc w:val="center"/>
      </w:pPr>
    </w:p>
    <w:p w:rsidR="00AA3FE7" w:rsidRDefault="00AA3FE7" w:rsidP="00AA3FE7">
      <w:pPr>
        <w:keepNext/>
        <w:spacing w:line="360" w:lineRule="auto"/>
      </w:pPr>
    </w:p>
    <w:p w:rsidR="00046D4A" w:rsidRPr="004B3613" w:rsidRDefault="006363EF" w:rsidP="006363EF">
      <w:pPr>
        <w:pStyle w:val="af7"/>
        <w:jc w:val="center"/>
        <w:rPr>
          <w:sz w:val="24"/>
          <w:szCs w:val="24"/>
        </w:rPr>
      </w:pPr>
      <w:bookmarkStart w:id="50" w:name="_Toc297488785"/>
      <w:proofErr w:type="gramStart"/>
      <w:r w:rsidRPr="004B3613">
        <w:rPr>
          <w:sz w:val="24"/>
          <w:szCs w:val="24"/>
        </w:rPr>
        <w:t>Fig</w:t>
      </w:r>
      <w:r w:rsidRPr="004B3613">
        <w:rPr>
          <w:rFonts w:hint="eastAsia"/>
          <w:sz w:val="24"/>
          <w:szCs w:val="24"/>
        </w:rPr>
        <w:t>.</w:t>
      </w:r>
      <w:proofErr w:type="gramEnd"/>
      <w:r w:rsidRPr="004B3613">
        <w:rPr>
          <w:sz w:val="24"/>
          <w:szCs w:val="24"/>
        </w:rPr>
        <w:t xml:space="preserve"> </w:t>
      </w:r>
      <w:r w:rsidRPr="004B3613">
        <w:rPr>
          <w:sz w:val="24"/>
          <w:szCs w:val="24"/>
        </w:rPr>
        <w:fldChar w:fldCharType="begin"/>
      </w:r>
      <w:r w:rsidRPr="004B3613">
        <w:rPr>
          <w:sz w:val="24"/>
          <w:szCs w:val="24"/>
        </w:rPr>
        <w:instrText xml:space="preserve"> SEQ Figure \* ARABIC </w:instrText>
      </w:r>
      <w:r w:rsidRPr="004B3613">
        <w:rPr>
          <w:sz w:val="24"/>
          <w:szCs w:val="24"/>
        </w:rPr>
        <w:fldChar w:fldCharType="separate"/>
      </w:r>
      <w:r w:rsidR="001917D3">
        <w:rPr>
          <w:noProof/>
          <w:sz w:val="24"/>
          <w:szCs w:val="24"/>
        </w:rPr>
        <w:t>7</w:t>
      </w:r>
      <w:r w:rsidRPr="004B3613">
        <w:rPr>
          <w:sz w:val="24"/>
          <w:szCs w:val="24"/>
        </w:rPr>
        <w:fldChar w:fldCharType="end"/>
      </w:r>
      <w:r w:rsidRPr="004B3613">
        <w:rPr>
          <w:rFonts w:hint="eastAsia"/>
          <w:sz w:val="24"/>
          <w:szCs w:val="24"/>
        </w:rPr>
        <w:t xml:space="preserve"> The relationship of the traffic traces and </w:t>
      </w:r>
      <w:r w:rsidR="001364FF">
        <w:rPr>
          <w:rFonts w:hint="eastAsia"/>
          <w:sz w:val="24"/>
          <w:szCs w:val="24"/>
        </w:rPr>
        <w:t xml:space="preserve">the </w:t>
      </w:r>
      <w:proofErr w:type="spellStart"/>
      <w:r w:rsidRPr="004B3613">
        <w:rPr>
          <w:rFonts w:hint="eastAsia"/>
          <w:sz w:val="24"/>
          <w:szCs w:val="24"/>
        </w:rPr>
        <w:t>env</w:t>
      </w:r>
      <w:proofErr w:type="spellEnd"/>
      <w:r w:rsidRPr="004B3613">
        <w:rPr>
          <w:rFonts w:hint="eastAsia"/>
          <w:sz w:val="24"/>
          <w:szCs w:val="24"/>
        </w:rPr>
        <w:t xml:space="preserve">. </w:t>
      </w:r>
      <w:proofErr w:type="gramStart"/>
      <w:r w:rsidRPr="004B3613">
        <w:rPr>
          <w:rFonts w:hint="eastAsia"/>
          <w:sz w:val="24"/>
          <w:szCs w:val="24"/>
        </w:rPr>
        <w:t>factor</w:t>
      </w:r>
      <w:proofErr w:type="gramEnd"/>
      <w:r w:rsidRPr="004B3613">
        <w:rPr>
          <w:rFonts w:hint="eastAsia"/>
          <w:sz w:val="24"/>
          <w:szCs w:val="24"/>
        </w:rPr>
        <w:t xml:space="preserve"> between </w:t>
      </w:r>
      <w:r w:rsidR="00622377" w:rsidRPr="004B3613">
        <w:rPr>
          <w:rFonts w:hint="eastAsia"/>
          <w:sz w:val="24"/>
          <w:szCs w:val="24"/>
        </w:rPr>
        <w:t xml:space="preserve">the </w:t>
      </w:r>
      <w:r w:rsidRPr="004B3613">
        <w:rPr>
          <w:rFonts w:hint="eastAsia"/>
          <w:sz w:val="24"/>
          <w:szCs w:val="24"/>
        </w:rPr>
        <w:t>real environment and replay</w:t>
      </w:r>
      <w:bookmarkEnd w:id="50"/>
    </w:p>
    <w:p w:rsidR="006363EF" w:rsidRDefault="006363EF" w:rsidP="00622377">
      <w:pPr>
        <w:spacing w:line="360" w:lineRule="auto"/>
        <w:jc w:val="both"/>
        <w:rPr>
          <w:szCs w:val="24"/>
        </w:rPr>
      </w:pPr>
    </w:p>
    <w:p w:rsidR="00DE543C" w:rsidRPr="006F328B" w:rsidRDefault="004B3613" w:rsidP="00AF74CD">
      <w:pPr>
        <w:spacing w:line="360" w:lineRule="auto"/>
        <w:jc w:val="both"/>
        <w:rPr>
          <w:szCs w:val="24"/>
        </w:rPr>
      </w:pPr>
      <w:r>
        <w:rPr>
          <w:rFonts w:hint="eastAsia"/>
        </w:rPr>
        <w:t>Bec</w:t>
      </w:r>
      <w:r w:rsidR="00D542B5">
        <w:rPr>
          <w:rFonts w:hint="eastAsia"/>
        </w:rPr>
        <w:t xml:space="preserve">ause </w:t>
      </w:r>
      <w:r>
        <w:rPr>
          <w:rFonts w:hint="eastAsia"/>
        </w:rPr>
        <w:t xml:space="preserve">the STA and the AP </w:t>
      </w:r>
      <w:r w:rsidR="00D542B5" w:rsidRPr="00D542B5">
        <w:t>alternatively play the role of transmitte</w:t>
      </w:r>
      <w:r w:rsidR="00EA391B">
        <w:t>r and receiver in a</w:t>
      </w:r>
      <w:r w:rsidR="00EA391B">
        <w:rPr>
          <w:rFonts w:hint="eastAsia"/>
        </w:rPr>
        <w:t xml:space="preserve"> </w:t>
      </w:r>
      <w:r w:rsidR="00D542B5">
        <w:t>communication</w:t>
      </w:r>
      <w:r w:rsidR="00D542B5">
        <w:rPr>
          <w:rFonts w:hint="eastAsia"/>
        </w:rPr>
        <w:t>, w</w:t>
      </w:r>
      <w:r w:rsidR="00D9326D">
        <w:rPr>
          <w:rFonts w:hint="eastAsia"/>
        </w:rPr>
        <w:t>e</w:t>
      </w:r>
      <w:r>
        <w:rPr>
          <w:rFonts w:hint="eastAsia"/>
        </w:rPr>
        <w:t xml:space="preserve"> use the MAC address to </w:t>
      </w:r>
      <w:r w:rsidR="00A60BAC" w:rsidRPr="00A60BAC">
        <w:t xml:space="preserve">determine </w:t>
      </w:r>
      <w:r w:rsidR="00EA391B">
        <w:rPr>
          <w:rFonts w:hint="eastAsia"/>
        </w:rPr>
        <w:t xml:space="preserve">that </w:t>
      </w:r>
      <w:r w:rsidR="00A60BAC" w:rsidRPr="00A60BAC">
        <w:t>who is the transmitter and who is the receiver</w:t>
      </w:r>
      <w:r w:rsidR="001364FF">
        <w:rPr>
          <w:rFonts w:hint="eastAsia"/>
        </w:rPr>
        <w:t xml:space="preserve"> at each packet</w:t>
      </w:r>
      <w:r w:rsidR="00A60BAC">
        <w:rPr>
          <w:rFonts w:hint="eastAsia"/>
        </w:rPr>
        <w:t>.</w:t>
      </w:r>
      <w:r w:rsidR="00EA391B">
        <w:rPr>
          <w:rFonts w:hint="eastAsia"/>
        </w:rPr>
        <w:t xml:space="preserve"> </w:t>
      </w:r>
      <w:r w:rsidR="003909C3">
        <w:rPr>
          <w:rFonts w:hint="eastAsia"/>
          <w:szCs w:val="24"/>
        </w:rPr>
        <w:t>After all</w:t>
      </w:r>
      <w:r w:rsidR="008E3C37">
        <w:rPr>
          <w:rFonts w:hint="eastAsia"/>
          <w:szCs w:val="24"/>
        </w:rPr>
        <w:t>,</w:t>
      </w:r>
      <w:r w:rsidR="003909C3">
        <w:rPr>
          <w:rFonts w:hint="eastAsia"/>
          <w:szCs w:val="24"/>
        </w:rPr>
        <w:t xml:space="preserve"> we need to t</w:t>
      </w:r>
      <w:r w:rsidR="003909C3">
        <w:rPr>
          <w:szCs w:val="24"/>
        </w:rPr>
        <w:t>ransform</w:t>
      </w:r>
      <w:r w:rsidR="003909C3">
        <w:rPr>
          <w:rFonts w:hint="eastAsia"/>
          <w:szCs w:val="24"/>
        </w:rPr>
        <w:t xml:space="preserve"> both traces into</w:t>
      </w:r>
      <w:r w:rsidR="00AF74CD">
        <w:rPr>
          <w:rFonts w:hint="eastAsia"/>
          <w:szCs w:val="24"/>
        </w:rPr>
        <w:t xml:space="preserve"> </w:t>
      </w:r>
      <w:r w:rsidR="00AF74CD">
        <w:rPr>
          <w:rFonts w:hint="eastAsia"/>
        </w:rPr>
        <w:t xml:space="preserve">replay event sequence </w:t>
      </w:r>
      <w:r w:rsidR="00AF74CD" w:rsidRPr="008B3A35">
        <w:rPr>
          <w:rFonts w:hint="eastAsia"/>
          <w:szCs w:val="24"/>
        </w:rPr>
        <w:t>for replay</w:t>
      </w:r>
      <w:r w:rsidR="00AF74CD">
        <w:rPr>
          <w:rFonts w:hint="eastAsia"/>
          <w:szCs w:val="24"/>
        </w:rPr>
        <w:t xml:space="preserve"> and </w:t>
      </w:r>
      <m:oMath>
        <m:sSub>
          <m:sSubPr>
            <m:ctrlPr>
              <w:rPr>
                <w:rFonts w:ascii="Cambria Math" w:hAnsi="Cambria Math"/>
                <w:szCs w:val="24"/>
              </w:rPr>
            </m:ctrlPr>
          </m:sSubPr>
          <m:e>
            <m:r>
              <w:rPr>
                <w:rFonts w:ascii="Cambria Math" w:hAnsi="Cambria Math"/>
                <w:szCs w:val="24"/>
              </w:rPr>
              <m:t>E</m:t>
            </m:r>
          </m:e>
          <m:sub>
            <m:r>
              <w:rPr>
                <w:rFonts w:ascii="Cambria Math" w:hAnsi="Cambria Math"/>
                <w:szCs w:val="24"/>
              </w:rPr>
              <m:t>Real</m:t>
            </m:r>
          </m:sub>
        </m:sSub>
      </m:oMath>
      <w:r w:rsidR="00D9326D">
        <w:rPr>
          <w:rFonts w:hint="eastAsia"/>
          <w:szCs w:val="24"/>
        </w:rPr>
        <w:t xml:space="preserve"> for evaluating reproduction ratio</w:t>
      </w:r>
      <w:r w:rsidR="00AF74CD">
        <w:rPr>
          <w:rFonts w:hint="eastAsia"/>
          <w:szCs w:val="24"/>
        </w:rPr>
        <w:t>.</w:t>
      </w:r>
      <w:r w:rsidR="001364FF">
        <w:rPr>
          <w:rFonts w:hint="eastAsia"/>
          <w:szCs w:val="24"/>
        </w:rPr>
        <w:t xml:space="preserve"> The </w:t>
      </w:r>
      <w:r w:rsidR="001364FF" w:rsidRPr="001364FF">
        <w:rPr>
          <w:rFonts w:hint="eastAsia"/>
          <w:szCs w:val="24"/>
        </w:rPr>
        <w:t>events</w:t>
      </w:r>
      <w:r w:rsidR="001364FF">
        <w:rPr>
          <w:rFonts w:hint="eastAsia"/>
          <w:szCs w:val="24"/>
        </w:rPr>
        <w:t xml:space="preserve"> </w:t>
      </w:r>
      <w:r w:rsidR="001364FF">
        <w:rPr>
          <w:szCs w:val="24"/>
        </w:rPr>
        <w:t>defined</w:t>
      </w:r>
      <w:r w:rsidR="001364FF">
        <w:rPr>
          <w:rFonts w:hint="eastAsia"/>
          <w:szCs w:val="24"/>
        </w:rPr>
        <w:t xml:space="preserve"> in this paper represent meaningful packet exchange sequences according to protocol specification; for keeping the correct interaction, we choose those </w:t>
      </w:r>
      <w:r w:rsidR="001364FF" w:rsidRPr="00B96B22">
        <w:rPr>
          <w:i/>
          <w:szCs w:val="24"/>
        </w:rPr>
        <w:t>DUT-dependent</w:t>
      </w:r>
      <w:r w:rsidR="001364FF" w:rsidRPr="00B96B22">
        <w:rPr>
          <w:rFonts w:hint="eastAsia"/>
          <w:i/>
          <w:szCs w:val="24"/>
        </w:rPr>
        <w:t xml:space="preserve"> </w:t>
      </w:r>
      <w:r w:rsidR="001364FF">
        <w:rPr>
          <w:rFonts w:hint="eastAsia"/>
          <w:szCs w:val="24"/>
        </w:rPr>
        <w:t xml:space="preserve">frames which </w:t>
      </w:r>
      <w:r w:rsidR="001364FF" w:rsidRPr="00403BC3">
        <w:rPr>
          <w:szCs w:val="24"/>
        </w:rPr>
        <w:t>affect</w:t>
      </w:r>
      <w:r w:rsidR="001364FF">
        <w:rPr>
          <w:rFonts w:hint="eastAsia"/>
          <w:szCs w:val="24"/>
        </w:rPr>
        <w:t>ing</w:t>
      </w:r>
      <w:r w:rsidR="001364FF" w:rsidRPr="00403BC3">
        <w:rPr>
          <w:szCs w:val="24"/>
        </w:rPr>
        <w:t xml:space="preserve"> the </w:t>
      </w:r>
      <w:r w:rsidR="001364FF">
        <w:rPr>
          <w:rFonts w:hint="eastAsia"/>
          <w:szCs w:val="24"/>
        </w:rPr>
        <w:t xml:space="preserve">behavior of </w:t>
      </w:r>
      <w:r w:rsidR="001364FF" w:rsidRPr="00403BC3">
        <w:rPr>
          <w:szCs w:val="24"/>
        </w:rPr>
        <w:t>DUT</w:t>
      </w:r>
      <w:r w:rsidR="001364FF">
        <w:rPr>
          <w:rFonts w:hint="eastAsia"/>
          <w:szCs w:val="24"/>
        </w:rPr>
        <w:t xml:space="preserve"> and then</w:t>
      </w:r>
      <w:r w:rsidR="001364FF" w:rsidRPr="00FD31CF">
        <w:rPr>
          <w:szCs w:val="24"/>
        </w:rPr>
        <w:t xml:space="preserve"> classify</w:t>
      </w:r>
      <w:r w:rsidR="001364FF" w:rsidRPr="000441DC">
        <w:rPr>
          <w:rFonts w:hint="eastAsia"/>
          <w:szCs w:val="24"/>
        </w:rPr>
        <w:t xml:space="preserve"> </w:t>
      </w:r>
      <w:r w:rsidR="001364FF">
        <w:rPr>
          <w:szCs w:val="24"/>
        </w:rPr>
        <w:t>them</w:t>
      </w:r>
      <w:r w:rsidR="001364FF">
        <w:rPr>
          <w:rFonts w:hint="eastAsia"/>
          <w:szCs w:val="24"/>
        </w:rPr>
        <w:t xml:space="preserve"> into </w:t>
      </w:r>
      <w:r w:rsidR="001364FF" w:rsidRPr="001364FF">
        <w:rPr>
          <w:rFonts w:hint="eastAsia"/>
          <w:szCs w:val="24"/>
        </w:rPr>
        <w:t>events</w:t>
      </w:r>
      <w:r w:rsidR="001364FF">
        <w:rPr>
          <w:rFonts w:hint="eastAsia"/>
          <w:szCs w:val="24"/>
        </w:rPr>
        <w:t>, which were listed in Table 3.</w:t>
      </w:r>
    </w:p>
    <w:p w:rsidR="00057162" w:rsidRPr="007E74AB" w:rsidRDefault="00057162" w:rsidP="00057162">
      <w:pPr>
        <w:pStyle w:val="af7"/>
        <w:keepNext/>
        <w:jc w:val="center"/>
        <w:rPr>
          <w:sz w:val="24"/>
          <w:szCs w:val="24"/>
        </w:rPr>
      </w:pPr>
      <w:bookmarkStart w:id="51" w:name="_Toc296582600"/>
      <w:r w:rsidRPr="007E74AB">
        <w:rPr>
          <w:sz w:val="24"/>
          <w:szCs w:val="24"/>
        </w:rPr>
        <w:t xml:space="preserve">Table </w:t>
      </w:r>
      <w:r w:rsidR="0033786D" w:rsidRPr="007E74AB">
        <w:rPr>
          <w:sz w:val="24"/>
          <w:szCs w:val="24"/>
        </w:rPr>
        <w:fldChar w:fldCharType="begin"/>
      </w:r>
      <w:r w:rsidR="0033786D" w:rsidRPr="007E74AB">
        <w:rPr>
          <w:sz w:val="24"/>
          <w:szCs w:val="24"/>
        </w:rPr>
        <w:instrText xml:space="preserve"> SEQ Table \* ARABIC </w:instrText>
      </w:r>
      <w:r w:rsidR="0033786D" w:rsidRPr="007E74AB">
        <w:rPr>
          <w:sz w:val="24"/>
          <w:szCs w:val="24"/>
        </w:rPr>
        <w:fldChar w:fldCharType="separate"/>
      </w:r>
      <w:r w:rsidR="001917D3">
        <w:rPr>
          <w:noProof/>
          <w:sz w:val="24"/>
          <w:szCs w:val="24"/>
        </w:rPr>
        <w:t>3</w:t>
      </w:r>
      <w:r w:rsidR="0033786D" w:rsidRPr="007E74AB">
        <w:rPr>
          <w:noProof/>
          <w:sz w:val="24"/>
          <w:szCs w:val="24"/>
        </w:rPr>
        <w:fldChar w:fldCharType="end"/>
      </w:r>
      <w:r w:rsidRPr="007E74AB">
        <w:rPr>
          <w:rFonts w:hint="eastAsia"/>
          <w:sz w:val="24"/>
          <w:szCs w:val="24"/>
        </w:rPr>
        <w:t xml:space="preserve"> </w:t>
      </w:r>
      <w:r w:rsidR="00E24CD2">
        <w:rPr>
          <w:rFonts w:hint="eastAsia"/>
          <w:sz w:val="24"/>
          <w:szCs w:val="24"/>
        </w:rPr>
        <w:t>C</w:t>
      </w:r>
      <w:r w:rsidRPr="007E74AB">
        <w:rPr>
          <w:sz w:val="24"/>
          <w:szCs w:val="24"/>
        </w:rPr>
        <w:t>omponent</w:t>
      </w:r>
      <w:r w:rsidRPr="007E74AB">
        <w:rPr>
          <w:rFonts w:hint="eastAsia"/>
          <w:sz w:val="24"/>
          <w:szCs w:val="24"/>
        </w:rPr>
        <w:t xml:space="preserve"> packets of events</w:t>
      </w:r>
      <w:bookmarkEnd w:id="51"/>
    </w:p>
    <w:tbl>
      <w:tblPr>
        <w:tblW w:w="6180" w:type="dxa"/>
        <w:jc w:val="center"/>
        <w:tblCellMar>
          <w:left w:w="0" w:type="dxa"/>
          <w:right w:w="0" w:type="dxa"/>
        </w:tblCellMar>
        <w:tblLook w:val="0420" w:firstRow="1" w:lastRow="0" w:firstColumn="0" w:lastColumn="0" w:noHBand="0" w:noVBand="1"/>
      </w:tblPr>
      <w:tblGrid>
        <w:gridCol w:w="2211"/>
        <w:gridCol w:w="3969"/>
      </w:tblGrid>
      <w:tr w:rsidR="00057162" w:rsidRPr="00057162" w:rsidTr="00C92EE4">
        <w:trPr>
          <w:trHeight w:val="21"/>
          <w:jc w:val="center"/>
        </w:trPr>
        <w:tc>
          <w:tcPr>
            <w:tcW w:w="2211" w:type="dxa"/>
            <w:tcBorders>
              <w:top w:val="single" w:sz="8" w:space="0" w:color="000000"/>
              <w:left w:val="single" w:sz="8" w:space="0" w:color="000000"/>
              <w:bottom w:val="single" w:sz="8" w:space="0" w:color="000000"/>
              <w:right w:val="single" w:sz="8" w:space="0" w:color="000000"/>
            </w:tcBorders>
            <w:shd w:val="clear" w:color="auto" w:fill="auto"/>
            <w:tcMar>
              <w:top w:w="72" w:type="dxa"/>
              <w:left w:w="144" w:type="dxa"/>
              <w:bottom w:w="72" w:type="dxa"/>
              <w:right w:w="144" w:type="dxa"/>
            </w:tcMar>
            <w:hideMark/>
          </w:tcPr>
          <w:p w:rsidR="00642E9F" w:rsidRPr="00C92EE4" w:rsidRDefault="00057162" w:rsidP="00057162">
            <w:pPr>
              <w:spacing w:line="360" w:lineRule="auto"/>
              <w:rPr>
                <w:sz w:val="16"/>
                <w:szCs w:val="16"/>
              </w:rPr>
            </w:pPr>
            <w:r w:rsidRPr="00C92EE4">
              <w:rPr>
                <w:sz w:val="16"/>
                <w:szCs w:val="16"/>
              </w:rPr>
              <w:t>Event type</w:t>
            </w:r>
          </w:p>
        </w:tc>
        <w:tc>
          <w:tcPr>
            <w:tcW w:w="3969" w:type="dxa"/>
            <w:tcBorders>
              <w:top w:val="single" w:sz="8" w:space="0" w:color="000000"/>
              <w:left w:val="single" w:sz="8" w:space="0" w:color="000000"/>
              <w:bottom w:val="single" w:sz="8" w:space="0" w:color="000000"/>
              <w:right w:val="single" w:sz="8" w:space="0" w:color="000000"/>
            </w:tcBorders>
            <w:shd w:val="clear" w:color="auto" w:fill="auto"/>
            <w:tcMar>
              <w:top w:w="72" w:type="dxa"/>
              <w:left w:w="144" w:type="dxa"/>
              <w:bottom w:w="72" w:type="dxa"/>
              <w:right w:w="144" w:type="dxa"/>
            </w:tcMar>
            <w:hideMark/>
          </w:tcPr>
          <w:p w:rsidR="00642E9F" w:rsidRPr="00C92EE4" w:rsidRDefault="00057162" w:rsidP="00057162">
            <w:pPr>
              <w:spacing w:line="360" w:lineRule="auto"/>
              <w:rPr>
                <w:sz w:val="16"/>
                <w:szCs w:val="16"/>
              </w:rPr>
            </w:pPr>
            <w:r w:rsidRPr="00C92EE4">
              <w:rPr>
                <w:sz w:val="16"/>
                <w:szCs w:val="16"/>
              </w:rPr>
              <w:t>Packets</w:t>
            </w:r>
          </w:p>
        </w:tc>
      </w:tr>
      <w:tr w:rsidR="00057162" w:rsidRPr="00057162" w:rsidTr="00C92EE4">
        <w:trPr>
          <w:trHeight w:val="99"/>
          <w:jc w:val="center"/>
        </w:trPr>
        <w:tc>
          <w:tcPr>
            <w:tcW w:w="2211" w:type="dxa"/>
            <w:tcBorders>
              <w:top w:val="single" w:sz="8" w:space="0" w:color="000000"/>
              <w:left w:val="single" w:sz="8" w:space="0" w:color="000000"/>
              <w:bottom w:val="single" w:sz="8" w:space="0" w:color="000000"/>
              <w:right w:val="single" w:sz="8" w:space="0" w:color="000000"/>
            </w:tcBorders>
            <w:shd w:val="clear" w:color="auto" w:fill="auto"/>
            <w:tcMar>
              <w:top w:w="72" w:type="dxa"/>
              <w:left w:w="144" w:type="dxa"/>
              <w:bottom w:w="72" w:type="dxa"/>
              <w:right w:w="144" w:type="dxa"/>
            </w:tcMar>
            <w:hideMark/>
          </w:tcPr>
          <w:p w:rsidR="00057162" w:rsidRPr="00C92EE4" w:rsidRDefault="00057162" w:rsidP="00057162">
            <w:pPr>
              <w:spacing w:line="360" w:lineRule="auto"/>
              <w:rPr>
                <w:sz w:val="16"/>
                <w:szCs w:val="16"/>
              </w:rPr>
            </w:pPr>
            <w:r w:rsidRPr="00C92EE4">
              <w:rPr>
                <w:sz w:val="16"/>
                <w:szCs w:val="16"/>
              </w:rPr>
              <w:t>Non-</w:t>
            </w:r>
            <w:proofErr w:type="spellStart"/>
            <w:r w:rsidRPr="00C92EE4">
              <w:rPr>
                <w:sz w:val="16"/>
                <w:szCs w:val="16"/>
              </w:rPr>
              <w:t>automic</w:t>
            </w:r>
            <w:proofErr w:type="spellEnd"/>
          </w:p>
          <w:p w:rsidR="00642E9F" w:rsidRPr="00C92EE4" w:rsidRDefault="00057162" w:rsidP="00057162">
            <w:pPr>
              <w:spacing w:line="360" w:lineRule="auto"/>
              <w:rPr>
                <w:sz w:val="16"/>
                <w:szCs w:val="16"/>
              </w:rPr>
            </w:pPr>
            <w:r w:rsidRPr="00C92EE4">
              <w:rPr>
                <w:sz w:val="16"/>
                <w:szCs w:val="16"/>
              </w:rPr>
              <w:t>(</w:t>
            </w:r>
            <w:proofErr w:type="spellStart"/>
            <w:r w:rsidRPr="00C92EE4">
              <w:rPr>
                <w:sz w:val="16"/>
                <w:szCs w:val="16"/>
              </w:rPr>
              <w:t>AUTH</w:t>
            </w:r>
            <w:r w:rsidR="008E3C37" w:rsidRPr="00C92EE4">
              <w:rPr>
                <w:sz w:val="16"/>
                <w:szCs w:val="16"/>
              </w:rPr>
              <w:t>,</w:t>
            </w:r>
            <w:r w:rsidRPr="00C92EE4">
              <w:rPr>
                <w:sz w:val="16"/>
                <w:szCs w:val="16"/>
              </w:rPr>
              <w:t>Asso</w:t>
            </w:r>
            <w:r w:rsidR="008E3C37" w:rsidRPr="00C92EE4">
              <w:rPr>
                <w:sz w:val="16"/>
                <w:szCs w:val="16"/>
              </w:rPr>
              <w:t>,</w:t>
            </w:r>
            <w:r w:rsidRPr="00C92EE4">
              <w:rPr>
                <w:sz w:val="16"/>
                <w:szCs w:val="16"/>
              </w:rPr>
              <w:t>Reasso</w:t>
            </w:r>
            <w:proofErr w:type="spellEnd"/>
            <w:r w:rsidR="008E3C37" w:rsidRPr="00C92EE4">
              <w:rPr>
                <w:sz w:val="16"/>
                <w:szCs w:val="16"/>
              </w:rPr>
              <w:t>,</w:t>
            </w:r>
            <w:r w:rsidRPr="00C92EE4">
              <w:rPr>
                <w:sz w:val="16"/>
                <w:szCs w:val="16"/>
              </w:rPr>
              <w:t xml:space="preserve"> Probe)</w:t>
            </w:r>
          </w:p>
        </w:tc>
        <w:tc>
          <w:tcPr>
            <w:tcW w:w="3969" w:type="dxa"/>
            <w:tcBorders>
              <w:top w:val="single" w:sz="8" w:space="0" w:color="000000"/>
              <w:left w:val="single" w:sz="8" w:space="0" w:color="000000"/>
              <w:bottom w:val="single" w:sz="8" w:space="0" w:color="000000"/>
              <w:right w:val="single" w:sz="8" w:space="0" w:color="000000"/>
            </w:tcBorders>
            <w:shd w:val="clear" w:color="auto" w:fill="auto"/>
            <w:tcMar>
              <w:top w:w="72" w:type="dxa"/>
              <w:left w:w="144" w:type="dxa"/>
              <w:bottom w:w="72" w:type="dxa"/>
              <w:right w:w="144" w:type="dxa"/>
            </w:tcMar>
            <w:hideMark/>
          </w:tcPr>
          <w:p w:rsidR="00642E9F" w:rsidRPr="00C92EE4" w:rsidRDefault="00057162" w:rsidP="00057162">
            <w:pPr>
              <w:spacing w:line="360" w:lineRule="auto"/>
              <w:rPr>
                <w:sz w:val="16"/>
                <w:szCs w:val="16"/>
              </w:rPr>
            </w:pPr>
            <w:r w:rsidRPr="00C92EE4">
              <w:rPr>
                <w:sz w:val="16"/>
                <w:szCs w:val="16"/>
              </w:rPr>
              <w:t xml:space="preserve">(Unicast MSDU </w:t>
            </w:r>
            <w:proofErr w:type="spellStart"/>
            <w:r w:rsidRPr="00C92EE4">
              <w:rPr>
                <w:sz w:val="16"/>
                <w:szCs w:val="16"/>
              </w:rPr>
              <w:t>Req</w:t>
            </w:r>
            <w:r w:rsidR="008E3C37" w:rsidRPr="00C92EE4">
              <w:rPr>
                <w:sz w:val="16"/>
                <w:szCs w:val="16"/>
              </w:rPr>
              <w:t>,</w:t>
            </w:r>
            <w:r w:rsidRPr="00C92EE4">
              <w:rPr>
                <w:sz w:val="16"/>
                <w:szCs w:val="16"/>
              </w:rPr>
              <w:t>ACK</w:t>
            </w:r>
            <w:proofErr w:type="spellEnd"/>
            <w:r w:rsidRPr="00C92EE4">
              <w:rPr>
                <w:sz w:val="16"/>
                <w:szCs w:val="16"/>
              </w:rPr>
              <w:t>)</w:t>
            </w:r>
            <w:r w:rsidR="008E3C37" w:rsidRPr="00C92EE4">
              <w:rPr>
                <w:sz w:val="16"/>
                <w:szCs w:val="16"/>
              </w:rPr>
              <w:t>,</w:t>
            </w:r>
            <w:r w:rsidRPr="00C92EE4">
              <w:rPr>
                <w:sz w:val="16"/>
                <w:szCs w:val="16"/>
              </w:rPr>
              <w:t xml:space="preserve"> (Unicast MSDU </w:t>
            </w:r>
            <w:proofErr w:type="spellStart"/>
            <w:r w:rsidRPr="00C92EE4">
              <w:rPr>
                <w:sz w:val="16"/>
                <w:szCs w:val="16"/>
              </w:rPr>
              <w:t>Rsp</w:t>
            </w:r>
            <w:proofErr w:type="spellEnd"/>
            <w:r w:rsidR="008E3C37" w:rsidRPr="00C92EE4">
              <w:rPr>
                <w:sz w:val="16"/>
                <w:szCs w:val="16"/>
              </w:rPr>
              <w:t>,</w:t>
            </w:r>
            <w:r w:rsidRPr="00C92EE4">
              <w:rPr>
                <w:sz w:val="16"/>
                <w:szCs w:val="16"/>
              </w:rPr>
              <w:t xml:space="preserve"> ACK)</w:t>
            </w:r>
          </w:p>
        </w:tc>
      </w:tr>
      <w:tr w:rsidR="00057162" w:rsidRPr="00057162" w:rsidTr="00C92EE4">
        <w:trPr>
          <w:trHeight w:val="21"/>
          <w:jc w:val="center"/>
        </w:trPr>
        <w:tc>
          <w:tcPr>
            <w:tcW w:w="2211" w:type="dxa"/>
            <w:tcBorders>
              <w:top w:val="single" w:sz="8" w:space="0" w:color="000000"/>
              <w:left w:val="single" w:sz="8" w:space="0" w:color="000000"/>
              <w:bottom w:val="single" w:sz="8" w:space="0" w:color="000000"/>
              <w:right w:val="single" w:sz="8" w:space="0" w:color="000000"/>
            </w:tcBorders>
            <w:shd w:val="clear" w:color="auto" w:fill="auto"/>
            <w:tcMar>
              <w:top w:w="72" w:type="dxa"/>
              <w:left w:w="144" w:type="dxa"/>
              <w:bottom w:w="72" w:type="dxa"/>
              <w:right w:w="144" w:type="dxa"/>
            </w:tcMar>
            <w:hideMark/>
          </w:tcPr>
          <w:p w:rsidR="00642E9F" w:rsidRPr="00C92EE4" w:rsidRDefault="00057162" w:rsidP="00057162">
            <w:pPr>
              <w:spacing w:line="360" w:lineRule="auto"/>
              <w:rPr>
                <w:sz w:val="16"/>
                <w:szCs w:val="16"/>
              </w:rPr>
            </w:pPr>
            <w:r w:rsidRPr="00C92EE4">
              <w:rPr>
                <w:sz w:val="16"/>
                <w:szCs w:val="16"/>
              </w:rPr>
              <w:lastRenderedPageBreak/>
              <w:t>Broadcast data</w:t>
            </w:r>
          </w:p>
        </w:tc>
        <w:tc>
          <w:tcPr>
            <w:tcW w:w="3969" w:type="dxa"/>
            <w:tcBorders>
              <w:top w:val="single" w:sz="8" w:space="0" w:color="000000"/>
              <w:left w:val="single" w:sz="8" w:space="0" w:color="000000"/>
              <w:bottom w:val="single" w:sz="8" w:space="0" w:color="000000"/>
              <w:right w:val="single" w:sz="8" w:space="0" w:color="000000"/>
            </w:tcBorders>
            <w:shd w:val="clear" w:color="auto" w:fill="auto"/>
            <w:tcMar>
              <w:top w:w="72" w:type="dxa"/>
              <w:left w:w="144" w:type="dxa"/>
              <w:bottom w:w="72" w:type="dxa"/>
              <w:right w:w="144" w:type="dxa"/>
            </w:tcMar>
            <w:hideMark/>
          </w:tcPr>
          <w:p w:rsidR="00642E9F" w:rsidRPr="00C92EE4" w:rsidRDefault="00057162" w:rsidP="00057162">
            <w:pPr>
              <w:spacing w:line="360" w:lineRule="auto"/>
              <w:rPr>
                <w:sz w:val="16"/>
                <w:szCs w:val="16"/>
              </w:rPr>
            </w:pPr>
            <w:r w:rsidRPr="00C92EE4">
              <w:rPr>
                <w:sz w:val="16"/>
                <w:szCs w:val="16"/>
              </w:rPr>
              <w:t>Broadcast data</w:t>
            </w:r>
            <w:r w:rsidRPr="00C92EE4">
              <w:rPr>
                <w:rFonts w:hint="eastAsia"/>
                <w:sz w:val="16"/>
                <w:szCs w:val="16"/>
              </w:rPr>
              <w:t xml:space="preserve">/ </w:t>
            </w:r>
            <w:r w:rsidRPr="00C92EE4">
              <w:rPr>
                <w:sz w:val="16"/>
                <w:szCs w:val="16"/>
              </w:rPr>
              <w:t>Beacon</w:t>
            </w:r>
            <w:r w:rsidRPr="00C92EE4">
              <w:rPr>
                <w:rFonts w:hint="eastAsia"/>
                <w:sz w:val="16"/>
                <w:szCs w:val="16"/>
              </w:rPr>
              <w:t xml:space="preserve"> /</w:t>
            </w:r>
            <w:r w:rsidRPr="00C92EE4">
              <w:rPr>
                <w:sz w:val="16"/>
                <w:szCs w:val="16"/>
              </w:rPr>
              <w:t>Interference</w:t>
            </w:r>
          </w:p>
        </w:tc>
      </w:tr>
      <w:tr w:rsidR="00057162" w:rsidRPr="00057162" w:rsidTr="00C92EE4">
        <w:trPr>
          <w:trHeight w:val="21"/>
          <w:jc w:val="center"/>
        </w:trPr>
        <w:tc>
          <w:tcPr>
            <w:tcW w:w="2211" w:type="dxa"/>
            <w:tcBorders>
              <w:top w:val="single" w:sz="8" w:space="0" w:color="000000"/>
              <w:left w:val="single" w:sz="8" w:space="0" w:color="000000"/>
              <w:bottom w:val="single" w:sz="8" w:space="0" w:color="000000"/>
              <w:right w:val="single" w:sz="8" w:space="0" w:color="000000"/>
            </w:tcBorders>
            <w:shd w:val="clear" w:color="auto" w:fill="auto"/>
            <w:tcMar>
              <w:top w:w="72" w:type="dxa"/>
              <w:left w:w="144" w:type="dxa"/>
              <w:bottom w:w="72" w:type="dxa"/>
              <w:right w:w="144" w:type="dxa"/>
            </w:tcMar>
            <w:hideMark/>
          </w:tcPr>
          <w:p w:rsidR="00642E9F" w:rsidRPr="00C92EE4" w:rsidRDefault="00057162" w:rsidP="00057162">
            <w:pPr>
              <w:spacing w:line="360" w:lineRule="auto"/>
              <w:rPr>
                <w:sz w:val="16"/>
                <w:szCs w:val="16"/>
              </w:rPr>
            </w:pPr>
            <w:r w:rsidRPr="00C92EE4">
              <w:rPr>
                <w:sz w:val="16"/>
                <w:szCs w:val="16"/>
              </w:rPr>
              <w:t>Broadcast probe</w:t>
            </w:r>
          </w:p>
        </w:tc>
        <w:tc>
          <w:tcPr>
            <w:tcW w:w="3969" w:type="dxa"/>
            <w:tcBorders>
              <w:top w:val="single" w:sz="8" w:space="0" w:color="000000"/>
              <w:left w:val="single" w:sz="8" w:space="0" w:color="000000"/>
              <w:bottom w:val="single" w:sz="8" w:space="0" w:color="000000"/>
              <w:right w:val="single" w:sz="8" w:space="0" w:color="000000"/>
            </w:tcBorders>
            <w:shd w:val="clear" w:color="auto" w:fill="auto"/>
            <w:tcMar>
              <w:top w:w="72" w:type="dxa"/>
              <w:left w:w="144" w:type="dxa"/>
              <w:bottom w:w="72" w:type="dxa"/>
              <w:right w:w="144" w:type="dxa"/>
            </w:tcMar>
            <w:hideMark/>
          </w:tcPr>
          <w:p w:rsidR="00642E9F" w:rsidRPr="00C92EE4" w:rsidRDefault="00057162" w:rsidP="00057162">
            <w:pPr>
              <w:spacing w:line="360" w:lineRule="auto"/>
              <w:rPr>
                <w:sz w:val="16"/>
                <w:szCs w:val="16"/>
              </w:rPr>
            </w:pPr>
            <w:r w:rsidRPr="00C92EE4">
              <w:rPr>
                <w:sz w:val="16"/>
                <w:szCs w:val="16"/>
              </w:rPr>
              <w:t>(Broadcast probe</w:t>
            </w:r>
            <w:r w:rsidR="008E3C37" w:rsidRPr="00C92EE4">
              <w:rPr>
                <w:sz w:val="16"/>
                <w:szCs w:val="16"/>
              </w:rPr>
              <w:t>,</w:t>
            </w:r>
            <w:r w:rsidRPr="00C92EE4">
              <w:rPr>
                <w:sz w:val="16"/>
                <w:szCs w:val="16"/>
              </w:rPr>
              <w:t xml:space="preserve"> ACK)</w:t>
            </w:r>
          </w:p>
        </w:tc>
      </w:tr>
      <w:tr w:rsidR="00057162" w:rsidRPr="00057162" w:rsidTr="00C92EE4">
        <w:trPr>
          <w:trHeight w:val="21"/>
          <w:jc w:val="center"/>
        </w:trPr>
        <w:tc>
          <w:tcPr>
            <w:tcW w:w="2211" w:type="dxa"/>
            <w:tcBorders>
              <w:top w:val="single" w:sz="8" w:space="0" w:color="000000"/>
              <w:left w:val="single" w:sz="8" w:space="0" w:color="000000"/>
              <w:bottom w:val="single" w:sz="8" w:space="0" w:color="000000"/>
              <w:right w:val="single" w:sz="8" w:space="0" w:color="000000"/>
            </w:tcBorders>
            <w:shd w:val="clear" w:color="auto" w:fill="auto"/>
            <w:tcMar>
              <w:top w:w="72" w:type="dxa"/>
              <w:left w:w="144" w:type="dxa"/>
              <w:bottom w:w="72" w:type="dxa"/>
              <w:right w:w="144" w:type="dxa"/>
            </w:tcMar>
            <w:hideMark/>
          </w:tcPr>
          <w:p w:rsidR="00642E9F" w:rsidRPr="00C92EE4" w:rsidRDefault="00057162" w:rsidP="00057162">
            <w:pPr>
              <w:spacing w:line="360" w:lineRule="auto"/>
              <w:rPr>
                <w:sz w:val="16"/>
                <w:szCs w:val="16"/>
              </w:rPr>
            </w:pPr>
            <w:r w:rsidRPr="00C92EE4">
              <w:rPr>
                <w:sz w:val="16"/>
                <w:szCs w:val="16"/>
              </w:rPr>
              <w:t>Directed MMPDU</w:t>
            </w:r>
          </w:p>
        </w:tc>
        <w:tc>
          <w:tcPr>
            <w:tcW w:w="3969" w:type="dxa"/>
            <w:tcBorders>
              <w:top w:val="single" w:sz="8" w:space="0" w:color="000000"/>
              <w:left w:val="single" w:sz="8" w:space="0" w:color="000000"/>
              <w:bottom w:val="single" w:sz="8" w:space="0" w:color="000000"/>
              <w:right w:val="single" w:sz="8" w:space="0" w:color="000000"/>
            </w:tcBorders>
            <w:shd w:val="clear" w:color="auto" w:fill="auto"/>
            <w:tcMar>
              <w:top w:w="72" w:type="dxa"/>
              <w:left w:w="144" w:type="dxa"/>
              <w:bottom w:w="72" w:type="dxa"/>
              <w:right w:w="144" w:type="dxa"/>
            </w:tcMar>
            <w:hideMark/>
          </w:tcPr>
          <w:p w:rsidR="00057162" w:rsidRPr="00C92EE4" w:rsidRDefault="00057162" w:rsidP="00057162">
            <w:pPr>
              <w:spacing w:line="360" w:lineRule="auto"/>
              <w:rPr>
                <w:sz w:val="16"/>
                <w:szCs w:val="16"/>
              </w:rPr>
            </w:pPr>
            <w:r w:rsidRPr="00C92EE4">
              <w:rPr>
                <w:sz w:val="16"/>
                <w:szCs w:val="16"/>
              </w:rPr>
              <w:t>RTS</w:t>
            </w:r>
            <w:r w:rsidR="008E3C37" w:rsidRPr="00C92EE4">
              <w:rPr>
                <w:sz w:val="16"/>
                <w:szCs w:val="16"/>
              </w:rPr>
              <w:t>,</w:t>
            </w:r>
            <w:r w:rsidRPr="00C92EE4">
              <w:rPr>
                <w:sz w:val="16"/>
                <w:szCs w:val="16"/>
              </w:rPr>
              <w:t xml:space="preserve"> CTS</w:t>
            </w:r>
            <w:r w:rsidR="008E3C37" w:rsidRPr="00C92EE4">
              <w:rPr>
                <w:sz w:val="16"/>
                <w:szCs w:val="16"/>
              </w:rPr>
              <w:t>,</w:t>
            </w:r>
            <w:r w:rsidRPr="00C92EE4">
              <w:rPr>
                <w:sz w:val="16"/>
                <w:szCs w:val="16"/>
              </w:rPr>
              <w:t xml:space="preserve"> (data ACK)</w:t>
            </w:r>
            <w:proofErr w:type="spellStart"/>
            <w:r w:rsidRPr="00C92EE4">
              <w:rPr>
                <w:sz w:val="16"/>
                <w:szCs w:val="16"/>
              </w:rPr>
              <w:t>xn</w:t>
            </w:r>
            <w:proofErr w:type="spellEnd"/>
            <w:r w:rsidR="008E3C37" w:rsidRPr="00C92EE4">
              <w:rPr>
                <w:sz w:val="16"/>
                <w:szCs w:val="16"/>
              </w:rPr>
              <w:t>,</w:t>
            </w:r>
            <w:r w:rsidRPr="00C92EE4">
              <w:rPr>
                <w:sz w:val="16"/>
                <w:szCs w:val="16"/>
              </w:rPr>
              <w:t xml:space="preserve"> (last </w:t>
            </w:r>
            <w:proofErr w:type="spellStart"/>
            <w:r w:rsidRPr="00C92EE4">
              <w:rPr>
                <w:sz w:val="16"/>
                <w:szCs w:val="16"/>
              </w:rPr>
              <w:t>data</w:t>
            </w:r>
            <w:r w:rsidR="008E3C37" w:rsidRPr="00C92EE4">
              <w:rPr>
                <w:sz w:val="16"/>
                <w:szCs w:val="16"/>
              </w:rPr>
              <w:t>,</w:t>
            </w:r>
            <w:r w:rsidRPr="00C92EE4">
              <w:rPr>
                <w:sz w:val="16"/>
                <w:szCs w:val="16"/>
              </w:rPr>
              <w:t>ACK</w:t>
            </w:r>
            <w:proofErr w:type="spellEnd"/>
            <w:r w:rsidRPr="00C92EE4">
              <w:rPr>
                <w:sz w:val="16"/>
                <w:szCs w:val="16"/>
              </w:rPr>
              <w:t>)</w:t>
            </w:r>
          </w:p>
          <w:p w:rsidR="00057162" w:rsidRPr="00C92EE4" w:rsidRDefault="00057162" w:rsidP="00057162">
            <w:pPr>
              <w:spacing w:line="360" w:lineRule="auto"/>
              <w:rPr>
                <w:sz w:val="16"/>
                <w:szCs w:val="16"/>
              </w:rPr>
            </w:pPr>
            <w:r w:rsidRPr="00C92EE4">
              <w:rPr>
                <w:sz w:val="16"/>
                <w:szCs w:val="16"/>
              </w:rPr>
              <w:t>(data ACK)</w:t>
            </w:r>
            <w:proofErr w:type="spellStart"/>
            <w:r w:rsidRPr="00C92EE4">
              <w:rPr>
                <w:sz w:val="16"/>
                <w:szCs w:val="16"/>
              </w:rPr>
              <w:t>xn</w:t>
            </w:r>
            <w:proofErr w:type="spellEnd"/>
            <w:r w:rsidR="008E3C37" w:rsidRPr="00C92EE4">
              <w:rPr>
                <w:sz w:val="16"/>
                <w:szCs w:val="16"/>
              </w:rPr>
              <w:t>,</w:t>
            </w:r>
            <w:r w:rsidRPr="00C92EE4">
              <w:rPr>
                <w:sz w:val="16"/>
                <w:szCs w:val="16"/>
              </w:rPr>
              <w:t xml:space="preserve"> (last </w:t>
            </w:r>
            <w:proofErr w:type="spellStart"/>
            <w:r w:rsidRPr="00C92EE4">
              <w:rPr>
                <w:sz w:val="16"/>
                <w:szCs w:val="16"/>
              </w:rPr>
              <w:t>data</w:t>
            </w:r>
            <w:r w:rsidR="008E3C37" w:rsidRPr="00C92EE4">
              <w:rPr>
                <w:sz w:val="16"/>
                <w:szCs w:val="16"/>
              </w:rPr>
              <w:t>,</w:t>
            </w:r>
            <w:r w:rsidRPr="00C92EE4">
              <w:rPr>
                <w:sz w:val="16"/>
                <w:szCs w:val="16"/>
              </w:rPr>
              <w:t>ACK</w:t>
            </w:r>
            <w:proofErr w:type="spellEnd"/>
            <w:r w:rsidRPr="00C92EE4">
              <w:rPr>
                <w:sz w:val="16"/>
                <w:szCs w:val="16"/>
              </w:rPr>
              <w:t>)</w:t>
            </w:r>
          </w:p>
          <w:p w:rsidR="00642E9F" w:rsidRPr="00C92EE4" w:rsidRDefault="00057162" w:rsidP="00057162">
            <w:pPr>
              <w:spacing w:line="360" w:lineRule="auto"/>
              <w:rPr>
                <w:sz w:val="16"/>
                <w:szCs w:val="16"/>
              </w:rPr>
            </w:pPr>
            <w:r w:rsidRPr="00C92EE4">
              <w:rPr>
                <w:sz w:val="16"/>
                <w:szCs w:val="16"/>
              </w:rPr>
              <w:t xml:space="preserve">(last </w:t>
            </w:r>
            <w:proofErr w:type="spellStart"/>
            <w:r w:rsidRPr="00C92EE4">
              <w:rPr>
                <w:sz w:val="16"/>
                <w:szCs w:val="16"/>
              </w:rPr>
              <w:t>data</w:t>
            </w:r>
            <w:r w:rsidR="008E3C37" w:rsidRPr="00C92EE4">
              <w:rPr>
                <w:sz w:val="16"/>
                <w:szCs w:val="16"/>
              </w:rPr>
              <w:t>,</w:t>
            </w:r>
            <w:r w:rsidRPr="00C92EE4">
              <w:rPr>
                <w:sz w:val="16"/>
                <w:szCs w:val="16"/>
              </w:rPr>
              <w:t>ACK</w:t>
            </w:r>
            <w:proofErr w:type="spellEnd"/>
            <w:r w:rsidRPr="00C92EE4">
              <w:rPr>
                <w:sz w:val="16"/>
                <w:szCs w:val="16"/>
              </w:rPr>
              <w:t>)</w:t>
            </w:r>
          </w:p>
        </w:tc>
      </w:tr>
      <w:tr w:rsidR="00057162" w:rsidRPr="00057162" w:rsidTr="00C92EE4">
        <w:trPr>
          <w:trHeight w:val="21"/>
          <w:jc w:val="center"/>
        </w:trPr>
        <w:tc>
          <w:tcPr>
            <w:tcW w:w="2211" w:type="dxa"/>
            <w:tcBorders>
              <w:top w:val="single" w:sz="8" w:space="0" w:color="000000"/>
              <w:left w:val="single" w:sz="8" w:space="0" w:color="000000"/>
              <w:bottom w:val="single" w:sz="8" w:space="0" w:color="000000"/>
              <w:right w:val="single" w:sz="8" w:space="0" w:color="000000"/>
            </w:tcBorders>
            <w:shd w:val="clear" w:color="auto" w:fill="auto"/>
            <w:tcMar>
              <w:top w:w="72" w:type="dxa"/>
              <w:left w:w="144" w:type="dxa"/>
              <w:bottom w:w="72" w:type="dxa"/>
              <w:right w:w="144" w:type="dxa"/>
            </w:tcMar>
            <w:hideMark/>
          </w:tcPr>
          <w:p w:rsidR="00642E9F" w:rsidRPr="00C92EE4" w:rsidRDefault="00057162" w:rsidP="00057162">
            <w:pPr>
              <w:spacing w:line="360" w:lineRule="auto"/>
              <w:rPr>
                <w:sz w:val="16"/>
                <w:szCs w:val="16"/>
              </w:rPr>
            </w:pPr>
            <w:r w:rsidRPr="00C92EE4">
              <w:rPr>
                <w:sz w:val="16"/>
                <w:szCs w:val="16"/>
              </w:rPr>
              <w:t>Directed MSDU</w:t>
            </w:r>
          </w:p>
        </w:tc>
        <w:tc>
          <w:tcPr>
            <w:tcW w:w="3969" w:type="dxa"/>
            <w:tcBorders>
              <w:top w:val="single" w:sz="8" w:space="0" w:color="000000"/>
              <w:left w:val="single" w:sz="8" w:space="0" w:color="000000"/>
              <w:bottom w:val="single" w:sz="8" w:space="0" w:color="000000"/>
              <w:right w:val="single" w:sz="8" w:space="0" w:color="000000"/>
            </w:tcBorders>
            <w:shd w:val="clear" w:color="auto" w:fill="auto"/>
            <w:tcMar>
              <w:top w:w="72" w:type="dxa"/>
              <w:left w:w="144" w:type="dxa"/>
              <w:bottom w:w="72" w:type="dxa"/>
              <w:right w:w="144" w:type="dxa"/>
            </w:tcMar>
            <w:hideMark/>
          </w:tcPr>
          <w:p w:rsidR="00057162" w:rsidRPr="00C92EE4" w:rsidRDefault="00057162" w:rsidP="00057162">
            <w:pPr>
              <w:spacing w:line="360" w:lineRule="auto"/>
              <w:rPr>
                <w:sz w:val="16"/>
                <w:szCs w:val="16"/>
              </w:rPr>
            </w:pPr>
            <w:r w:rsidRPr="00C92EE4">
              <w:rPr>
                <w:sz w:val="16"/>
                <w:szCs w:val="16"/>
              </w:rPr>
              <w:t>RTS</w:t>
            </w:r>
            <w:r w:rsidR="008E3C37" w:rsidRPr="00C92EE4">
              <w:rPr>
                <w:sz w:val="16"/>
                <w:szCs w:val="16"/>
              </w:rPr>
              <w:t>,</w:t>
            </w:r>
            <w:r w:rsidRPr="00C92EE4">
              <w:rPr>
                <w:sz w:val="16"/>
                <w:szCs w:val="16"/>
              </w:rPr>
              <w:t xml:space="preserve"> CTS</w:t>
            </w:r>
            <w:r w:rsidR="008E3C37" w:rsidRPr="00C92EE4">
              <w:rPr>
                <w:sz w:val="16"/>
                <w:szCs w:val="16"/>
              </w:rPr>
              <w:t>,</w:t>
            </w:r>
            <w:r w:rsidRPr="00C92EE4">
              <w:rPr>
                <w:sz w:val="16"/>
                <w:szCs w:val="16"/>
              </w:rPr>
              <w:t xml:space="preserve"> (MSDU ACK)</w:t>
            </w:r>
            <w:proofErr w:type="spellStart"/>
            <w:r w:rsidRPr="00C92EE4">
              <w:rPr>
                <w:sz w:val="16"/>
                <w:szCs w:val="16"/>
              </w:rPr>
              <w:t>xn</w:t>
            </w:r>
            <w:proofErr w:type="spellEnd"/>
            <w:r w:rsidR="008E3C37" w:rsidRPr="00C92EE4">
              <w:rPr>
                <w:sz w:val="16"/>
                <w:szCs w:val="16"/>
              </w:rPr>
              <w:t>,</w:t>
            </w:r>
            <w:r w:rsidRPr="00C92EE4">
              <w:rPr>
                <w:sz w:val="16"/>
                <w:szCs w:val="16"/>
              </w:rPr>
              <w:t xml:space="preserve"> (last MSDU</w:t>
            </w:r>
            <w:r w:rsidR="008E3C37" w:rsidRPr="00C92EE4">
              <w:rPr>
                <w:sz w:val="16"/>
                <w:szCs w:val="16"/>
              </w:rPr>
              <w:t>,</w:t>
            </w:r>
            <w:r w:rsidRPr="00C92EE4">
              <w:rPr>
                <w:sz w:val="16"/>
                <w:szCs w:val="16"/>
              </w:rPr>
              <w:t>ACK)</w:t>
            </w:r>
          </w:p>
          <w:p w:rsidR="00057162" w:rsidRPr="00C92EE4" w:rsidRDefault="00057162" w:rsidP="00057162">
            <w:pPr>
              <w:spacing w:line="360" w:lineRule="auto"/>
              <w:rPr>
                <w:sz w:val="16"/>
                <w:szCs w:val="16"/>
              </w:rPr>
            </w:pPr>
            <w:r w:rsidRPr="00C92EE4">
              <w:rPr>
                <w:sz w:val="16"/>
                <w:szCs w:val="16"/>
              </w:rPr>
              <w:t>(MSDU ACK)</w:t>
            </w:r>
            <w:proofErr w:type="spellStart"/>
            <w:r w:rsidRPr="00C92EE4">
              <w:rPr>
                <w:sz w:val="16"/>
                <w:szCs w:val="16"/>
              </w:rPr>
              <w:t>xn</w:t>
            </w:r>
            <w:proofErr w:type="spellEnd"/>
            <w:r w:rsidR="008E3C37" w:rsidRPr="00C92EE4">
              <w:rPr>
                <w:sz w:val="16"/>
                <w:szCs w:val="16"/>
              </w:rPr>
              <w:t>,</w:t>
            </w:r>
            <w:r w:rsidRPr="00C92EE4">
              <w:rPr>
                <w:sz w:val="16"/>
                <w:szCs w:val="16"/>
              </w:rPr>
              <w:t xml:space="preserve"> (last MSDU</w:t>
            </w:r>
            <w:r w:rsidR="008E3C37" w:rsidRPr="00C92EE4">
              <w:rPr>
                <w:sz w:val="16"/>
                <w:szCs w:val="16"/>
              </w:rPr>
              <w:t>,</w:t>
            </w:r>
            <w:r w:rsidRPr="00C92EE4">
              <w:rPr>
                <w:sz w:val="16"/>
                <w:szCs w:val="16"/>
              </w:rPr>
              <w:t>ACK)</w:t>
            </w:r>
          </w:p>
          <w:p w:rsidR="00642E9F" w:rsidRPr="00C92EE4" w:rsidRDefault="00057162" w:rsidP="00057162">
            <w:pPr>
              <w:spacing w:line="360" w:lineRule="auto"/>
              <w:rPr>
                <w:sz w:val="16"/>
                <w:szCs w:val="16"/>
              </w:rPr>
            </w:pPr>
            <w:r w:rsidRPr="00C92EE4">
              <w:rPr>
                <w:sz w:val="16"/>
                <w:szCs w:val="16"/>
              </w:rPr>
              <w:t>(last MSDU</w:t>
            </w:r>
            <w:r w:rsidR="008E3C37" w:rsidRPr="00C92EE4">
              <w:rPr>
                <w:sz w:val="16"/>
                <w:szCs w:val="16"/>
              </w:rPr>
              <w:t>,</w:t>
            </w:r>
            <w:r w:rsidRPr="00C92EE4">
              <w:rPr>
                <w:sz w:val="16"/>
                <w:szCs w:val="16"/>
              </w:rPr>
              <w:t>ACK)</w:t>
            </w:r>
          </w:p>
        </w:tc>
      </w:tr>
      <w:tr w:rsidR="00057162" w:rsidRPr="00057162" w:rsidTr="00C92EE4">
        <w:trPr>
          <w:trHeight w:val="21"/>
          <w:jc w:val="center"/>
        </w:trPr>
        <w:tc>
          <w:tcPr>
            <w:tcW w:w="2211" w:type="dxa"/>
            <w:tcBorders>
              <w:top w:val="single" w:sz="8" w:space="0" w:color="000000"/>
              <w:left w:val="single" w:sz="8" w:space="0" w:color="000000"/>
              <w:bottom w:val="single" w:sz="8" w:space="0" w:color="000000"/>
              <w:right w:val="single" w:sz="8" w:space="0" w:color="000000"/>
            </w:tcBorders>
            <w:shd w:val="clear" w:color="auto" w:fill="auto"/>
            <w:tcMar>
              <w:top w:w="72" w:type="dxa"/>
              <w:left w:w="144" w:type="dxa"/>
              <w:bottom w:w="72" w:type="dxa"/>
              <w:right w:w="144" w:type="dxa"/>
            </w:tcMar>
            <w:hideMark/>
          </w:tcPr>
          <w:p w:rsidR="00642E9F" w:rsidRPr="00C92EE4" w:rsidRDefault="00057162" w:rsidP="00057162">
            <w:pPr>
              <w:spacing w:line="360" w:lineRule="auto"/>
              <w:rPr>
                <w:sz w:val="16"/>
                <w:szCs w:val="16"/>
              </w:rPr>
            </w:pPr>
            <w:r w:rsidRPr="00C92EE4">
              <w:rPr>
                <w:sz w:val="16"/>
                <w:szCs w:val="16"/>
              </w:rPr>
              <w:t>Immediate PS-poll req.</w:t>
            </w:r>
          </w:p>
        </w:tc>
        <w:tc>
          <w:tcPr>
            <w:tcW w:w="3969" w:type="dxa"/>
            <w:tcBorders>
              <w:top w:val="single" w:sz="8" w:space="0" w:color="000000"/>
              <w:left w:val="single" w:sz="8" w:space="0" w:color="000000"/>
              <w:bottom w:val="single" w:sz="8" w:space="0" w:color="000000"/>
              <w:right w:val="single" w:sz="8" w:space="0" w:color="000000"/>
            </w:tcBorders>
            <w:shd w:val="clear" w:color="auto" w:fill="auto"/>
            <w:tcMar>
              <w:top w:w="72" w:type="dxa"/>
              <w:left w:w="144" w:type="dxa"/>
              <w:bottom w:w="72" w:type="dxa"/>
              <w:right w:w="144" w:type="dxa"/>
            </w:tcMar>
            <w:hideMark/>
          </w:tcPr>
          <w:p w:rsidR="00642E9F" w:rsidRPr="00C92EE4" w:rsidRDefault="00057162" w:rsidP="00057162">
            <w:pPr>
              <w:spacing w:line="360" w:lineRule="auto"/>
              <w:rPr>
                <w:sz w:val="16"/>
                <w:szCs w:val="16"/>
              </w:rPr>
            </w:pPr>
            <w:r w:rsidRPr="00C92EE4">
              <w:rPr>
                <w:sz w:val="16"/>
                <w:szCs w:val="16"/>
              </w:rPr>
              <w:t xml:space="preserve">(PS-poll </w:t>
            </w:r>
            <w:r w:rsidR="008E3C37" w:rsidRPr="00C92EE4">
              <w:rPr>
                <w:sz w:val="16"/>
                <w:szCs w:val="16"/>
              </w:rPr>
              <w:t>,</w:t>
            </w:r>
            <w:r w:rsidRPr="00C92EE4">
              <w:rPr>
                <w:sz w:val="16"/>
                <w:szCs w:val="16"/>
              </w:rPr>
              <w:t xml:space="preserve"> ACK)</w:t>
            </w:r>
          </w:p>
        </w:tc>
      </w:tr>
      <w:tr w:rsidR="00057162" w:rsidRPr="00057162" w:rsidTr="00C92EE4">
        <w:trPr>
          <w:trHeight w:val="21"/>
          <w:jc w:val="center"/>
        </w:trPr>
        <w:tc>
          <w:tcPr>
            <w:tcW w:w="2211" w:type="dxa"/>
            <w:tcBorders>
              <w:top w:val="single" w:sz="8" w:space="0" w:color="000000"/>
              <w:left w:val="single" w:sz="8" w:space="0" w:color="000000"/>
              <w:bottom w:val="single" w:sz="8" w:space="0" w:color="000000"/>
              <w:right w:val="single" w:sz="8" w:space="0" w:color="000000"/>
            </w:tcBorders>
            <w:shd w:val="clear" w:color="auto" w:fill="auto"/>
            <w:tcMar>
              <w:top w:w="72" w:type="dxa"/>
              <w:left w:w="144" w:type="dxa"/>
              <w:bottom w:w="72" w:type="dxa"/>
              <w:right w:w="144" w:type="dxa"/>
            </w:tcMar>
            <w:hideMark/>
          </w:tcPr>
          <w:p w:rsidR="00642E9F" w:rsidRPr="00C92EE4" w:rsidRDefault="00057162" w:rsidP="00057162">
            <w:pPr>
              <w:spacing w:line="360" w:lineRule="auto"/>
              <w:rPr>
                <w:sz w:val="16"/>
                <w:szCs w:val="16"/>
              </w:rPr>
            </w:pPr>
            <w:r w:rsidRPr="00C92EE4">
              <w:rPr>
                <w:sz w:val="16"/>
                <w:szCs w:val="16"/>
              </w:rPr>
              <w:t>Deferred PS-poll req.</w:t>
            </w:r>
          </w:p>
        </w:tc>
        <w:tc>
          <w:tcPr>
            <w:tcW w:w="3969" w:type="dxa"/>
            <w:tcBorders>
              <w:top w:val="single" w:sz="8" w:space="0" w:color="000000"/>
              <w:left w:val="single" w:sz="8" w:space="0" w:color="000000"/>
              <w:bottom w:val="single" w:sz="8" w:space="0" w:color="000000"/>
              <w:right w:val="single" w:sz="8" w:space="0" w:color="000000"/>
            </w:tcBorders>
            <w:shd w:val="clear" w:color="auto" w:fill="auto"/>
            <w:tcMar>
              <w:top w:w="72" w:type="dxa"/>
              <w:left w:w="144" w:type="dxa"/>
              <w:bottom w:w="72" w:type="dxa"/>
              <w:right w:w="144" w:type="dxa"/>
            </w:tcMar>
            <w:hideMark/>
          </w:tcPr>
          <w:p w:rsidR="00057162" w:rsidRPr="00C92EE4" w:rsidRDefault="00057162" w:rsidP="00057162">
            <w:pPr>
              <w:spacing w:line="360" w:lineRule="auto"/>
              <w:rPr>
                <w:sz w:val="16"/>
                <w:szCs w:val="16"/>
              </w:rPr>
            </w:pPr>
            <w:r w:rsidRPr="00C92EE4">
              <w:rPr>
                <w:sz w:val="16"/>
                <w:szCs w:val="16"/>
              </w:rPr>
              <w:t xml:space="preserve">(PS-poll </w:t>
            </w:r>
            <w:r w:rsidR="008E3C37" w:rsidRPr="00C92EE4">
              <w:rPr>
                <w:sz w:val="16"/>
                <w:szCs w:val="16"/>
              </w:rPr>
              <w:t>,</w:t>
            </w:r>
            <w:r w:rsidRPr="00C92EE4">
              <w:rPr>
                <w:sz w:val="16"/>
                <w:szCs w:val="16"/>
              </w:rPr>
              <w:t xml:space="preserve"> (data ACK)</w:t>
            </w:r>
            <w:proofErr w:type="spellStart"/>
            <w:r w:rsidRPr="00C92EE4">
              <w:rPr>
                <w:sz w:val="16"/>
                <w:szCs w:val="16"/>
              </w:rPr>
              <w:t>xn</w:t>
            </w:r>
            <w:proofErr w:type="spellEnd"/>
            <w:r w:rsidR="008E3C37" w:rsidRPr="00C92EE4">
              <w:rPr>
                <w:sz w:val="16"/>
                <w:szCs w:val="16"/>
              </w:rPr>
              <w:t>,</w:t>
            </w:r>
            <w:r w:rsidRPr="00C92EE4">
              <w:rPr>
                <w:sz w:val="16"/>
                <w:szCs w:val="16"/>
              </w:rPr>
              <w:t xml:space="preserve"> last data ACK)</w:t>
            </w:r>
          </w:p>
          <w:p w:rsidR="00642E9F" w:rsidRPr="00C92EE4" w:rsidRDefault="00057162" w:rsidP="00057162">
            <w:pPr>
              <w:spacing w:line="360" w:lineRule="auto"/>
              <w:rPr>
                <w:sz w:val="16"/>
                <w:szCs w:val="16"/>
              </w:rPr>
            </w:pPr>
            <w:r w:rsidRPr="00C92EE4">
              <w:rPr>
                <w:sz w:val="16"/>
                <w:szCs w:val="16"/>
              </w:rPr>
              <w:t xml:space="preserve">(PS-poll </w:t>
            </w:r>
            <w:r w:rsidR="008E3C37" w:rsidRPr="00C92EE4">
              <w:rPr>
                <w:sz w:val="16"/>
                <w:szCs w:val="16"/>
              </w:rPr>
              <w:t>,</w:t>
            </w:r>
            <w:r w:rsidRPr="00C92EE4">
              <w:rPr>
                <w:sz w:val="16"/>
                <w:szCs w:val="16"/>
              </w:rPr>
              <w:t>last data</w:t>
            </w:r>
            <w:r w:rsidR="008E3C37" w:rsidRPr="00C92EE4">
              <w:rPr>
                <w:sz w:val="16"/>
                <w:szCs w:val="16"/>
              </w:rPr>
              <w:t>,</w:t>
            </w:r>
            <w:r w:rsidRPr="00C92EE4">
              <w:rPr>
                <w:sz w:val="16"/>
                <w:szCs w:val="16"/>
              </w:rPr>
              <w:t xml:space="preserve"> ACK)</w:t>
            </w:r>
          </w:p>
        </w:tc>
      </w:tr>
      <w:bookmarkEnd w:id="48"/>
      <w:bookmarkEnd w:id="49"/>
    </w:tbl>
    <w:p w:rsidR="00E24CD2" w:rsidRDefault="00E24CD2" w:rsidP="00E24CD2">
      <w:pPr>
        <w:jc w:val="center"/>
        <w:rPr>
          <w:noProof/>
          <w:szCs w:val="24"/>
        </w:rPr>
      </w:pPr>
    </w:p>
    <w:p w:rsidR="00AA3FE7" w:rsidRPr="00CE4984" w:rsidRDefault="00B5461E" w:rsidP="00837C28">
      <w:pPr>
        <w:spacing w:line="360" w:lineRule="auto"/>
        <w:jc w:val="both"/>
        <w:rPr>
          <w:szCs w:val="24"/>
        </w:rPr>
      </w:pPr>
      <w:r>
        <w:rPr>
          <w:noProof/>
          <w:szCs w:val="24"/>
        </w:rPr>
        <w:t>Fig</w:t>
      </w:r>
      <w:r>
        <w:rPr>
          <w:rFonts w:hint="eastAsia"/>
          <w:noProof/>
          <w:szCs w:val="24"/>
        </w:rPr>
        <w:t>.</w:t>
      </w:r>
      <w:r>
        <w:rPr>
          <w:noProof/>
          <w:szCs w:val="24"/>
        </w:rPr>
        <w:t xml:space="preserve"> </w:t>
      </w:r>
      <w:r>
        <w:rPr>
          <w:rFonts w:hint="eastAsia"/>
          <w:noProof/>
          <w:szCs w:val="24"/>
        </w:rPr>
        <w:t>8</w:t>
      </w:r>
      <w:r w:rsidRPr="00B5461E">
        <w:rPr>
          <w:noProof/>
          <w:szCs w:val="24"/>
        </w:rPr>
        <w:t xml:space="preserve"> illustrates an example</w:t>
      </w:r>
      <w:r>
        <w:rPr>
          <w:rFonts w:hint="eastAsia"/>
          <w:noProof/>
          <w:szCs w:val="24"/>
        </w:rPr>
        <w:t xml:space="preserve"> of how to t</w:t>
      </w:r>
      <w:r w:rsidRPr="00B5461E">
        <w:rPr>
          <w:noProof/>
          <w:szCs w:val="24"/>
        </w:rPr>
        <w:t>ransform traces into events</w:t>
      </w:r>
      <w:r>
        <w:rPr>
          <w:rFonts w:hint="eastAsia"/>
          <w:noProof/>
          <w:szCs w:val="24"/>
        </w:rPr>
        <w:t>.</w:t>
      </w:r>
      <w:r w:rsidR="00047C47">
        <w:rPr>
          <w:rFonts w:hint="eastAsia"/>
          <w:noProof/>
          <w:szCs w:val="24"/>
        </w:rPr>
        <w:t xml:space="preserve"> Monitor1 and Monitor 2 record the </w:t>
      </w:r>
      <w:r w:rsidR="005256BE">
        <w:rPr>
          <w:rFonts w:hint="eastAsia"/>
          <w:noProof/>
          <w:szCs w:val="24"/>
        </w:rPr>
        <w:t>packets</w:t>
      </w:r>
      <w:r w:rsidR="00203705" w:rsidRPr="00203705">
        <w:t xml:space="preserve"> </w:t>
      </w:r>
      <w:r w:rsidR="00203705">
        <w:rPr>
          <w:noProof/>
          <w:szCs w:val="24"/>
        </w:rPr>
        <w:t xml:space="preserve">that </w:t>
      </w:r>
      <w:r w:rsidR="00203705">
        <w:rPr>
          <w:rFonts w:hint="eastAsia"/>
          <w:noProof/>
          <w:szCs w:val="24"/>
        </w:rPr>
        <w:t>are</w:t>
      </w:r>
      <w:r w:rsidR="005256BE">
        <w:rPr>
          <w:rFonts w:hint="eastAsia"/>
          <w:noProof/>
          <w:szCs w:val="24"/>
        </w:rPr>
        <w:t xml:space="preserve"> receive</w:t>
      </w:r>
      <w:r w:rsidR="00B60766">
        <w:rPr>
          <w:rFonts w:hint="eastAsia"/>
          <w:noProof/>
          <w:szCs w:val="24"/>
        </w:rPr>
        <w:t>d</w:t>
      </w:r>
      <w:r w:rsidR="005256BE">
        <w:rPr>
          <w:rFonts w:hint="eastAsia"/>
          <w:noProof/>
          <w:szCs w:val="24"/>
        </w:rPr>
        <w:t xml:space="preserve"> and </w:t>
      </w:r>
      <w:r w:rsidR="00B60766">
        <w:rPr>
          <w:rFonts w:hint="eastAsia"/>
          <w:noProof/>
          <w:szCs w:val="24"/>
        </w:rPr>
        <w:t>transmitted</w:t>
      </w:r>
      <w:r w:rsidR="005256BE">
        <w:rPr>
          <w:rFonts w:hint="eastAsia"/>
          <w:noProof/>
          <w:szCs w:val="24"/>
        </w:rPr>
        <w:t xml:space="preserve"> from the </w:t>
      </w:r>
      <w:r w:rsidR="00AC06AE">
        <w:rPr>
          <w:rFonts w:hint="eastAsia"/>
          <w:noProof/>
          <w:szCs w:val="24"/>
        </w:rPr>
        <w:t>AP and</w:t>
      </w:r>
      <w:r w:rsidR="00B60766">
        <w:rPr>
          <w:rFonts w:hint="eastAsia"/>
          <w:noProof/>
          <w:szCs w:val="24"/>
        </w:rPr>
        <w:t xml:space="preserve"> the station(STA).</w:t>
      </w:r>
      <w:r w:rsidR="00203705">
        <w:rPr>
          <w:rFonts w:hint="eastAsia"/>
          <w:noProof/>
          <w:szCs w:val="24"/>
        </w:rPr>
        <w:t xml:space="preserve"> First, </w:t>
      </w:r>
      <w:r w:rsidR="007119AD">
        <w:rPr>
          <w:rFonts w:hint="eastAsia"/>
          <w:noProof/>
          <w:szCs w:val="24"/>
        </w:rPr>
        <w:t xml:space="preserve">Monitor2 recorded that </w:t>
      </w:r>
      <w:r w:rsidR="00203705">
        <w:rPr>
          <w:rFonts w:hint="eastAsia"/>
          <w:noProof/>
          <w:szCs w:val="24"/>
        </w:rPr>
        <w:t>the STA sent a data packet to the AP, and the packet was recorded by the Monitor1 means the</w:t>
      </w:r>
      <w:r w:rsidR="007119AD">
        <w:rPr>
          <w:rFonts w:hint="eastAsia"/>
          <w:noProof/>
          <w:szCs w:val="24"/>
        </w:rPr>
        <w:t xml:space="preserve"> AP surely got the packet.</w:t>
      </w:r>
      <w:r w:rsidR="00AC06AE">
        <w:rPr>
          <w:rFonts w:hint="eastAsia"/>
          <w:noProof/>
          <w:szCs w:val="24"/>
        </w:rPr>
        <w:t xml:space="preserve"> Second, </w:t>
      </w:r>
      <w:r w:rsidR="007119AD">
        <w:rPr>
          <w:rFonts w:hint="eastAsia"/>
          <w:noProof/>
          <w:szCs w:val="24"/>
        </w:rPr>
        <w:t>Monitor1 recorded that the AP actually sent an ACK to response the STA, but the ACK did not occur in the recorded list in Monitor2 means that the STA missed the packet.</w:t>
      </w:r>
      <w:r w:rsidR="0076226D">
        <w:rPr>
          <w:rFonts w:hint="eastAsia"/>
          <w:noProof/>
          <w:szCs w:val="24"/>
        </w:rPr>
        <w:t xml:space="preserve"> </w:t>
      </w:r>
      <w:r w:rsidR="00AC06AE">
        <w:rPr>
          <w:rFonts w:hint="eastAsia"/>
          <w:noProof/>
          <w:szCs w:val="24"/>
        </w:rPr>
        <w:t>Third, Monitor2</w:t>
      </w:r>
      <w:r w:rsidR="00747D9D">
        <w:rPr>
          <w:rFonts w:hint="eastAsia"/>
          <w:noProof/>
          <w:szCs w:val="24"/>
        </w:rPr>
        <w:t xml:space="preserve"> recorded that </w:t>
      </w:r>
      <w:r w:rsidR="0076226D">
        <w:rPr>
          <w:rFonts w:hint="eastAsia"/>
          <w:noProof/>
          <w:szCs w:val="24"/>
        </w:rPr>
        <w:t xml:space="preserve">the STA sent </w:t>
      </w:r>
      <w:r w:rsidR="00747D9D">
        <w:rPr>
          <w:rFonts w:hint="eastAsia"/>
          <w:noProof/>
          <w:szCs w:val="24"/>
        </w:rPr>
        <w:t>second data packet to the AP</w:t>
      </w:r>
      <w:r w:rsidR="00AC06AE">
        <w:rPr>
          <w:rFonts w:hint="eastAsia"/>
          <w:noProof/>
          <w:szCs w:val="24"/>
        </w:rPr>
        <w:t xml:space="preserve"> and Monitor1</w:t>
      </w:r>
      <w:r w:rsidR="00E9396F">
        <w:rPr>
          <w:rFonts w:hint="eastAsia"/>
          <w:noProof/>
          <w:szCs w:val="24"/>
        </w:rPr>
        <w:t xml:space="preserve"> recorded</w:t>
      </w:r>
      <w:r w:rsidR="003A0C17">
        <w:rPr>
          <w:rFonts w:hint="eastAsia"/>
          <w:noProof/>
          <w:szCs w:val="24"/>
        </w:rPr>
        <w:t xml:space="preserve"> that </w:t>
      </w:r>
      <w:r w:rsidR="00E9396F">
        <w:rPr>
          <w:rFonts w:hint="eastAsia"/>
          <w:noProof/>
          <w:szCs w:val="24"/>
        </w:rPr>
        <w:t>the AP got the packet. Finally, the ACK be seen by both monitors, therefore</w:t>
      </w:r>
      <w:r w:rsidR="00081658">
        <w:rPr>
          <w:rFonts w:hint="eastAsia"/>
          <w:noProof/>
          <w:szCs w:val="24"/>
        </w:rPr>
        <w:t>,</w:t>
      </w:r>
      <w:r w:rsidR="00E9396F">
        <w:rPr>
          <w:rFonts w:hint="eastAsia"/>
          <w:noProof/>
          <w:szCs w:val="24"/>
        </w:rPr>
        <w:t xml:space="preserve"> the packet sent from the STA </w:t>
      </w:r>
      <w:r w:rsidR="00081658" w:rsidRPr="00081658">
        <w:rPr>
          <w:noProof/>
          <w:szCs w:val="24"/>
        </w:rPr>
        <w:t xml:space="preserve">was received </w:t>
      </w:r>
      <w:r w:rsidR="00081658">
        <w:rPr>
          <w:rFonts w:hint="eastAsia"/>
          <w:noProof/>
          <w:szCs w:val="24"/>
        </w:rPr>
        <w:t xml:space="preserve">successfully </w:t>
      </w:r>
      <w:r w:rsidR="00081658" w:rsidRPr="00081658">
        <w:rPr>
          <w:noProof/>
          <w:szCs w:val="24"/>
        </w:rPr>
        <w:t>by</w:t>
      </w:r>
      <w:r w:rsidR="00081658">
        <w:rPr>
          <w:rFonts w:hint="eastAsia"/>
          <w:noProof/>
          <w:szCs w:val="24"/>
        </w:rPr>
        <w:t xml:space="preserve"> the AP</w:t>
      </w:r>
      <w:r w:rsidR="00E9396F">
        <w:rPr>
          <w:rFonts w:hint="eastAsia"/>
          <w:noProof/>
          <w:szCs w:val="24"/>
        </w:rPr>
        <w:t>.</w:t>
      </w:r>
      <w:r w:rsidR="00747D9D">
        <w:rPr>
          <w:rFonts w:hint="eastAsia"/>
          <w:noProof/>
          <w:szCs w:val="24"/>
        </w:rPr>
        <w:t xml:space="preserve"> </w:t>
      </w:r>
      <w:r w:rsidR="00117C2A" w:rsidRPr="00117C2A">
        <w:rPr>
          <w:noProof/>
          <w:szCs w:val="24"/>
        </w:rPr>
        <w:t>Next</w:t>
      </w:r>
      <w:r w:rsidR="00117C2A">
        <w:rPr>
          <w:rFonts w:hint="eastAsia"/>
          <w:noProof/>
          <w:szCs w:val="24"/>
        </w:rPr>
        <w:t>, we divided the recorded traces into two groups depending on the role of the receiver or transmitter</w:t>
      </w:r>
      <w:r w:rsidR="007F40AB">
        <w:rPr>
          <w:rFonts w:hint="eastAsia"/>
          <w:noProof/>
          <w:szCs w:val="24"/>
        </w:rPr>
        <w:t xml:space="preserve"> </w:t>
      </w:r>
      <w:r w:rsidR="007F40AB" w:rsidRPr="007F40AB">
        <w:rPr>
          <w:noProof/>
          <w:szCs w:val="24"/>
        </w:rPr>
        <w:t>of the communication</w:t>
      </w:r>
      <w:r w:rsidR="00E84E6C">
        <w:rPr>
          <w:rFonts w:hint="eastAsia"/>
          <w:noProof/>
          <w:szCs w:val="24"/>
        </w:rPr>
        <w:t xml:space="preserve">, and then we </w:t>
      </w:r>
      <w:r w:rsidR="00E84E6C">
        <w:rPr>
          <w:noProof/>
          <w:szCs w:val="24"/>
        </w:rPr>
        <w:t xml:space="preserve">Search </w:t>
      </w:r>
      <w:r w:rsidR="00E84E6C">
        <w:rPr>
          <w:rFonts w:hint="eastAsia"/>
          <w:noProof/>
          <w:szCs w:val="24"/>
        </w:rPr>
        <w:t>T</w:t>
      </w:r>
      <w:r w:rsidR="00E84E6C" w:rsidRPr="00E84E6C">
        <w:rPr>
          <w:noProof/>
          <w:szCs w:val="24"/>
        </w:rPr>
        <w:t xml:space="preserve">able </w:t>
      </w:r>
      <w:r w:rsidR="00E84E6C">
        <w:rPr>
          <w:rFonts w:hint="eastAsia"/>
          <w:noProof/>
          <w:szCs w:val="24"/>
        </w:rPr>
        <w:t xml:space="preserve">3 </w:t>
      </w:r>
      <w:r w:rsidR="00E84E6C" w:rsidRPr="00E84E6C">
        <w:rPr>
          <w:noProof/>
          <w:szCs w:val="24"/>
        </w:rPr>
        <w:t>to</w:t>
      </w:r>
      <w:r w:rsidR="00E84E6C">
        <w:rPr>
          <w:rFonts w:hint="eastAsia"/>
          <w:noProof/>
          <w:szCs w:val="24"/>
        </w:rPr>
        <w:t xml:space="preserve"> </w:t>
      </w:r>
      <w:r w:rsidR="00E84E6C" w:rsidRPr="00E84E6C">
        <w:rPr>
          <w:noProof/>
          <w:szCs w:val="24"/>
        </w:rPr>
        <w:t xml:space="preserve">cluster </w:t>
      </w:r>
      <w:r w:rsidR="00E84E6C">
        <w:rPr>
          <w:rFonts w:hint="eastAsia"/>
          <w:noProof/>
          <w:szCs w:val="24"/>
        </w:rPr>
        <w:t xml:space="preserve">related </w:t>
      </w:r>
      <w:r w:rsidR="00E84E6C" w:rsidRPr="00E84E6C">
        <w:rPr>
          <w:noProof/>
          <w:szCs w:val="24"/>
        </w:rPr>
        <w:t>packets</w:t>
      </w:r>
      <w:r w:rsidR="009A0AEA">
        <w:rPr>
          <w:rFonts w:hint="eastAsia"/>
          <w:noProof/>
          <w:szCs w:val="24"/>
        </w:rPr>
        <w:t xml:space="preserve"> into </w:t>
      </w:r>
      <w:r w:rsidR="009A0AEA" w:rsidRPr="009A0AEA">
        <w:rPr>
          <w:noProof/>
          <w:szCs w:val="24"/>
        </w:rPr>
        <w:t>specific events</w:t>
      </w:r>
      <w:r w:rsidR="009A0AEA">
        <w:rPr>
          <w:rFonts w:hint="eastAsia"/>
          <w:noProof/>
          <w:szCs w:val="24"/>
        </w:rPr>
        <w:t xml:space="preserve">. </w:t>
      </w:r>
      <w:r w:rsidR="0029596C">
        <w:rPr>
          <w:rFonts w:hint="eastAsia"/>
          <w:noProof/>
          <w:szCs w:val="24"/>
        </w:rPr>
        <w:t>Events in the transmitter</w:t>
      </w:r>
      <w:r w:rsidR="009A0AEA">
        <w:rPr>
          <w:rFonts w:hint="eastAsia"/>
          <w:noProof/>
          <w:szCs w:val="24"/>
        </w:rPr>
        <w:t xml:space="preserve"> group </w:t>
      </w:r>
      <w:r w:rsidR="0029596C">
        <w:rPr>
          <w:rFonts w:hint="eastAsia"/>
          <w:noProof/>
          <w:szCs w:val="24"/>
        </w:rPr>
        <w:t>are</w:t>
      </w:r>
      <w:r w:rsidR="00E84E6C">
        <w:rPr>
          <w:rFonts w:hint="eastAsia"/>
          <w:noProof/>
          <w:szCs w:val="24"/>
        </w:rPr>
        <w:t xml:space="preserve"> </w:t>
      </w:r>
      <w:r w:rsidR="00827A89">
        <w:rPr>
          <w:noProof/>
          <w:szCs w:val="24"/>
        </w:rPr>
        <w:t>“</w:t>
      </w:r>
      <w:r w:rsidR="00827A89">
        <w:rPr>
          <w:rFonts w:hint="eastAsia"/>
        </w:rPr>
        <w:t>replay event sequence</w:t>
      </w:r>
      <w:r w:rsidR="00827A89">
        <w:rPr>
          <w:noProof/>
          <w:szCs w:val="24"/>
        </w:rPr>
        <w:t>”</w:t>
      </w:r>
      <w:r w:rsidR="0029596C">
        <w:rPr>
          <w:rFonts w:hint="eastAsia"/>
        </w:rPr>
        <w:t xml:space="preserve"> </w:t>
      </w:r>
      <w:r w:rsidR="0029596C" w:rsidRPr="008B3A35">
        <w:rPr>
          <w:rFonts w:hint="eastAsia"/>
          <w:szCs w:val="24"/>
        </w:rPr>
        <w:t>for replay</w:t>
      </w:r>
      <w:r w:rsidR="0029596C">
        <w:rPr>
          <w:rFonts w:hint="eastAsia"/>
          <w:szCs w:val="24"/>
        </w:rPr>
        <w:t xml:space="preserve">, and events in the </w:t>
      </w:r>
      <w:r w:rsidR="00827A89">
        <w:rPr>
          <w:rFonts w:hint="eastAsia"/>
          <w:noProof/>
          <w:szCs w:val="24"/>
        </w:rPr>
        <w:t xml:space="preserve">receiver group are </w:t>
      </w:r>
      <w:r w:rsidR="00827A89">
        <w:rPr>
          <w:noProof/>
          <w:szCs w:val="24"/>
        </w:rPr>
        <w:t>“</w:t>
      </w:r>
      <m:oMath>
        <m:sSub>
          <m:sSubPr>
            <m:ctrlPr>
              <w:rPr>
                <w:rFonts w:ascii="Cambria Math" w:hAnsi="Cambria Math"/>
                <w:szCs w:val="24"/>
              </w:rPr>
            </m:ctrlPr>
          </m:sSubPr>
          <m:e>
            <m:r>
              <w:rPr>
                <w:rFonts w:ascii="Cambria Math" w:hAnsi="Cambria Math"/>
                <w:szCs w:val="24"/>
              </w:rPr>
              <m:t>E</m:t>
            </m:r>
          </m:e>
          <m:sub>
            <m:r>
              <w:rPr>
                <w:rFonts w:ascii="Cambria Math" w:hAnsi="Cambria Math"/>
                <w:szCs w:val="24"/>
              </w:rPr>
              <m:t>Real</m:t>
            </m:r>
          </m:sub>
        </m:sSub>
      </m:oMath>
      <w:r w:rsidR="00827A89">
        <w:rPr>
          <w:noProof/>
          <w:szCs w:val="24"/>
        </w:rPr>
        <w:t>”</w:t>
      </w:r>
      <w:r w:rsidR="00827A89">
        <w:rPr>
          <w:rFonts w:hint="eastAsia"/>
          <w:szCs w:val="24"/>
        </w:rPr>
        <w:t xml:space="preserve"> </w:t>
      </w:r>
      <w:r w:rsidR="0029596C">
        <w:rPr>
          <w:rFonts w:hint="eastAsia"/>
          <w:szCs w:val="24"/>
        </w:rPr>
        <w:t>for evaluating reproduction ratio.</w:t>
      </w:r>
    </w:p>
    <w:p w:rsidR="00AA3FE7" w:rsidRPr="00B5461E" w:rsidRDefault="00CE4984" w:rsidP="00837C28">
      <w:pPr>
        <w:spacing w:line="360" w:lineRule="auto"/>
        <w:jc w:val="both"/>
        <w:rPr>
          <w:noProof/>
          <w:szCs w:val="24"/>
        </w:rPr>
      </w:pPr>
      <w:r>
        <w:rPr>
          <w:noProof/>
        </w:rPr>
        <mc:AlternateContent>
          <mc:Choice Requires="wpg">
            <w:drawing>
              <wp:anchor distT="0" distB="0" distL="114300" distR="114300" simplePos="0" relativeHeight="251752448" behindDoc="0" locked="0" layoutInCell="1" allowOverlap="1" wp14:anchorId="29E5A7C6" wp14:editId="6A620E73">
                <wp:simplePos x="0" y="0"/>
                <wp:positionH relativeFrom="column">
                  <wp:posOffset>15420</wp:posOffset>
                </wp:positionH>
                <wp:positionV relativeFrom="paragraph">
                  <wp:posOffset>1682498</wp:posOffset>
                </wp:positionV>
                <wp:extent cx="5070546" cy="491706"/>
                <wp:effectExtent l="57150" t="38100" r="15875" b="99060"/>
                <wp:wrapNone/>
                <wp:docPr id="326" name="群組 326"/>
                <wp:cNvGraphicFramePr/>
                <a:graphic xmlns:a="http://schemas.openxmlformats.org/drawingml/2006/main">
                  <a:graphicData uri="http://schemas.microsoft.com/office/word/2010/wordprocessingGroup">
                    <wpg:wgp>
                      <wpg:cNvGrpSpPr/>
                      <wpg:grpSpPr>
                        <a:xfrm>
                          <a:off x="0" y="0"/>
                          <a:ext cx="5070546" cy="491706"/>
                          <a:chOff x="-258792" y="0"/>
                          <a:chExt cx="5070546" cy="491706"/>
                        </a:xfrm>
                      </wpg:grpSpPr>
                      <wps:wsp>
                        <wps:cNvPr id="325" name="文字方塊 8"/>
                        <wps:cNvSpPr txBox="1"/>
                        <wps:spPr>
                          <a:xfrm>
                            <a:off x="-258792" y="0"/>
                            <a:ext cx="1659889" cy="491706"/>
                          </a:xfrm>
                          <a:prstGeom prst="rect">
                            <a:avLst/>
                          </a:prstGeom>
                          <a:ln/>
                        </wps:spPr>
                        <wps:style>
                          <a:lnRef idx="1">
                            <a:schemeClr val="accent6"/>
                          </a:lnRef>
                          <a:fillRef idx="2">
                            <a:schemeClr val="accent6"/>
                          </a:fillRef>
                          <a:effectRef idx="1">
                            <a:schemeClr val="accent6"/>
                          </a:effectRef>
                          <a:fontRef idx="minor">
                            <a:schemeClr val="dk1"/>
                          </a:fontRef>
                        </wps:style>
                        <wps:txbx>
                          <w:txbxContent>
                            <w:p w:rsidR="001917D3" w:rsidRPr="00CE4984" w:rsidRDefault="001917D3" w:rsidP="00CE4984">
                              <w:pPr>
                                <w:pStyle w:val="Web"/>
                                <w:spacing w:before="0" w:beforeAutospacing="0" w:after="0" w:afterAutospacing="0"/>
                                <w:rPr>
                                  <w:sz w:val="20"/>
                                  <w:szCs w:val="20"/>
                                </w:rPr>
                              </w:pPr>
                              <m:oMath>
                                <m:sSub>
                                  <m:sSubPr>
                                    <m:ctrlPr>
                                      <w:rPr>
                                        <w:rFonts w:ascii="Cambria Math" w:eastAsiaTheme="minorEastAsia" w:hAnsi="Cambria Math" w:cstheme="minorBidi"/>
                                        <w:i/>
                                        <w:iCs/>
                                        <w:color w:val="000000" w:themeColor="dark1"/>
                                        <w:kern w:val="24"/>
                                        <w:sz w:val="20"/>
                                        <w:szCs w:val="20"/>
                                      </w:rPr>
                                    </m:ctrlPr>
                                  </m:sSubPr>
                                  <m:e>
                                    <m:r>
                                      <w:rPr>
                                        <w:rFonts w:ascii="Cambria Math" w:eastAsiaTheme="minorEastAsia" w:hAnsi="Cambria Math" w:cstheme="minorBidi"/>
                                        <w:color w:val="000000" w:themeColor="dark1"/>
                                        <w:kern w:val="24"/>
                                        <w:sz w:val="20"/>
                                        <w:szCs w:val="20"/>
                                      </w:rPr>
                                      <m:t>E</m:t>
                                    </m:r>
                                  </m:e>
                                  <m:sub>
                                    <m:r>
                                      <w:rPr>
                                        <w:rFonts w:ascii="Cambria Math" w:eastAsiaTheme="minorEastAsia" w:hAnsi="Cambria Math" w:cstheme="minorBidi"/>
                                        <w:color w:val="000000" w:themeColor="dark1"/>
                                        <w:kern w:val="24"/>
                                        <w:sz w:val="20"/>
                                        <w:szCs w:val="20"/>
                                      </w:rPr>
                                      <m:t>Real</m:t>
                                    </m:r>
                                  </m:sub>
                                </m:sSub>
                              </m:oMath>
                              <w:r w:rsidRPr="00CE4984">
                                <w:rPr>
                                  <w:rFonts w:asciiTheme="minorHAnsi" w:eastAsiaTheme="minorEastAsia" w:hAnsi="Calibri" w:cstheme="minorBidi"/>
                                  <w:color w:val="000000" w:themeColor="dark1"/>
                                  <w:kern w:val="24"/>
                                  <w:sz w:val="20"/>
                                  <w:szCs w:val="20"/>
                                </w:rPr>
                                <w:t>:</w:t>
                              </w:r>
                            </w:p>
                            <w:p w:rsidR="001917D3" w:rsidRPr="00122E85" w:rsidRDefault="001917D3" w:rsidP="00CE4984">
                              <w:pPr>
                                <w:pStyle w:val="Web"/>
                                <w:spacing w:before="0" w:beforeAutospacing="0" w:after="0" w:afterAutospacing="0"/>
                                <w:rPr>
                                  <w:rFonts w:ascii="Arial Unicode MS" w:eastAsia="Arial Unicode MS" w:hAnsi="Arial Unicode MS" w:cs="Arial Unicode MS"/>
                                  <w:sz w:val="20"/>
                                  <w:szCs w:val="20"/>
                                </w:rPr>
                              </w:pPr>
                              <w:r w:rsidRPr="00122E85">
                                <w:rPr>
                                  <w:rFonts w:ascii="Arial Unicode MS" w:eastAsia="Arial Unicode MS" w:hAnsi="Arial Unicode MS" w:cs="Arial Unicode MS"/>
                                  <w:color w:val="000000" w:themeColor="dark1"/>
                                  <w:kern w:val="24"/>
                                  <w:sz w:val="20"/>
                                  <w:szCs w:val="20"/>
                                </w:rPr>
                                <w:t>{(DATA), (DATA ACK),}</w:t>
                              </w:r>
                            </w:p>
                          </w:txbxContent>
                        </wps:txbx>
                        <wps:bodyPr wrap="square" rtlCol="0">
                          <a:noAutofit/>
                        </wps:bodyPr>
                      </wps:wsp>
                      <wps:wsp>
                        <wps:cNvPr id="10" name="文字方塊 9"/>
                        <wps:cNvSpPr txBox="1"/>
                        <wps:spPr>
                          <a:xfrm>
                            <a:off x="1399837" y="0"/>
                            <a:ext cx="1783079" cy="491489"/>
                          </a:xfrm>
                          <a:prstGeom prst="rect">
                            <a:avLst/>
                          </a:prstGeom>
                        </wps:spPr>
                        <wps:style>
                          <a:lnRef idx="1">
                            <a:schemeClr val="accent3"/>
                          </a:lnRef>
                          <a:fillRef idx="2">
                            <a:schemeClr val="accent3"/>
                          </a:fillRef>
                          <a:effectRef idx="1">
                            <a:schemeClr val="accent3"/>
                          </a:effectRef>
                          <a:fontRef idx="minor">
                            <a:schemeClr val="dk1"/>
                          </a:fontRef>
                        </wps:style>
                        <wps:txbx>
                          <w:txbxContent>
                            <w:p w:rsidR="001917D3" w:rsidRPr="00CE4984" w:rsidRDefault="00122E85" w:rsidP="00CE4984">
                              <w:pPr>
                                <w:pStyle w:val="Web"/>
                                <w:spacing w:before="0" w:beforeAutospacing="0" w:after="0" w:afterAutospacing="0"/>
                                <w:rPr>
                                  <w:sz w:val="20"/>
                                  <w:szCs w:val="20"/>
                                </w:rPr>
                              </w:pPr>
                              <w:r>
                                <w:rPr>
                                  <w:rFonts w:asciiTheme="minorHAnsi" w:eastAsiaTheme="minorEastAsia" w:hAnsi="Calibri" w:cstheme="minorBidi"/>
                                  <w:color w:val="000000" w:themeColor="dark1"/>
                                  <w:kern w:val="24"/>
                                  <w:sz w:val="20"/>
                                  <w:szCs w:val="20"/>
                                </w:rPr>
                                <w:t xml:space="preserve">Replay </w:t>
                              </w:r>
                              <w:r>
                                <w:rPr>
                                  <w:rFonts w:asciiTheme="minorHAnsi" w:eastAsiaTheme="minorEastAsia" w:hAnsi="Calibri" w:cstheme="minorBidi" w:hint="eastAsia"/>
                                  <w:color w:val="000000" w:themeColor="dark1"/>
                                  <w:kern w:val="24"/>
                                  <w:sz w:val="20"/>
                                  <w:szCs w:val="20"/>
                                </w:rPr>
                                <w:t>E</w:t>
                              </w:r>
                              <w:r>
                                <w:rPr>
                                  <w:rFonts w:asciiTheme="minorHAnsi" w:eastAsiaTheme="minorEastAsia" w:hAnsi="Calibri" w:cstheme="minorBidi"/>
                                  <w:color w:val="000000" w:themeColor="dark1"/>
                                  <w:kern w:val="24"/>
                                  <w:sz w:val="20"/>
                                  <w:szCs w:val="20"/>
                                </w:rPr>
                                <w:t xml:space="preserve">vent </w:t>
                              </w:r>
                              <w:r>
                                <w:rPr>
                                  <w:rFonts w:asciiTheme="minorHAnsi" w:eastAsiaTheme="minorEastAsia" w:hAnsi="Calibri" w:cstheme="minorBidi" w:hint="eastAsia"/>
                                  <w:color w:val="000000" w:themeColor="dark1"/>
                                  <w:kern w:val="24"/>
                                  <w:sz w:val="20"/>
                                  <w:szCs w:val="20"/>
                                </w:rPr>
                                <w:t>S</w:t>
                              </w:r>
                              <w:r w:rsidR="001917D3" w:rsidRPr="00CE4984">
                                <w:rPr>
                                  <w:rFonts w:asciiTheme="minorHAnsi" w:eastAsiaTheme="minorEastAsia" w:hAnsi="Calibri" w:cstheme="minorBidi"/>
                                  <w:color w:val="000000" w:themeColor="dark1"/>
                                  <w:kern w:val="24"/>
                                  <w:sz w:val="20"/>
                                  <w:szCs w:val="20"/>
                                </w:rPr>
                                <w:t>equences:</w:t>
                              </w:r>
                            </w:p>
                            <w:p w:rsidR="001917D3" w:rsidRPr="00122E85" w:rsidRDefault="001917D3" w:rsidP="00CE4984">
                              <w:pPr>
                                <w:pStyle w:val="Web"/>
                                <w:spacing w:before="0" w:beforeAutospacing="0" w:after="0" w:afterAutospacing="0"/>
                                <w:rPr>
                                  <w:rFonts w:ascii="Arial Unicode MS" w:eastAsia="Arial Unicode MS" w:hAnsi="Arial Unicode MS" w:cs="Arial Unicode MS"/>
                                  <w:sz w:val="20"/>
                                  <w:szCs w:val="20"/>
                                </w:rPr>
                              </w:pPr>
                              <w:r w:rsidRPr="00122E85">
                                <w:rPr>
                                  <w:rFonts w:ascii="Arial Unicode MS" w:eastAsia="Arial Unicode MS" w:hAnsi="Arial Unicode MS" w:cs="Arial Unicode MS"/>
                                  <w:color w:val="000000" w:themeColor="dark1"/>
                                  <w:kern w:val="24"/>
                                  <w:sz w:val="20"/>
                                  <w:szCs w:val="20"/>
                                </w:rPr>
                                <w:t>{(DATA ACK), (DATA ACK)}</w:t>
                              </w:r>
                            </w:p>
                          </w:txbxContent>
                        </wps:txbx>
                        <wps:bodyPr wrap="square" rtlCol="0">
                          <a:noAutofit/>
                        </wps:bodyPr>
                      </wps:wsp>
                      <wps:wsp>
                        <wps:cNvPr id="17" name="矩形 16"/>
                        <wps:cNvSpPr/>
                        <wps:spPr>
                          <a:xfrm>
                            <a:off x="3182979" y="8622"/>
                            <a:ext cx="1628775" cy="482868"/>
                          </a:xfrm>
                          <a:prstGeom prst="rect">
                            <a:avLst/>
                          </a:prstGeom>
                        </wps:spPr>
                        <wps:style>
                          <a:lnRef idx="2">
                            <a:schemeClr val="dk1"/>
                          </a:lnRef>
                          <a:fillRef idx="1">
                            <a:schemeClr val="lt1"/>
                          </a:fillRef>
                          <a:effectRef idx="0">
                            <a:schemeClr val="dk1"/>
                          </a:effectRef>
                          <a:fontRef idx="minor">
                            <a:schemeClr val="dk1"/>
                          </a:fontRef>
                        </wps:style>
                        <wps:txbx>
                          <w:txbxContent>
                            <w:p w:rsidR="001917D3" w:rsidRPr="00CE4984" w:rsidRDefault="00122E85" w:rsidP="00CE4984">
                              <w:pPr>
                                <w:pStyle w:val="Web"/>
                                <w:spacing w:before="0" w:beforeAutospacing="0" w:after="0" w:afterAutospacing="0"/>
                                <w:jc w:val="center"/>
                                <w:rPr>
                                  <w:sz w:val="20"/>
                                  <w:szCs w:val="20"/>
                                </w:rPr>
                              </w:pPr>
                              <w:r>
                                <w:rPr>
                                  <w:rFonts w:asciiTheme="minorHAnsi" w:eastAsiaTheme="minorEastAsia" w:hAnsi="Calibri" w:cstheme="minorBidi"/>
                                  <w:color w:val="000000" w:themeColor="dark1"/>
                                  <w:kern w:val="24"/>
                                  <w:sz w:val="20"/>
                                  <w:szCs w:val="20"/>
                                </w:rPr>
                                <w:t xml:space="preserve">Environment </w:t>
                              </w:r>
                              <w:r>
                                <w:rPr>
                                  <w:rFonts w:asciiTheme="minorHAnsi" w:eastAsiaTheme="minorEastAsia" w:hAnsi="Calibri" w:cstheme="minorBidi" w:hint="eastAsia"/>
                                  <w:color w:val="000000" w:themeColor="dark1"/>
                                  <w:kern w:val="24"/>
                                  <w:sz w:val="20"/>
                                  <w:szCs w:val="20"/>
                                </w:rPr>
                                <w:t>F</w:t>
                              </w:r>
                              <w:r w:rsidR="001917D3" w:rsidRPr="00CE4984">
                                <w:rPr>
                                  <w:rFonts w:asciiTheme="minorHAnsi" w:eastAsiaTheme="minorEastAsia" w:hAnsi="Calibri" w:cstheme="minorBidi"/>
                                  <w:color w:val="000000" w:themeColor="dark1"/>
                                  <w:kern w:val="24"/>
                                  <w:sz w:val="20"/>
                                  <w:szCs w:val="20"/>
                                </w:rPr>
                                <w:t>actors:</w:t>
                              </w:r>
                            </w:p>
                            <w:p w:rsidR="001917D3" w:rsidRPr="00122E85" w:rsidRDefault="001917D3" w:rsidP="00CE4984">
                              <w:pPr>
                                <w:pStyle w:val="Web"/>
                                <w:spacing w:before="0" w:beforeAutospacing="0" w:after="0" w:afterAutospacing="0"/>
                                <w:jc w:val="center"/>
                                <w:rPr>
                                  <w:rFonts w:ascii="Arial Unicode MS" w:eastAsia="Arial Unicode MS" w:hAnsi="Arial Unicode MS" w:cs="Arial Unicode MS"/>
                                  <w:sz w:val="20"/>
                                  <w:szCs w:val="20"/>
                                </w:rPr>
                              </w:pPr>
                              <w:r w:rsidRPr="00122E85">
                                <w:rPr>
                                  <w:rFonts w:ascii="Arial Unicode MS" w:eastAsia="Arial Unicode MS" w:hAnsi="Arial Unicode MS" w:cs="Arial Unicode MS"/>
                                  <w:color w:val="000000" w:themeColor="dark1"/>
                                  <w:kern w:val="24"/>
                                  <w:sz w:val="20"/>
                                  <w:szCs w:val="20"/>
                                </w:rPr>
                                <w:t>{-70</w:t>
                              </w:r>
                              <w:proofErr w:type="gramStart"/>
                              <w:r w:rsidRPr="00122E85">
                                <w:rPr>
                                  <w:rFonts w:ascii="Arial Unicode MS" w:eastAsia="Arial Unicode MS" w:hAnsi="Arial Unicode MS" w:cs="Arial Unicode MS"/>
                                  <w:color w:val="000000" w:themeColor="dark1"/>
                                  <w:kern w:val="24"/>
                                  <w:sz w:val="20"/>
                                  <w:szCs w:val="20"/>
                                </w:rPr>
                                <w:t>,X</w:t>
                              </w:r>
                              <w:proofErr w:type="gramEnd"/>
                              <w:r w:rsidRPr="00122E85">
                                <w:rPr>
                                  <w:rFonts w:ascii="Arial Unicode MS" w:eastAsia="Arial Unicode MS" w:hAnsi="Arial Unicode MS" w:cs="Arial Unicode MS"/>
                                  <w:color w:val="000000" w:themeColor="dark1"/>
                                  <w:kern w:val="24"/>
                                  <w:sz w:val="20"/>
                                  <w:szCs w:val="20"/>
                                </w:rPr>
                                <w:t>,-60,-60}</w:t>
                              </w:r>
                            </w:p>
                          </w:txbxContent>
                        </wps:txbx>
                        <wps:bodyPr wrap="square" rtlCol="0" anchor="ctr">
                          <a:noAutofit/>
                        </wps:bodyPr>
                      </wps:wsp>
                    </wpg:wgp>
                  </a:graphicData>
                </a:graphic>
                <wp14:sizeRelH relativeFrom="margin">
                  <wp14:pctWidth>0</wp14:pctWidth>
                </wp14:sizeRelH>
                <wp14:sizeRelV relativeFrom="margin">
                  <wp14:pctHeight>0</wp14:pctHeight>
                </wp14:sizeRelV>
              </wp:anchor>
            </w:drawing>
          </mc:Choice>
          <mc:Fallback>
            <w:pict>
              <v:group id="群組 326" o:spid="_x0000_s1041" style="position:absolute;left:0;text-align:left;margin-left:1.2pt;margin-top:132.5pt;width:399.25pt;height:38.7pt;z-index:251752448;mso-width-relative:margin;mso-height-relative:margin" coordorigin="-2587" coordsize="50705,491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">
                <v:shape id="文字方塊 8" o:spid="_x0000_s1042" type="#_x0000_t202" style="position:absolute;left:-2587;width:16597;height:491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4iADcMA&#10;AADcAAAADwAAAGRycy9kb3ducmV2LnhtbESPQUvDQBSE74L/YXmCN7sx1iIxm9IWCj0Jtr14e2af&#10;2WD2bdx9tvHfuwXB4zAz3zD1cvKDOlFMfWAD97MCFHEbbM+dgeNhe/cEKgmyxSEwGfihBMvm+qrG&#10;yoYzv9JpL53KEE4VGnAiY6V1ah15TLMwEmfvI0SPkmXstI14znA/6LIoFtpjz3nB4UgbR+3n/tsb&#10;mCO9jFa+Vm/BlYv3wzpudxKNub2ZVs+ghCb5D/+1d9bAQ/kIlzP5COjmF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T4iADcMAAADcAAAADwAAAAAAAAAAAAAAAACYAgAAZHJzL2Rv&#10;d25yZXYueG1sUEsFBgAAAAAEAAQA9QAAAIgDAAAAAA==&#10;" fillcolor="#fbcaa2 [1625]" strokecolor="#f68c36 [3049]">
                  <v:fill color2="#fdefe3 [505]" rotate="t" angle="180" colors="0 #ffbe86;22938f #ffd0aa;1 #ffebdb" focus="100%" type="gradient"/>
                  <v:shadow on="t" color="black" opacity="24903f" origin=",.5" offset="0,.55556mm"/>
                  <v:textbox>
                    <w:txbxContent>
                      <w:p w:rsidR="001917D3" w:rsidRPr="00CE4984" w:rsidRDefault="001917D3" w:rsidP="00CE4984">
                        <w:pPr>
                          <w:pStyle w:val="Web"/>
                          <w:spacing w:before="0" w:beforeAutospacing="0" w:after="0" w:afterAutospacing="0"/>
                          <w:rPr>
                            <w:sz w:val="20"/>
                            <w:szCs w:val="20"/>
                          </w:rPr>
                        </w:pPr>
                        <m:oMath>
                          <m:sSub>
                            <m:sSubPr>
                              <m:ctrlPr>
                                <w:rPr>
                                  <w:rFonts w:ascii="Cambria Math" w:eastAsiaTheme="minorEastAsia" w:hAnsi="Cambria Math" w:cstheme="minorBidi"/>
                                  <w:i/>
                                  <w:iCs/>
                                  <w:color w:val="000000" w:themeColor="dark1"/>
                                  <w:kern w:val="24"/>
                                  <w:sz w:val="20"/>
                                  <w:szCs w:val="20"/>
                                </w:rPr>
                              </m:ctrlPr>
                            </m:sSubPr>
                            <m:e>
                              <m:r>
                                <w:rPr>
                                  <w:rFonts w:ascii="Cambria Math" w:eastAsiaTheme="minorEastAsia" w:hAnsi="Cambria Math" w:cstheme="minorBidi"/>
                                  <w:color w:val="000000" w:themeColor="dark1"/>
                                  <w:kern w:val="24"/>
                                  <w:sz w:val="20"/>
                                  <w:szCs w:val="20"/>
                                </w:rPr>
                                <m:t>E</m:t>
                              </m:r>
                            </m:e>
                            <m:sub>
                              <m:r>
                                <w:rPr>
                                  <w:rFonts w:ascii="Cambria Math" w:eastAsiaTheme="minorEastAsia" w:hAnsi="Cambria Math" w:cstheme="minorBidi"/>
                                  <w:color w:val="000000" w:themeColor="dark1"/>
                                  <w:kern w:val="24"/>
                                  <w:sz w:val="20"/>
                                  <w:szCs w:val="20"/>
                                </w:rPr>
                                <m:t>Real</m:t>
                              </m:r>
                            </m:sub>
                          </m:sSub>
                        </m:oMath>
                        <w:r w:rsidRPr="00CE4984">
                          <w:rPr>
                            <w:rFonts w:asciiTheme="minorHAnsi" w:eastAsiaTheme="minorEastAsia" w:hAnsi="Calibri" w:cstheme="minorBidi"/>
                            <w:color w:val="000000" w:themeColor="dark1"/>
                            <w:kern w:val="24"/>
                            <w:sz w:val="20"/>
                            <w:szCs w:val="20"/>
                          </w:rPr>
                          <w:t>:</w:t>
                        </w:r>
                      </w:p>
                      <w:p w:rsidR="001917D3" w:rsidRPr="00122E85" w:rsidRDefault="001917D3" w:rsidP="00CE4984">
                        <w:pPr>
                          <w:pStyle w:val="Web"/>
                          <w:spacing w:before="0" w:beforeAutospacing="0" w:after="0" w:afterAutospacing="0"/>
                          <w:rPr>
                            <w:rFonts w:ascii="Arial Unicode MS" w:eastAsia="Arial Unicode MS" w:hAnsi="Arial Unicode MS" w:cs="Arial Unicode MS"/>
                            <w:sz w:val="20"/>
                            <w:szCs w:val="20"/>
                          </w:rPr>
                        </w:pPr>
                        <w:r w:rsidRPr="00122E85">
                          <w:rPr>
                            <w:rFonts w:ascii="Arial Unicode MS" w:eastAsia="Arial Unicode MS" w:hAnsi="Arial Unicode MS" w:cs="Arial Unicode MS"/>
                            <w:color w:val="000000" w:themeColor="dark1"/>
                            <w:kern w:val="24"/>
                            <w:sz w:val="20"/>
                            <w:szCs w:val="20"/>
                          </w:rPr>
                          <w:t>{(DATA), (DATA ACK),}</w:t>
                        </w:r>
                      </w:p>
                    </w:txbxContent>
                  </v:textbox>
                </v:shape>
                <v:shape id="_x0000_s1043" type="#_x0000_t202" style="position:absolute;left:13998;width:17831;height:491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g4FO8IA&#10;AADbAAAADwAAAGRycy9kb3ducmV2LnhtbESPzY7CMAyE7yvxDpGRuC0pHAAVAkL8SHDgANsH8Dam&#10;rWicqglQeHp8WGlvtmY883mx6lytHtSGyrOB0TABRZx7W3FhIPvZf89AhYhssfZMBl4UYLXsfS0w&#10;tf7JZ3pcYqEkhEOKBsoYm1TrkJfkMAx9Qyza1bcOo6xtoW2LTwl3tR4nyUQ7rFgaSmxoU1J+u9yd&#10;geMkG8X36Xe84al+FdvdzmWUGTPod+s5qEhd/Df/XR+s4Au9/CID6OUH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SDgU7wgAAANsAAAAPAAAAAAAAAAAAAAAAAJgCAABkcnMvZG93&#10;bnJldi54bWxQSwUGAAAAAAQABAD1AAAAhwMAAAAA&#10;" fillcolor="#cdddac [1622]" strokecolor="#94b64e [3046]">
                  <v:fill color2="#f0f4e6 [502]" rotate="t" angle="180" colors="0 #dafda7;22938f #e4fdc2;1 #f5ffe6" focus="100%" type="gradient"/>
                  <v:shadow on="t" color="black" opacity="24903f" origin=",.5" offset="0,.55556mm"/>
                  <v:textbox>
                    <w:txbxContent>
                      <w:p w:rsidR="001917D3" w:rsidRPr="00CE4984" w:rsidRDefault="00122E85" w:rsidP="00CE4984">
                        <w:pPr>
                          <w:pStyle w:val="Web"/>
                          <w:spacing w:before="0" w:beforeAutospacing="0" w:after="0" w:afterAutospacing="0"/>
                          <w:rPr>
                            <w:sz w:val="20"/>
                            <w:szCs w:val="20"/>
                          </w:rPr>
                        </w:pPr>
                        <w:r>
                          <w:rPr>
                            <w:rFonts w:asciiTheme="minorHAnsi" w:eastAsiaTheme="minorEastAsia" w:hAnsi="Calibri" w:cstheme="minorBidi"/>
                            <w:color w:val="000000" w:themeColor="dark1"/>
                            <w:kern w:val="24"/>
                            <w:sz w:val="20"/>
                            <w:szCs w:val="20"/>
                          </w:rPr>
                          <w:t xml:space="preserve">Replay </w:t>
                        </w:r>
                        <w:r>
                          <w:rPr>
                            <w:rFonts w:asciiTheme="minorHAnsi" w:eastAsiaTheme="minorEastAsia" w:hAnsi="Calibri" w:cstheme="minorBidi" w:hint="eastAsia"/>
                            <w:color w:val="000000" w:themeColor="dark1"/>
                            <w:kern w:val="24"/>
                            <w:sz w:val="20"/>
                            <w:szCs w:val="20"/>
                          </w:rPr>
                          <w:t>E</w:t>
                        </w:r>
                        <w:r>
                          <w:rPr>
                            <w:rFonts w:asciiTheme="minorHAnsi" w:eastAsiaTheme="minorEastAsia" w:hAnsi="Calibri" w:cstheme="minorBidi"/>
                            <w:color w:val="000000" w:themeColor="dark1"/>
                            <w:kern w:val="24"/>
                            <w:sz w:val="20"/>
                            <w:szCs w:val="20"/>
                          </w:rPr>
                          <w:t xml:space="preserve">vent </w:t>
                        </w:r>
                        <w:r>
                          <w:rPr>
                            <w:rFonts w:asciiTheme="minorHAnsi" w:eastAsiaTheme="minorEastAsia" w:hAnsi="Calibri" w:cstheme="minorBidi" w:hint="eastAsia"/>
                            <w:color w:val="000000" w:themeColor="dark1"/>
                            <w:kern w:val="24"/>
                            <w:sz w:val="20"/>
                            <w:szCs w:val="20"/>
                          </w:rPr>
                          <w:t>S</w:t>
                        </w:r>
                        <w:r w:rsidR="001917D3" w:rsidRPr="00CE4984">
                          <w:rPr>
                            <w:rFonts w:asciiTheme="minorHAnsi" w:eastAsiaTheme="minorEastAsia" w:hAnsi="Calibri" w:cstheme="minorBidi"/>
                            <w:color w:val="000000" w:themeColor="dark1"/>
                            <w:kern w:val="24"/>
                            <w:sz w:val="20"/>
                            <w:szCs w:val="20"/>
                          </w:rPr>
                          <w:t>equences:</w:t>
                        </w:r>
                      </w:p>
                      <w:p w:rsidR="001917D3" w:rsidRPr="00122E85" w:rsidRDefault="001917D3" w:rsidP="00CE4984">
                        <w:pPr>
                          <w:pStyle w:val="Web"/>
                          <w:spacing w:before="0" w:beforeAutospacing="0" w:after="0" w:afterAutospacing="0"/>
                          <w:rPr>
                            <w:rFonts w:ascii="Arial Unicode MS" w:eastAsia="Arial Unicode MS" w:hAnsi="Arial Unicode MS" w:cs="Arial Unicode MS"/>
                            <w:sz w:val="20"/>
                            <w:szCs w:val="20"/>
                          </w:rPr>
                        </w:pPr>
                        <w:r w:rsidRPr="00122E85">
                          <w:rPr>
                            <w:rFonts w:ascii="Arial Unicode MS" w:eastAsia="Arial Unicode MS" w:hAnsi="Arial Unicode MS" w:cs="Arial Unicode MS"/>
                            <w:color w:val="000000" w:themeColor="dark1"/>
                            <w:kern w:val="24"/>
                            <w:sz w:val="20"/>
                            <w:szCs w:val="20"/>
                          </w:rPr>
                          <w:t>{(DATA ACK), (DATA ACK)}</w:t>
                        </w:r>
                      </w:p>
                    </w:txbxContent>
                  </v:textbox>
                </v:shape>
                <v:rect id="矩形 16" o:spid="_x0000_s1044" style="position:absolute;left:31829;top:86;width:16288;height:4828;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fimC8EA&#10;AADbAAAADwAAAGRycy9kb3ducmV2LnhtbERPTYvCMBC9C/6HMII3TfXgatcoUpAVPVn1sLehmW3L&#10;NpPSZGvrrzcLgrd5vM9ZbztTiZYaV1pWMJtGIIgzq0vOFVwv+8kShPPIGivLpKAnB9vNcLDGWNs7&#10;n6lNfS5CCLsYFRTe17GULivIoJvamjhwP7Yx6ANscqkbvIdwU8l5FC2kwZJDQ4E1JQVlv+mfUXDq&#10;pW+vt8Xq0SZlr9Pv5OtIiVLjUbf7BOGp82/xy33QYf4H/P8SDpCbJ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A34pgvBAAAA2wAAAA8AAAAAAAAAAAAAAAAAmAIAAGRycy9kb3du&#10;cmV2LnhtbFBLBQYAAAAABAAEAPUAAACGAwAAAAA=&#10;" fillcolor="white [3201]" strokecolor="black [3200]" strokeweight="2pt">
                  <v:textbox>
                    <w:txbxContent>
                      <w:p w:rsidR="001917D3" w:rsidRPr="00CE4984" w:rsidRDefault="00122E85" w:rsidP="00CE4984">
                        <w:pPr>
                          <w:pStyle w:val="Web"/>
                          <w:spacing w:before="0" w:beforeAutospacing="0" w:after="0" w:afterAutospacing="0"/>
                          <w:jc w:val="center"/>
                          <w:rPr>
                            <w:sz w:val="20"/>
                            <w:szCs w:val="20"/>
                          </w:rPr>
                        </w:pPr>
                        <w:r>
                          <w:rPr>
                            <w:rFonts w:asciiTheme="minorHAnsi" w:eastAsiaTheme="minorEastAsia" w:hAnsi="Calibri" w:cstheme="minorBidi"/>
                            <w:color w:val="000000" w:themeColor="dark1"/>
                            <w:kern w:val="24"/>
                            <w:sz w:val="20"/>
                            <w:szCs w:val="20"/>
                          </w:rPr>
                          <w:t xml:space="preserve">Environment </w:t>
                        </w:r>
                        <w:r>
                          <w:rPr>
                            <w:rFonts w:asciiTheme="minorHAnsi" w:eastAsiaTheme="minorEastAsia" w:hAnsi="Calibri" w:cstheme="minorBidi" w:hint="eastAsia"/>
                            <w:color w:val="000000" w:themeColor="dark1"/>
                            <w:kern w:val="24"/>
                            <w:sz w:val="20"/>
                            <w:szCs w:val="20"/>
                          </w:rPr>
                          <w:t>F</w:t>
                        </w:r>
                        <w:r w:rsidR="001917D3" w:rsidRPr="00CE4984">
                          <w:rPr>
                            <w:rFonts w:asciiTheme="minorHAnsi" w:eastAsiaTheme="minorEastAsia" w:hAnsi="Calibri" w:cstheme="minorBidi"/>
                            <w:color w:val="000000" w:themeColor="dark1"/>
                            <w:kern w:val="24"/>
                            <w:sz w:val="20"/>
                            <w:szCs w:val="20"/>
                          </w:rPr>
                          <w:t>actors:</w:t>
                        </w:r>
                      </w:p>
                      <w:p w:rsidR="001917D3" w:rsidRPr="00122E85" w:rsidRDefault="001917D3" w:rsidP="00CE4984">
                        <w:pPr>
                          <w:pStyle w:val="Web"/>
                          <w:spacing w:before="0" w:beforeAutospacing="0" w:after="0" w:afterAutospacing="0"/>
                          <w:jc w:val="center"/>
                          <w:rPr>
                            <w:rFonts w:ascii="Arial Unicode MS" w:eastAsia="Arial Unicode MS" w:hAnsi="Arial Unicode MS" w:cs="Arial Unicode MS"/>
                            <w:sz w:val="20"/>
                            <w:szCs w:val="20"/>
                          </w:rPr>
                        </w:pPr>
                        <w:r w:rsidRPr="00122E85">
                          <w:rPr>
                            <w:rFonts w:ascii="Arial Unicode MS" w:eastAsia="Arial Unicode MS" w:hAnsi="Arial Unicode MS" w:cs="Arial Unicode MS"/>
                            <w:color w:val="000000" w:themeColor="dark1"/>
                            <w:kern w:val="24"/>
                            <w:sz w:val="20"/>
                            <w:szCs w:val="20"/>
                          </w:rPr>
                          <w:t>{-70</w:t>
                        </w:r>
                        <w:proofErr w:type="gramStart"/>
                        <w:r w:rsidRPr="00122E85">
                          <w:rPr>
                            <w:rFonts w:ascii="Arial Unicode MS" w:eastAsia="Arial Unicode MS" w:hAnsi="Arial Unicode MS" w:cs="Arial Unicode MS"/>
                            <w:color w:val="000000" w:themeColor="dark1"/>
                            <w:kern w:val="24"/>
                            <w:sz w:val="20"/>
                            <w:szCs w:val="20"/>
                          </w:rPr>
                          <w:t>,X</w:t>
                        </w:r>
                        <w:proofErr w:type="gramEnd"/>
                        <w:r w:rsidRPr="00122E85">
                          <w:rPr>
                            <w:rFonts w:ascii="Arial Unicode MS" w:eastAsia="Arial Unicode MS" w:hAnsi="Arial Unicode MS" w:cs="Arial Unicode MS"/>
                            <w:color w:val="000000" w:themeColor="dark1"/>
                            <w:kern w:val="24"/>
                            <w:sz w:val="20"/>
                            <w:szCs w:val="20"/>
                          </w:rPr>
                          <w:t>,-60,-60}</w:t>
                        </w:r>
                      </w:p>
                    </w:txbxContent>
                  </v:textbox>
                </v:rect>
              </v:group>
            </w:pict>
          </mc:Fallback>
        </mc:AlternateContent>
      </w:r>
      <w:r w:rsidR="00122E85">
        <w:object w:dxaOrig="13534" w:dyaOrig="4458">
          <v:shape id="_x0000_i1027" type="#_x0000_t75" style="width:453.4pt;height:149.35pt" o:ole="">
            <v:imagedata r:id="rId38" o:title=""/>
          </v:shape>
          <o:OLEObject Type="Embed" ProgID="Visio.Drawing.11" ShapeID="_x0000_i1027" DrawAspect="Content" ObjectID="_1375822219" r:id="rId39"/>
        </w:object>
      </w:r>
    </w:p>
    <w:p w:rsidR="00E24CD2" w:rsidRDefault="00E24CD2" w:rsidP="00CE4984">
      <w:pPr>
        <w:keepNext/>
      </w:pPr>
    </w:p>
    <w:p w:rsidR="00F22264" w:rsidRPr="00837C28" w:rsidRDefault="00E24CD2" w:rsidP="00E24CD2">
      <w:pPr>
        <w:pStyle w:val="af7"/>
        <w:jc w:val="center"/>
        <w:rPr>
          <w:sz w:val="24"/>
          <w:szCs w:val="24"/>
        </w:rPr>
      </w:pPr>
      <w:bookmarkStart w:id="52" w:name="_Toc297488786"/>
      <w:proofErr w:type="gramStart"/>
      <w:r w:rsidRPr="00837C28">
        <w:rPr>
          <w:sz w:val="24"/>
          <w:szCs w:val="24"/>
        </w:rPr>
        <w:t>Fig</w:t>
      </w:r>
      <w:r w:rsidRPr="00837C28">
        <w:rPr>
          <w:rFonts w:hint="eastAsia"/>
          <w:sz w:val="24"/>
          <w:szCs w:val="24"/>
        </w:rPr>
        <w:t>.</w:t>
      </w:r>
      <w:proofErr w:type="gramEnd"/>
      <w:r w:rsidRPr="00837C28">
        <w:rPr>
          <w:sz w:val="24"/>
          <w:szCs w:val="24"/>
        </w:rPr>
        <w:t xml:space="preserve"> </w:t>
      </w:r>
      <w:r w:rsidR="008D388F" w:rsidRPr="00837C28">
        <w:rPr>
          <w:sz w:val="24"/>
          <w:szCs w:val="24"/>
        </w:rPr>
        <w:fldChar w:fldCharType="begin"/>
      </w:r>
      <w:r w:rsidR="008D388F" w:rsidRPr="00837C28">
        <w:rPr>
          <w:sz w:val="24"/>
          <w:szCs w:val="24"/>
        </w:rPr>
        <w:instrText xml:space="preserve"> SEQ Figure \* ARABIC </w:instrText>
      </w:r>
      <w:r w:rsidR="008D388F" w:rsidRPr="00837C28">
        <w:rPr>
          <w:sz w:val="24"/>
          <w:szCs w:val="24"/>
        </w:rPr>
        <w:fldChar w:fldCharType="separate"/>
      </w:r>
      <w:r w:rsidR="001917D3">
        <w:rPr>
          <w:noProof/>
          <w:sz w:val="24"/>
          <w:szCs w:val="24"/>
        </w:rPr>
        <w:t>8</w:t>
      </w:r>
      <w:r w:rsidR="008D388F" w:rsidRPr="00837C28">
        <w:rPr>
          <w:noProof/>
          <w:sz w:val="24"/>
          <w:szCs w:val="24"/>
        </w:rPr>
        <w:fldChar w:fldCharType="end"/>
      </w:r>
      <w:r w:rsidRPr="00837C28">
        <w:rPr>
          <w:rFonts w:hint="eastAsia"/>
          <w:sz w:val="24"/>
          <w:szCs w:val="24"/>
        </w:rPr>
        <w:t xml:space="preserve"> An example of t</w:t>
      </w:r>
      <w:r w:rsidRPr="00837C28">
        <w:rPr>
          <w:sz w:val="24"/>
          <w:szCs w:val="24"/>
        </w:rPr>
        <w:t>ransform</w:t>
      </w:r>
      <w:r w:rsidRPr="00837C28">
        <w:rPr>
          <w:rFonts w:hint="eastAsia"/>
          <w:sz w:val="24"/>
          <w:szCs w:val="24"/>
        </w:rPr>
        <w:t>ing</w:t>
      </w:r>
      <w:r w:rsidRPr="00837C28">
        <w:rPr>
          <w:sz w:val="24"/>
          <w:szCs w:val="24"/>
        </w:rPr>
        <w:t xml:space="preserve"> traces into events</w:t>
      </w:r>
      <w:bookmarkEnd w:id="52"/>
    </w:p>
    <w:p w:rsidR="00E24CD2" w:rsidRDefault="00E24CD2" w:rsidP="00F22264">
      <w:pPr>
        <w:rPr>
          <w:szCs w:val="24"/>
        </w:rPr>
      </w:pPr>
    </w:p>
    <w:p w:rsidR="00E24CD2" w:rsidRDefault="00E24CD2" w:rsidP="00F22264">
      <w:pPr>
        <w:rPr>
          <w:szCs w:val="24"/>
        </w:rPr>
      </w:pPr>
    </w:p>
    <w:p w:rsidR="00E24CD2" w:rsidRDefault="00E24CD2" w:rsidP="00F22264">
      <w:pPr>
        <w:rPr>
          <w:szCs w:val="24"/>
        </w:rPr>
      </w:pPr>
    </w:p>
    <w:p w:rsidR="00E24CD2" w:rsidRPr="003A0A47" w:rsidRDefault="00E24CD2" w:rsidP="00F22264">
      <w:pPr>
        <w:rPr>
          <w:szCs w:val="24"/>
        </w:rPr>
      </w:pPr>
    </w:p>
    <w:p w:rsidR="003909C3" w:rsidRPr="00072788" w:rsidRDefault="00DB087F" w:rsidP="00477D7F">
      <w:pPr>
        <w:pStyle w:val="2"/>
        <w:numPr>
          <w:ilvl w:val="0"/>
          <w:numId w:val="8"/>
        </w:numPr>
        <w:spacing w:line="360" w:lineRule="auto"/>
        <w:jc w:val="both"/>
        <w:rPr>
          <w:rFonts w:ascii="Times New Roman" w:hAnsi="Times New Roman"/>
          <w:bCs w:val="0"/>
          <w:i/>
          <w:sz w:val="24"/>
          <w:szCs w:val="24"/>
        </w:rPr>
      </w:pPr>
      <w:bookmarkStart w:id="53" w:name="_Toc294612124"/>
      <w:r w:rsidRPr="00072788">
        <w:rPr>
          <w:rFonts w:ascii="Times New Roman" w:hAnsi="Times New Roman" w:hint="eastAsia"/>
          <w:bCs w:val="0"/>
          <w:i/>
          <w:sz w:val="24"/>
          <w:szCs w:val="24"/>
        </w:rPr>
        <w:t>Replay by EDASR</w:t>
      </w:r>
      <w:bookmarkEnd w:id="53"/>
    </w:p>
    <w:p w:rsidR="00A17608" w:rsidRDefault="00F22264" w:rsidP="009F1472">
      <w:pPr>
        <w:spacing w:line="360" w:lineRule="auto"/>
        <w:ind w:firstLine="482"/>
        <w:jc w:val="both"/>
        <w:rPr>
          <w:szCs w:val="24"/>
        </w:rPr>
      </w:pPr>
      <w:r>
        <w:rPr>
          <w:rFonts w:hint="eastAsia"/>
          <w:szCs w:val="24"/>
        </w:rPr>
        <w:t xml:space="preserve">After </w:t>
      </w:r>
      <w:r w:rsidRPr="009742C9">
        <w:rPr>
          <w:szCs w:val="24"/>
        </w:rPr>
        <w:t>gather</w:t>
      </w:r>
      <w:r>
        <w:rPr>
          <w:rFonts w:hint="eastAsia"/>
          <w:szCs w:val="24"/>
        </w:rPr>
        <w:t>ing events from traffic</w:t>
      </w:r>
      <w:r w:rsidR="00081678">
        <w:rPr>
          <w:rFonts w:hint="eastAsia"/>
          <w:szCs w:val="24"/>
        </w:rPr>
        <w:t xml:space="preserve"> traces</w:t>
      </w:r>
      <w:r w:rsidR="008E3C37">
        <w:rPr>
          <w:rFonts w:hint="eastAsia"/>
          <w:szCs w:val="24"/>
        </w:rPr>
        <w:t>,</w:t>
      </w:r>
      <w:r>
        <w:rPr>
          <w:rFonts w:hint="eastAsia"/>
          <w:szCs w:val="24"/>
        </w:rPr>
        <w:t xml:space="preserve"> </w:t>
      </w:r>
      <w:r w:rsidR="00081678">
        <w:rPr>
          <w:rFonts w:hint="eastAsia"/>
          <w:szCs w:val="24"/>
        </w:rPr>
        <w:t>w</w:t>
      </w:r>
      <w:r w:rsidR="00081678" w:rsidRPr="00081678">
        <w:rPr>
          <w:szCs w:val="24"/>
        </w:rPr>
        <w:t>e further observe that</w:t>
      </w:r>
      <w:r w:rsidR="00292BEF">
        <w:rPr>
          <w:rFonts w:hint="eastAsia"/>
          <w:szCs w:val="24"/>
        </w:rPr>
        <w:t xml:space="preserve"> t</w:t>
      </w:r>
      <w:r w:rsidR="00292BEF" w:rsidRPr="00292BEF">
        <w:rPr>
          <w:szCs w:val="24"/>
        </w:rPr>
        <w:t>here are two properties</w:t>
      </w:r>
      <w:r w:rsidR="00292BEF">
        <w:rPr>
          <w:rFonts w:hint="eastAsia"/>
          <w:szCs w:val="24"/>
        </w:rPr>
        <w:t xml:space="preserve"> within events-</w:t>
      </w:r>
      <w:r w:rsidR="00292BEF" w:rsidRPr="00292BEF">
        <w:rPr>
          <w:i/>
          <w:szCs w:val="24"/>
        </w:rPr>
        <w:t xml:space="preserve"> </w:t>
      </w:r>
      <w:r w:rsidR="00292BEF" w:rsidRPr="00CF16D5">
        <w:rPr>
          <w:i/>
          <w:szCs w:val="24"/>
        </w:rPr>
        <w:t>Non DUT-originated</w:t>
      </w:r>
      <w:r w:rsidR="00292BEF">
        <w:rPr>
          <w:rFonts w:hint="eastAsia"/>
          <w:i/>
          <w:szCs w:val="24"/>
        </w:rPr>
        <w:t xml:space="preserve"> </w:t>
      </w:r>
      <w:r w:rsidR="00292BEF" w:rsidRPr="00292BEF">
        <w:rPr>
          <w:rFonts w:hint="eastAsia"/>
          <w:szCs w:val="24"/>
        </w:rPr>
        <w:t>and</w:t>
      </w:r>
      <w:r w:rsidR="00292BEF">
        <w:rPr>
          <w:rFonts w:hint="eastAsia"/>
          <w:i/>
          <w:szCs w:val="24"/>
        </w:rPr>
        <w:t xml:space="preserve"> </w:t>
      </w:r>
      <w:r w:rsidR="00292BEF" w:rsidRPr="00CF16D5">
        <w:rPr>
          <w:i/>
          <w:szCs w:val="24"/>
        </w:rPr>
        <w:t>DUT-originated</w:t>
      </w:r>
      <w:r w:rsidR="00292BEF">
        <w:rPr>
          <w:rFonts w:hint="eastAsia"/>
          <w:i/>
          <w:szCs w:val="24"/>
        </w:rPr>
        <w:t xml:space="preserve">. </w:t>
      </w:r>
      <w:r w:rsidR="00292BEF" w:rsidRPr="00292BEF">
        <w:rPr>
          <w:rFonts w:hint="eastAsia"/>
          <w:szCs w:val="24"/>
        </w:rPr>
        <w:t>Th</w:t>
      </w:r>
      <w:r w:rsidR="00292BEF" w:rsidRPr="009742C9">
        <w:rPr>
          <w:rFonts w:hint="eastAsia"/>
          <w:szCs w:val="24"/>
        </w:rPr>
        <w:t xml:space="preserve">e </w:t>
      </w:r>
      <w:r w:rsidR="00292BEF" w:rsidRPr="009742C9">
        <w:rPr>
          <w:i/>
          <w:szCs w:val="24"/>
        </w:rPr>
        <w:t>Non DUT-originated</w:t>
      </w:r>
      <w:r w:rsidR="00292BEF">
        <w:rPr>
          <w:rFonts w:hint="eastAsia"/>
          <w:szCs w:val="24"/>
        </w:rPr>
        <w:t xml:space="preserve"> event means </w:t>
      </w:r>
      <w:r w:rsidR="00A311B6">
        <w:rPr>
          <w:rFonts w:hint="eastAsia"/>
          <w:szCs w:val="24"/>
        </w:rPr>
        <w:t>the first</w:t>
      </w:r>
      <w:r w:rsidR="00A311B6">
        <w:rPr>
          <w:szCs w:val="24"/>
        </w:rPr>
        <w:t xml:space="preserve"> packet</w:t>
      </w:r>
      <w:r w:rsidR="00292BEF">
        <w:rPr>
          <w:rFonts w:hint="eastAsia"/>
          <w:szCs w:val="24"/>
        </w:rPr>
        <w:t xml:space="preserve"> </w:t>
      </w:r>
      <w:r w:rsidR="00A311B6">
        <w:rPr>
          <w:rFonts w:hint="eastAsia"/>
          <w:szCs w:val="24"/>
        </w:rPr>
        <w:t xml:space="preserve">within the event </w:t>
      </w:r>
      <w:r w:rsidR="00292BEF">
        <w:rPr>
          <w:rFonts w:hint="eastAsia"/>
          <w:szCs w:val="24"/>
        </w:rPr>
        <w:t xml:space="preserve">do not be </w:t>
      </w:r>
      <w:r w:rsidR="00292BEF" w:rsidRPr="009742C9">
        <w:rPr>
          <w:szCs w:val="24"/>
        </w:rPr>
        <w:t>initiate</w:t>
      </w:r>
      <w:r w:rsidR="00292BEF">
        <w:rPr>
          <w:rFonts w:hint="eastAsia"/>
          <w:szCs w:val="24"/>
        </w:rPr>
        <w:t>d</w:t>
      </w:r>
      <w:r w:rsidR="00292BEF" w:rsidRPr="009742C9">
        <w:rPr>
          <w:szCs w:val="24"/>
        </w:rPr>
        <w:t xml:space="preserve"> </w:t>
      </w:r>
      <w:r w:rsidR="00292BEF">
        <w:rPr>
          <w:rFonts w:hint="eastAsia"/>
          <w:szCs w:val="24"/>
        </w:rPr>
        <w:t xml:space="preserve">by the DUT, </w:t>
      </w:r>
      <w:r w:rsidR="00A311B6">
        <w:rPr>
          <w:rFonts w:hint="eastAsia"/>
          <w:szCs w:val="24"/>
        </w:rPr>
        <w:t xml:space="preserve">so </w:t>
      </w:r>
      <w:r w:rsidR="009F1472">
        <w:rPr>
          <w:rFonts w:hint="eastAsia"/>
          <w:szCs w:val="24"/>
        </w:rPr>
        <w:t xml:space="preserve">our </w:t>
      </w:r>
      <w:r w:rsidR="00A311B6">
        <w:rPr>
          <w:rFonts w:hint="eastAsia"/>
          <w:szCs w:val="24"/>
        </w:rPr>
        <w:t xml:space="preserve">replay machine </w:t>
      </w:r>
      <w:r w:rsidR="00A311B6" w:rsidRPr="00A311B6">
        <w:rPr>
          <w:szCs w:val="24"/>
        </w:rPr>
        <w:t>ha</w:t>
      </w:r>
      <w:r w:rsidR="002867DD">
        <w:rPr>
          <w:rFonts w:hint="eastAsia"/>
          <w:szCs w:val="24"/>
        </w:rPr>
        <w:t>s</w:t>
      </w:r>
      <w:r w:rsidR="00A311B6" w:rsidRPr="00A311B6">
        <w:rPr>
          <w:szCs w:val="24"/>
        </w:rPr>
        <w:t xml:space="preserve"> the power to decide</w:t>
      </w:r>
      <w:r w:rsidR="00A311B6">
        <w:rPr>
          <w:rFonts w:hint="eastAsia"/>
          <w:szCs w:val="24"/>
        </w:rPr>
        <w:t xml:space="preserve"> when to send out packets. Whereas,</w:t>
      </w:r>
      <w:r w:rsidR="00E42B76">
        <w:rPr>
          <w:rFonts w:hint="eastAsia"/>
          <w:szCs w:val="24"/>
        </w:rPr>
        <w:t xml:space="preserve"> the</w:t>
      </w:r>
      <w:r w:rsidR="00A311B6">
        <w:rPr>
          <w:rFonts w:hint="eastAsia"/>
          <w:szCs w:val="24"/>
        </w:rPr>
        <w:t xml:space="preserve"> </w:t>
      </w:r>
      <w:r w:rsidR="00A311B6" w:rsidRPr="00CF16D5">
        <w:rPr>
          <w:i/>
          <w:szCs w:val="24"/>
        </w:rPr>
        <w:t>DUT-originated</w:t>
      </w:r>
      <w:r w:rsidR="00A311B6">
        <w:rPr>
          <w:rFonts w:hint="eastAsia"/>
          <w:szCs w:val="24"/>
        </w:rPr>
        <w:t xml:space="preserve"> event means the event is </w:t>
      </w:r>
      <w:r w:rsidR="00A311B6" w:rsidRPr="009742C9">
        <w:rPr>
          <w:szCs w:val="24"/>
        </w:rPr>
        <w:t>initiate</w:t>
      </w:r>
      <w:r w:rsidR="00A311B6">
        <w:rPr>
          <w:rFonts w:hint="eastAsia"/>
          <w:szCs w:val="24"/>
        </w:rPr>
        <w:t>d</w:t>
      </w:r>
      <w:r w:rsidR="00A311B6" w:rsidRPr="009742C9">
        <w:rPr>
          <w:szCs w:val="24"/>
        </w:rPr>
        <w:t xml:space="preserve"> </w:t>
      </w:r>
      <w:r w:rsidR="00A311B6">
        <w:rPr>
          <w:rFonts w:hint="eastAsia"/>
          <w:szCs w:val="24"/>
        </w:rPr>
        <w:t>by the DUT</w:t>
      </w:r>
      <w:r w:rsidR="009F1472">
        <w:rPr>
          <w:rFonts w:hint="eastAsia"/>
          <w:szCs w:val="24"/>
        </w:rPr>
        <w:t xml:space="preserve"> </w:t>
      </w:r>
      <w:r w:rsidR="009F1472" w:rsidRPr="009F1472">
        <w:rPr>
          <w:szCs w:val="24"/>
        </w:rPr>
        <w:t xml:space="preserve">so that </w:t>
      </w:r>
      <w:r w:rsidR="009F1472">
        <w:rPr>
          <w:rFonts w:hint="eastAsia"/>
          <w:szCs w:val="24"/>
        </w:rPr>
        <w:t xml:space="preserve">DUT decide </w:t>
      </w:r>
      <w:r w:rsidR="009F1472" w:rsidRPr="009F1472">
        <w:rPr>
          <w:szCs w:val="24"/>
        </w:rPr>
        <w:t>when to start transmitting</w:t>
      </w:r>
      <w:r w:rsidR="009F1472">
        <w:rPr>
          <w:rFonts w:hint="eastAsia"/>
          <w:szCs w:val="24"/>
        </w:rPr>
        <w:t xml:space="preserve"> packets</w:t>
      </w:r>
      <w:r w:rsidR="002867DD">
        <w:rPr>
          <w:rFonts w:hint="eastAsia"/>
          <w:szCs w:val="24"/>
        </w:rPr>
        <w:t xml:space="preserve"> and those events are mostly related to the management or control of </w:t>
      </w:r>
      <w:r w:rsidR="002867DD" w:rsidRPr="00FB15C2">
        <w:rPr>
          <w:szCs w:val="24"/>
        </w:rPr>
        <w:t>connection states</w:t>
      </w:r>
      <w:r w:rsidR="009F1472">
        <w:rPr>
          <w:rFonts w:hint="eastAsia"/>
          <w:szCs w:val="24"/>
        </w:rPr>
        <w:t>.</w:t>
      </w:r>
      <w:r w:rsidR="00A311B6">
        <w:rPr>
          <w:rFonts w:hint="eastAsia"/>
          <w:szCs w:val="24"/>
        </w:rPr>
        <w:t xml:space="preserve"> </w:t>
      </w:r>
      <w:r>
        <w:rPr>
          <w:rFonts w:hint="eastAsia"/>
          <w:szCs w:val="24"/>
        </w:rPr>
        <w:t>Therefore</w:t>
      </w:r>
      <w:r w:rsidR="008E3C37">
        <w:rPr>
          <w:rFonts w:hint="eastAsia"/>
          <w:szCs w:val="24"/>
        </w:rPr>
        <w:t>,</w:t>
      </w:r>
      <w:r>
        <w:rPr>
          <w:rFonts w:hint="eastAsia"/>
          <w:szCs w:val="24"/>
        </w:rPr>
        <w:t xml:space="preserve"> if the </w:t>
      </w:r>
      <w:r w:rsidRPr="009742C9">
        <w:rPr>
          <w:i/>
          <w:szCs w:val="24"/>
        </w:rPr>
        <w:t xml:space="preserve">DUT-originated </w:t>
      </w:r>
      <w:r w:rsidRPr="009742C9">
        <w:rPr>
          <w:rFonts w:hint="eastAsia"/>
          <w:i/>
          <w:szCs w:val="24"/>
        </w:rPr>
        <w:t>event</w:t>
      </w:r>
      <w:r>
        <w:rPr>
          <w:rFonts w:hint="eastAsia"/>
          <w:szCs w:val="24"/>
        </w:rPr>
        <w:t xml:space="preserve"> </w:t>
      </w:r>
      <w:r w:rsidR="00A17608" w:rsidRPr="00A17608">
        <w:rPr>
          <w:szCs w:val="24"/>
        </w:rPr>
        <w:t>unpredictably affect</w:t>
      </w:r>
      <w:r w:rsidR="00A17608">
        <w:rPr>
          <w:rFonts w:hint="eastAsia"/>
          <w:szCs w:val="24"/>
        </w:rPr>
        <w:t>s</w:t>
      </w:r>
      <w:r>
        <w:rPr>
          <w:rFonts w:hint="eastAsia"/>
          <w:szCs w:val="24"/>
        </w:rPr>
        <w:t xml:space="preserve"> the replay </w:t>
      </w:r>
      <w:r w:rsidR="00A17608">
        <w:rPr>
          <w:rFonts w:hint="eastAsia"/>
          <w:szCs w:val="24"/>
        </w:rPr>
        <w:t>process</w:t>
      </w:r>
      <w:r w:rsidR="008E3C37">
        <w:rPr>
          <w:rFonts w:hint="eastAsia"/>
          <w:szCs w:val="24"/>
        </w:rPr>
        <w:t>,</w:t>
      </w:r>
      <w:r w:rsidR="00A17608">
        <w:rPr>
          <w:rFonts w:hint="eastAsia"/>
          <w:szCs w:val="24"/>
        </w:rPr>
        <w:t xml:space="preserve"> we need to fix the effect</w:t>
      </w:r>
      <w:r>
        <w:rPr>
          <w:rFonts w:hint="eastAsia"/>
          <w:szCs w:val="24"/>
        </w:rPr>
        <w:t xml:space="preserve"> or it would make the following replay events fail.</w:t>
      </w:r>
      <w:r w:rsidR="00A17608">
        <w:rPr>
          <w:rFonts w:hint="eastAsia"/>
          <w:szCs w:val="24"/>
        </w:rPr>
        <w:t xml:space="preserve"> </w:t>
      </w:r>
    </w:p>
    <w:p w:rsidR="003A596E" w:rsidRDefault="0072319C" w:rsidP="002867DD">
      <w:pPr>
        <w:spacing w:line="360" w:lineRule="auto"/>
        <w:ind w:firstLine="482"/>
        <w:jc w:val="both"/>
        <w:rPr>
          <w:szCs w:val="24"/>
        </w:rPr>
      </w:pPr>
      <w:r>
        <w:rPr>
          <w:rFonts w:hint="eastAsia"/>
          <w:szCs w:val="24"/>
        </w:rPr>
        <w:t xml:space="preserve">For keeping the correct interaction </w:t>
      </w:r>
      <w:r>
        <w:rPr>
          <w:szCs w:val="24"/>
        </w:rPr>
        <w:t>with</w:t>
      </w:r>
      <w:r>
        <w:rPr>
          <w:rFonts w:hint="eastAsia"/>
          <w:szCs w:val="24"/>
        </w:rPr>
        <w:t xml:space="preserve"> the DUT, we design three levels of </w:t>
      </w:r>
      <w:r>
        <w:rPr>
          <w:szCs w:val="24"/>
        </w:rPr>
        <w:t>automata</w:t>
      </w:r>
      <w:r>
        <w:rPr>
          <w:rFonts w:hint="eastAsia"/>
          <w:szCs w:val="24"/>
        </w:rPr>
        <w:t xml:space="preserve"> to handle the replay process, which are showed in Fig. 9 and Fig. 10.</w:t>
      </w:r>
      <w:r w:rsidR="002867DD">
        <w:rPr>
          <w:rFonts w:hint="eastAsia"/>
          <w:szCs w:val="24"/>
        </w:rPr>
        <w:t xml:space="preserve"> Level 0 is t</w:t>
      </w:r>
      <w:r w:rsidR="00F22264">
        <w:rPr>
          <w:rFonts w:hint="eastAsia"/>
          <w:szCs w:val="24"/>
        </w:rPr>
        <w:t xml:space="preserve">he </w:t>
      </w:r>
      <w:r w:rsidR="00F22264">
        <w:rPr>
          <w:szCs w:val="24"/>
        </w:rPr>
        <w:t>highest</w:t>
      </w:r>
      <w:r w:rsidR="002867DD">
        <w:rPr>
          <w:rFonts w:hint="eastAsia"/>
          <w:szCs w:val="24"/>
        </w:rPr>
        <w:t xml:space="preserve"> level event, and t</w:t>
      </w:r>
      <w:r w:rsidR="00F22264">
        <w:rPr>
          <w:rFonts w:hint="eastAsia"/>
          <w:szCs w:val="24"/>
        </w:rPr>
        <w:t xml:space="preserve">his automaton </w:t>
      </w:r>
      <w:r w:rsidR="002867DD" w:rsidRPr="002867DD">
        <w:rPr>
          <w:szCs w:val="24"/>
        </w:rPr>
        <w:t>maintain</w:t>
      </w:r>
      <w:r w:rsidR="002867DD">
        <w:rPr>
          <w:rFonts w:hint="eastAsia"/>
          <w:szCs w:val="24"/>
        </w:rPr>
        <w:t>s</w:t>
      </w:r>
      <w:r w:rsidR="00F22264">
        <w:rPr>
          <w:rFonts w:hint="eastAsia"/>
          <w:szCs w:val="24"/>
        </w:rPr>
        <w:t xml:space="preserve"> the </w:t>
      </w:r>
      <w:r w:rsidR="002867DD">
        <w:rPr>
          <w:szCs w:val="24"/>
        </w:rPr>
        <w:t xml:space="preserve">connection state between </w:t>
      </w:r>
      <w:r w:rsidR="00F22264">
        <w:rPr>
          <w:szCs w:val="24"/>
        </w:rPr>
        <w:t xml:space="preserve">the </w:t>
      </w:r>
      <w:r w:rsidR="002867DD">
        <w:rPr>
          <w:rFonts w:hint="eastAsia"/>
          <w:szCs w:val="24"/>
        </w:rPr>
        <w:t>AP</w:t>
      </w:r>
      <w:r w:rsidR="002867DD">
        <w:rPr>
          <w:szCs w:val="24"/>
        </w:rPr>
        <w:t xml:space="preserve"> and</w:t>
      </w:r>
      <w:r w:rsidR="00F22264">
        <w:rPr>
          <w:szCs w:val="24"/>
        </w:rPr>
        <w:t xml:space="preserve"> </w:t>
      </w:r>
      <w:r w:rsidR="00F22264" w:rsidRPr="00A963C9">
        <w:rPr>
          <w:szCs w:val="24"/>
        </w:rPr>
        <w:t>station</w:t>
      </w:r>
      <w:r w:rsidR="00F22264">
        <w:rPr>
          <w:rFonts w:hint="eastAsia"/>
          <w:szCs w:val="24"/>
        </w:rPr>
        <w:t xml:space="preserve">. If </w:t>
      </w:r>
      <w:r w:rsidR="002867DD">
        <w:rPr>
          <w:rFonts w:hint="eastAsia"/>
          <w:szCs w:val="24"/>
        </w:rPr>
        <w:t xml:space="preserve">the </w:t>
      </w:r>
      <w:r w:rsidR="00F22264" w:rsidRPr="009742C9">
        <w:rPr>
          <w:i/>
          <w:szCs w:val="24"/>
        </w:rPr>
        <w:t xml:space="preserve">DUT-originated </w:t>
      </w:r>
      <w:r w:rsidR="00F22264" w:rsidRPr="002867DD">
        <w:rPr>
          <w:rFonts w:hint="eastAsia"/>
          <w:szCs w:val="24"/>
        </w:rPr>
        <w:t>event</w:t>
      </w:r>
      <w:r w:rsidR="002867DD">
        <w:rPr>
          <w:rFonts w:hint="eastAsia"/>
          <w:szCs w:val="24"/>
        </w:rPr>
        <w:t>s</w:t>
      </w:r>
      <w:r w:rsidR="00F22264" w:rsidRPr="002867DD">
        <w:rPr>
          <w:rFonts w:hint="eastAsia"/>
          <w:szCs w:val="24"/>
        </w:rPr>
        <w:t xml:space="preserve"> </w:t>
      </w:r>
      <w:r w:rsidR="00F22264">
        <w:rPr>
          <w:rFonts w:hint="eastAsia"/>
          <w:szCs w:val="24"/>
        </w:rPr>
        <w:t xml:space="preserve">force the </w:t>
      </w:r>
      <w:r w:rsidR="002867DD">
        <w:rPr>
          <w:szCs w:val="24"/>
        </w:rPr>
        <w:t>connection state</w:t>
      </w:r>
      <w:r w:rsidR="00F22264">
        <w:rPr>
          <w:rFonts w:hint="eastAsia"/>
          <w:szCs w:val="24"/>
        </w:rPr>
        <w:t xml:space="preserve"> transit to other state</w:t>
      </w:r>
      <w:r w:rsidR="008E3C37">
        <w:rPr>
          <w:rFonts w:hint="eastAsia"/>
          <w:szCs w:val="24"/>
        </w:rPr>
        <w:t>,</w:t>
      </w:r>
      <w:r w:rsidR="00F22264">
        <w:rPr>
          <w:rFonts w:hint="eastAsia"/>
          <w:szCs w:val="24"/>
        </w:rPr>
        <w:t xml:space="preserve"> we should to w</w:t>
      </w:r>
      <w:r w:rsidR="00F22264" w:rsidRPr="00A963C9">
        <w:rPr>
          <w:rFonts w:hint="eastAsia"/>
          <w:szCs w:val="24"/>
        </w:rPr>
        <w:t>ithdraw</w:t>
      </w:r>
      <w:r w:rsidR="00F22264">
        <w:rPr>
          <w:rFonts w:hint="eastAsia"/>
          <w:szCs w:val="24"/>
        </w:rPr>
        <w:t xml:space="preserve"> the effect. </w:t>
      </w:r>
      <w:proofErr w:type="gramStart"/>
      <w:r w:rsidR="002867DD">
        <w:rPr>
          <w:rFonts w:hint="eastAsia"/>
          <w:szCs w:val="24"/>
        </w:rPr>
        <w:t>F</w:t>
      </w:r>
      <w:r w:rsidR="002867DD" w:rsidRPr="002867DD">
        <w:rPr>
          <w:szCs w:val="24"/>
        </w:rPr>
        <w:t>or instance</w:t>
      </w:r>
      <w:r w:rsidR="008E3C37">
        <w:rPr>
          <w:rFonts w:hint="eastAsia"/>
          <w:szCs w:val="24"/>
        </w:rPr>
        <w:t>,</w:t>
      </w:r>
      <w:r w:rsidR="00F22264">
        <w:rPr>
          <w:rFonts w:hint="eastAsia"/>
          <w:szCs w:val="24"/>
        </w:rPr>
        <w:t xml:space="preserve"> </w:t>
      </w:r>
      <w:r w:rsidR="003A596E">
        <w:rPr>
          <w:rFonts w:hint="eastAsia"/>
          <w:szCs w:val="24"/>
        </w:rPr>
        <w:t xml:space="preserve">when the AP sent </w:t>
      </w:r>
      <w:proofErr w:type="spellStart"/>
      <w:r w:rsidR="00F22264" w:rsidRPr="00A963C9">
        <w:rPr>
          <w:szCs w:val="24"/>
        </w:rPr>
        <w:t>Deauth</w:t>
      </w:r>
      <w:proofErr w:type="spellEnd"/>
      <w:r w:rsidR="00447391">
        <w:rPr>
          <w:rFonts w:hint="eastAsia"/>
          <w:szCs w:val="24"/>
        </w:rPr>
        <w:t>.</w:t>
      </w:r>
      <w:proofErr w:type="gramEnd"/>
      <w:r w:rsidR="003A596E">
        <w:rPr>
          <w:rFonts w:hint="eastAsia"/>
          <w:szCs w:val="24"/>
        </w:rPr>
        <w:t xml:space="preserve"> </w:t>
      </w:r>
      <w:proofErr w:type="gramStart"/>
      <w:r w:rsidR="003A596E">
        <w:rPr>
          <w:rFonts w:hint="eastAsia"/>
          <w:szCs w:val="24"/>
        </w:rPr>
        <w:t>or</w:t>
      </w:r>
      <w:proofErr w:type="gramEnd"/>
      <w:r w:rsidR="00F22264">
        <w:rPr>
          <w:rFonts w:hint="eastAsia"/>
          <w:szCs w:val="24"/>
        </w:rPr>
        <w:t xml:space="preserve"> </w:t>
      </w:r>
      <w:proofErr w:type="spellStart"/>
      <w:r w:rsidR="00F22264" w:rsidRPr="00A963C9">
        <w:rPr>
          <w:szCs w:val="24"/>
        </w:rPr>
        <w:t>Disasso</w:t>
      </w:r>
      <w:proofErr w:type="spellEnd"/>
      <w:r w:rsidR="003A596E" w:rsidRPr="003A596E">
        <w:t xml:space="preserve"> </w:t>
      </w:r>
      <w:r w:rsidR="003A596E">
        <w:rPr>
          <w:rFonts w:hint="eastAsia"/>
        </w:rPr>
        <w:t>frame</w:t>
      </w:r>
      <w:r w:rsidR="00C76575">
        <w:rPr>
          <w:rFonts w:hint="eastAsia"/>
        </w:rPr>
        <w:t>s</w:t>
      </w:r>
      <w:r w:rsidR="003A596E">
        <w:rPr>
          <w:rFonts w:hint="eastAsia"/>
        </w:rPr>
        <w:t xml:space="preserve"> </w:t>
      </w:r>
      <w:r w:rsidR="00877595">
        <w:rPr>
          <w:rFonts w:hint="eastAsia"/>
          <w:szCs w:val="24"/>
        </w:rPr>
        <w:t>s</w:t>
      </w:r>
      <w:r w:rsidR="003A596E" w:rsidRPr="003A596E">
        <w:rPr>
          <w:szCs w:val="24"/>
        </w:rPr>
        <w:t>uddenly</w:t>
      </w:r>
      <w:r w:rsidR="003A596E">
        <w:rPr>
          <w:rFonts w:hint="eastAsia"/>
          <w:szCs w:val="24"/>
        </w:rPr>
        <w:t>,</w:t>
      </w:r>
      <w:r w:rsidR="00F22264">
        <w:rPr>
          <w:rFonts w:hint="eastAsia"/>
          <w:szCs w:val="24"/>
        </w:rPr>
        <w:t>.</w:t>
      </w:r>
      <w:r w:rsidR="003A596E" w:rsidRPr="003A596E">
        <w:rPr>
          <w:rFonts w:hint="eastAsia"/>
          <w:szCs w:val="24"/>
        </w:rPr>
        <w:t xml:space="preserve"> </w:t>
      </w:r>
      <w:r w:rsidR="00C76575">
        <w:rPr>
          <w:szCs w:val="24"/>
        </w:rPr>
        <w:t>T</w:t>
      </w:r>
      <w:r w:rsidR="00C76575">
        <w:rPr>
          <w:rFonts w:hint="eastAsia"/>
          <w:szCs w:val="24"/>
        </w:rPr>
        <w:t xml:space="preserve">he </w:t>
      </w:r>
      <w:r w:rsidR="003A596E">
        <w:rPr>
          <w:rFonts w:hint="eastAsia"/>
          <w:szCs w:val="24"/>
        </w:rPr>
        <w:t xml:space="preserve">Level 0 automaton should </w:t>
      </w:r>
      <w:r w:rsidR="00C76575">
        <w:rPr>
          <w:rFonts w:hint="eastAsia"/>
          <w:szCs w:val="24"/>
        </w:rPr>
        <w:t>d</w:t>
      </w:r>
      <w:r w:rsidR="003A596E" w:rsidRPr="003A596E">
        <w:rPr>
          <w:szCs w:val="24"/>
        </w:rPr>
        <w:t>etect</w:t>
      </w:r>
      <w:r w:rsidR="003A596E">
        <w:rPr>
          <w:rFonts w:hint="eastAsia"/>
          <w:szCs w:val="24"/>
        </w:rPr>
        <w:t xml:space="preserve"> the change of the </w:t>
      </w:r>
      <w:r w:rsidR="003A596E">
        <w:rPr>
          <w:szCs w:val="24"/>
        </w:rPr>
        <w:t>connection state</w:t>
      </w:r>
      <w:r w:rsidR="003A596E">
        <w:rPr>
          <w:rFonts w:hint="eastAsia"/>
          <w:szCs w:val="24"/>
        </w:rPr>
        <w:t xml:space="preserve"> and </w:t>
      </w:r>
      <w:r w:rsidR="00877595" w:rsidRPr="00877595">
        <w:rPr>
          <w:szCs w:val="24"/>
        </w:rPr>
        <w:t>immediately</w:t>
      </w:r>
      <w:r w:rsidR="00F22264">
        <w:rPr>
          <w:rFonts w:hint="eastAsia"/>
          <w:szCs w:val="24"/>
        </w:rPr>
        <w:t xml:space="preserve"> </w:t>
      </w:r>
      <w:r w:rsidR="00877595" w:rsidRPr="00877595">
        <w:rPr>
          <w:szCs w:val="24"/>
        </w:rPr>
        <w:t>take some measures to</w:t>
      </w:r>
      <w:r w:rsidR="00877595">
        <w:rPr>
          <w:rFonts w:hint="eastAsia"/>
          <w:szCs w:val="24"/>
        </w:rPr>
        <w:t xml:space="preserve"> </w:t>
      </w:r>
      <w:r w:rsidR="00877595" w:rsidRPr="00877595">
        <w:rPr>
          <w:szCs w:val="24"/>
        </w:rPr>
        <w:t>recover</w:t>
      </w:r>
      <w:r w:rsidR="00877595">
        <w:rPr>
          <w:rFonts w:hint="eastAsia"/>
          <w:szCs w:val="24"/>
        </w:rPr>
        <w:t xml:space="preserve"> the </w:t>
      </w:r>
      <w:r w:rsidR="00877595">
        <w:rPr>
          <w:szCs w:val="24"/>
        </w:rPr>
        <w:t>connection state</w:t>
      </w:r>
      <w:r w:rsidR="00C76575">
        <w:rPr>
          <w:rFonts w:hint="eastAsia"/>
          <w:szCs w:val="24"/>
        </w:rPr>
        <w:t xml:space="preserve"> </w:t>
      </w:r>
      <w:r w:rsidR="00C76575" w:rsidRPr="00C76575">
        <w:rPr>
          <w:szCs w:val="24"/>
        </w:rPr>
        <w:t>like sending</w:t>
      </w:r>
      <w:r w:rsidR="00C76575">
        <w:rPr>
          <w:rFonts w:hint="eastAsia"/>
          <w:szCs w:val="24"/>
        </w:rPr>
        <w:t xml:space="preserve"> </w:t>
      </w:r>
      <w:r w:rsidR="00714B61">
        <w:rPr>
          <w:szCs w:val="24"/>
        </w:rPr>
        <w:t xml:space="preserve">authorization </w:t>
      </w:r>
      <w:r w:rsidR="00714B61">
        <w:rPr>
          <w:rFonts w:hint="eastAsia"/>
          <w:szCs w:val="24"/>
        </w:rPr>
        <w:t xml:space="preserve">or association </w:t>
      </w:r>
      <w:r w:rsidR="00166497">
        <w:rPr>
          <w:rFonts w:hint="eastAsia"/>
          <w:szCs w:val="24"/>
        </w:rPr>
        <w:t>events</w:t>
      </w:r>
      <w:r w:rsidR="00C76575">
        <w:rPr>
          <w:rFonts w:hint="eastAsia"/>
          <w:szCs w:val="24"/>
        </w:rPr>
        <w:t xml:space="preserve"> </w:t>
      </w:r>
      <w:r w:rsidR="00714B61">
        <w:rPr>
          <w:rFonts w:hint="eastAsia"/>
          <w:szCs w:val="24"/>
        </w:rPr>
        <w:t xml:space="preserve">frames to </w:t>
      </w:r>
      <w:r w:rsidR="00714B61" w:rsidRPr="00714B61">
        <w:rPr>
          <w:szCs w:val="24"/>
        </w:rPr>
        <w:t>transfer the automaton state</w:t>
      </w:r>
      <w:r w:rsidR="00166497">
        <w:rPr>
          <w:rFonts w:hint="eastAsia"/>
          <w:szCs w:val="24"/>
        </w:rPr>
        <w:t>. The s</w:t>
      </w:r>
      <w:r w:rsidR="00166497" w:rsidRPr="00022FA0">
        <w:rPr>
          <w:szCs w:val="24"/>
        </w:rPr>
        <w:t xml:space="preserve">tate transition </w:t>
      </w:r>
      <w:r w:rsidR="00166497">
        <w:rPr>
          <w:rFonts w:hint="eastAsia"/>
          <w:szCs w:val="24"/>
        </w:rPr>
        <w:t xml:space="preserve">of Level 0 </w:t>
      </w:r>
      <w:proofErr w:type="gramStart"/>
      <w:r w:rsidR="00166497">
        <w:rPr>
          <w:rFonts w:hint="eastAsia"/>
          <w:szCs w:val="24"/>
        </w:rPr>
        <w:t>automaton</w:t>
      </w:r>
      <w:proofErr w:type="gramEnd"/>
      <w:r w:rsidR="00166497">
        <w:rPr>
          <w:rFonts w:hint="eastAsia"/>
          <w:szCs w:val="24"/>
        </w:rPr>
        <w:t xml:space="preserve"> was </w:t>
      </w:r>
      <w:r w:rsidR="00166497">
        <w:rPr>
          <w:szCs w:val="24"/>
        </w:rPr>
        <w:t>Controlled by level</w:t>
      </w:r>
      <w:r w:rsidR="00166497">
        <w:rPr>
          <w:rFonts w:hint="eastAsia"/>
          <w:szCs w:val="24"/>
        </w:rPr>
        <w:t xml:space="preserve"> </w:t>
      </w:r>
      <w:r w:rsidR="00166497">
        <w:rPr>
          <w:szCs w:val="24"/>
        </w:rPr>
        <w:t>1 &amp; level</w:t>
      </w:r>
      <w:r w:rsidR="00166497">
        <w:rPr>
          <w:rFonts w:hint="eastAsia"/>
          <w:szCs w:val="24"/>
        </w:rPr>
        <w:t xml:space="preserve"> </w:t>
      </w:r>
      <w:r w:rsidR="00166497" w:rsidRPr="000944EB">
        <w:rPr>
          <w:szCs w:val="24"/>
        </w:rPr>
        <w:t>2 automata</w:t>
      </w:r>
      <w:r w:rsidR="00166497">
        <w:rPr>
          <w:rFonts w:hint="eastAsia"/>
          <w:szCs w:val="24"/>
        </w:rPr>
        <w:t>.</w:t>
      </w:r>
    </w:p>
    <w:p w:rsidR="00F22264" w:rsidRDefault="003A596E" w:rsidP="002867DD">
      <w:pPr>
        <w:spacing w:line="360" w:lineRule="auto"/>
        <w:ind w:firstLine="482"/>
        <w:jc w:val="both"/>
        <w:rPr>
          <w:szCs w:val="24"/>
        </w:rPr>
      </w:pPr>
      <w:r>
        <w:rPr>
          <w:szCs w:val="24"/>
        </w:rPr>
        <w:t>T</w:t>
      </w:r>
      <w:r>
        <w:rPr>
          <w:rFonts w:hint="eastAsia"/>
          <w:szCs w:val="24"/>
        </w:rPr>
        <w:t xml:space="preserve">he </w:t>
      </w:r>
      <w:r w:rsidR="00F22264">
        <w:rPr>
          <w:rFonts w:hint="eastAsia"/>
          <w:szCs w:val="24"/>
        </w:rPr>
        <w:t xml:space="preserve">can </w:t>
      </w:r>
      <w:r w:rsidR="00F22264" w:rsidRPr="00A963C9">
        <w:rPr>
          <w:szCs w:val="24"/>
        </w:rPr>
        <w:t>downgrade</w:t>
      </w:r>
      <w:r w:rsidR="00F22264">
        <w:rPr>
          <w:rFonts w:hint="eastAsia"/>
          <w:szCs w:val="24"/>
        </w:rPr>
        <w:t xml:space="preserve"> the current link state to the state which </w:t>
      </w:r>
      <w:r w:rsidR="00F22264" w:rsidRPr="00DB5D4C">
        <w:rPr>
          <w:szCs w:val="24"/>
        </w:rPr>
        <w:t xml:space="preserve">does not allow </w:t>
      </w:r>
      <w:r w:rsidR="00F22264">
        <w:rPr>
          <w:rFonts w:hint="eastAsia"/>
          <w:szCs w:val="24"/>
        </w:rPr>
        <w:t xml:space="preserve">the </w:t>
      </w:r>
      <w:r w:rsidR="00F22264" w:rsidRPr="00DB5D4C">
        <w:rPr>
          <w:szCs w:val="24"/>
        </w:rPr>
        <w:t>data transition</w:t>
      </w:r>
      <w:r w:rsidR="00F22264">
        <w:rPr>
          <w:rFonts w:hint="eastAsia"/>
          <w:szCs w:val="24"/>
        </w:rPr>
        <w:t xml:space="preserve">. </w:t>
      </w:r>
      <w:r w:rsidR="00F22264">
        <w:rPr>
          <w:szCs w:val="24"/>
        </w:rPr>
        <w:t>F</w:t>
      </w:r>
      <w:r w:rsidR="00F22264">
        <w:rPr>
          <w:rFonts w:hint="eastAsia"/>
          <w:szCs w:val="24"/>
        </w:rPr>
        <w:t xml:space="preserve">or keeping the following data frame can be </w:t>
      </w:r>
      <w:r w:rsidR="00F22264">
        <w:rPr>
          <w:szCs w:val="24"/>
        </w:rPr>
        <w:t>replayed</w:t>
      </w:r>
      <w:r w:rsidR="00F22264">
        <w:rPr>
          <w:rFonts w:hint="eastAsia"/>
          <w:szCs w:val="24"/>
        </w:rPr>
        <w:t xml:space="preserve"> successful</w:t>
      </w:r>
      <w:r w:rsidR="008E3C37">
        <w:rPr>
          <w:rFonts w:hint="eastAsia"/>
          <w:szCs w:val="24"/>
        </w:rPr>
        <w:t>,</w:t>
      </w:r>
      <w:r w:rsidR="00F22264">
        <w:rPr>
          <w:rFonts w:hint="eastAsia"/>
          <w:szCs w:val="24"/>
        </w:rPr>
        <w:t xml:space="preserve"> we need to send </w:t>
      </w:r>
      <w:r w:rsidR="00F22264">
        <w:rPr>
          <w:szCs w:val="24"/>
        </w:rPr>
        <w:t xml:space="preserve">authorization </w:t>
      </w:r>
      <w:r w:rsidR="00F22264">
        <w:rPr>
          <w:rFonts w:hint="eastAsia"/>
          <w:szCs w:val="24"/>
        </w:rPr>
        <w:t xml:space="preserve">and association request to make the link state transit to original state allowing data </w:t>
      </w:r>
      <w:r w:rsidR="00F22264">
        <w:rPr>
          <w:szCs w:val="24"/>
        </w:rPr>
        <w:t>transitions</w:t>
      </w:r>
      <w:r w:rsidR="00F22264">
        <w:rPr>
          <w:rFonts w:hint="eastAsia"/>
          <w:szCs w:val="24"/>
        </w:rPr>
        <w:t>. The s</w:t>
      </w:r>
      <w:r w:rsidR="00F22264" w:rsidRPr="00022FA0">
        <w:rPr>
          <w:szCs w:val="24"/>
        </w:rPr>
        <w:t xml:space="preserve">tate transition </w:t>
      </w:r>
      <w:r w:rsidR="00F22264">
        <w:rPr>
          <w:rFonts w:hint="eastAsia"/>
          <w:szCs w:val="24"/>
        </w:rPr>
        <w:t>of Level</w:t>
      </w:r>
      <w:r w:rsidR="00447391">
        <w:rPr>
          <w:rFonts w:hint="eastAsia"/>
          <w:szCs w:val="24"/>
        </w:rPr>
        <w:t xml:space="preserve"> </w:t>
      </w:r>
      <w:r w:rsidR="00F22264">
        <w:rPr>
          <w:rFonts w:hint="eastAsia"/>
          <w:szCs w:val="24"/>
        </w:rPr>
        <w:t xml:space="preserve">0 automaton was </w:t>
      </w:r>
      <w:r w:rsidR="00166497">
        <w:rPr>
          <w:rFonts w:hint="eastAsia"/>
          <w:szCs w:val="24"/>
        </w:rPr>
        <w:t>c</w:t>
      </w:r>
      <w:r w:rsidR="00B774FA">
        <w:rPr>
          <w:szCs w:val="24"/>
        </w:rPr>
        <w:t>ontrolled by level</w:t>
      </w:r>
      <w:r w:rsidR="00447391">
        <w:rPr>
          <w:rFonts w:hint="eastAsia"/>
          <w:szCs w:val="24"/>
        </w:rPr>
        <w:t xml:space="preserve"> </w:t>
      </w:r>
      <w:r w:rsidR="00B774FA">
        <w:rPr>
          <w:szCs w:val="24"/>
        </w:rPr>
        <w:t>1 &amp; level</w:t>
      </w:r>
      <w:r w:rsidR="00447391">
        <w:rPr>
          <w:rFonts w:hint="eastAsia"/>
          <w:szCs w:val="24"/>
        </w:rPr>
        <w:t xml:space="preserve"> </w:t>
      </w:r>
      <w:r w:rsidR="00F22264" w:rsidRPr="000944EB">
        <w:rPr>
          <w:szCs w:val="24"/>
        </w:rPr>
        <w:t>2 automata</w:t>
      </w:r>
      <w:r w:rsidR="00166497">
        <w:rPr>
          <w:rFonts w:hint="eastAsia"/>
          <w:szCs w:val="24"/>
        </w:rPr>
        <w:t>; Fig. 9</w:t>
      </w:r>
      <w:r w:rsidR="0057597C">
        <w:rPr>
          <w:rFonts w:hint="eastAsia"/>
          <w:szCs w:val="24"/>
        </w:rPr>
        <w:t>a presents the automata of level</w:t>
      </w:r>
      <w:r w:rsidR="00447391">
        <w:rPr>
          <w:rFonts w:hint="eastAsia"/>
          <w:szCs w:val="24"/>
        </w:rPr>
        <w:t xml:space="preserve"> </w:t>
      </w:r>
      <w:r w:rsidR="0057597C">
        <w:rPr>
          <w:rFonts w:hint="eastAsia"/>
          <w:szCs w:val="24"/>
        </w:rPr>
        <w:t>0.</w:t>
      </w:r>
    </w:p>
    <w:p w:rsidR="00136470" w:rsidRDefault="0026732C" w:rsidP="00136470">
      <w:pPr>
        <w:pStyle w:val="af7"/>
        <w:keepNext/>
      </w:pPr>
      <w:r>
        <w:object w:dxaOrig="3114" w:dyaOrig="4063">
          <v:shape id="_x0000_i1030" type="#_x0000_t75" style="width:155.7pt;height:203.15pt" o:ole="">
            <v:imagedata r:id="rId40" o:title=""/>
          </v:shape>
          <o:OLEObject Type="Embed" ProgID="Visio.Drawing.11" ShapeID="_x0000_i1030" DrawAspect="Content" ObjectID="_1375822220" r:id="rId41"/>
        </w:object>
      </w:r>
      <w:r w:rsidR="00AD552F">
        <w:rPr>
          <w:rFonts w:hint="eastAsia"/>
        </w:rPr>
        <w:t xml:space="preserve"> </w:t>
      </w:r>
      <w:r w:rsidR="001C49E7">
        <w:object w:dxaOrig="2503" w:dyaOrig="3721">
          <v:shape id="_x0000_i1028" type="#_x0000_t75" style="width:125.15pt;height:186.05pt" o:ole="">
            <v:imagedata r:id="rId42" o:title=""/>
          </v:shape>
          <o:OLEObject Type="Embed" ProgID="Visio.Drawing.11" ShapeID="_x0000_i1028" DrawAspect="Content" ObjectID="_1375822221" r:id="rId43"/>
        </w:object>
      </w:r>
      <w:r w:rsidR="001C49E7">
        <w:object w:dxaOrig="1913" w:dyaOrig="2023">
          <v:shape id="_x0000_i1029" type="#_x0000_t75" style="width:95.65pt;height:101.15pt" o:ole="">
            <v:imagedata r:id="rId44" o:title=""/>
          </v:shape>
          <o:OLEObject Type="Embed" ProgID="Visio.Drawing.11" ShapeID="_x0000_i1029" DrawAspect="Content" ObjectID="_1375822222" r:id="rId45"/>
        </w:object>
      </w:r>
    </w:p>
    <w:p w:rsidR="0057597C" w:rsidRDefault="00136470" w:rsidP="00136470">
      <w:pPr>
        <w:pStyle w:val="af7"/>
        <w:jc w:val="center"/>
        <w:rPr>
          <w:sz w:val="24"/>
          <w:szCs w:val="24"/>
        </w:rPr>
      </w:pPr>
      <w:bookmarkStart w:id="54" w:name="_Toc297488787"/>
      <w:proofErr w:type="gramStart"/>
      <w:r w:rsidRPr="00136470">
        <w:rPr>
          <w:sz w:val="24"/>
          <w:szCs w:val="24"/>
        </w:rPr>
        <w:t>Fig</w:t>
      </w:r>
      <w:r>
        <w:rPr>
          <w:rFonts w:hint="eastAsia"/>
          <w:sz w:val="24"/>
          <w:szCs w:val="24"/>
        </w:rPr>
        <w:t>.</w:t>
      </w:r>
      <w:proofErr w:type="gramEnd"/>
      <w:r w:rsidRPr="00136470">
        <w:rPr>
          <w:sz w:val="24"/>
          <w:szCs w:val="24"/>
        </w:rPr>
        <w:t xml:space="preserve"> </w:t>
      </w:r>
      <w:r w:rsidRPr="00136470">
        <w:rPr>
          <w:sz w:val="24"/>
          <w:szCs w:val="24"/>
        </w:rPr>
        <w:fldChar w:fldCharType="begin"/>
      </w:r>
      <w:r w:rsidRPr="00136470">
        <w:rPr>
          <w:sz w:val="24"/>
          <w:szCs w:val="24"/>
        </w:rPr>
        <w:instrText xml:space="preserve"> SEQ Figure \* ARABIC </w:instrText>
      </w:r>
      <w:r w:rsidRPr="00136470">
        <w:rPr>
          <w:sz w:val="24"/>
          <w:szCs w:val="24"/>
        </w:rPr>
        <w:fldChar w:fldCharType="separate"/>
      </w:r>
      <w:r w:rsidR="001917D3">
        <w:rPr>
          <w:noProof/>
          <w:sz w:val="24"/>
          <w:szCs w:val="24"/>
        </w:rPr>
        <w:t>9</w:t>
      </w:r>
      <w:r w:rsidRPr="00136470">
        <w:rPr>
          <w:sz w:val="24"/>
          <w:szCs w:val="24"/>
        </w:rPr>
        <w:fldChar w:fldCharType="end"/>
      </w:r>
      <w:r>
        <w:rPr>
          <w:rFonts w:hint="eastAsia"/>
          <w:sz w:val="24"/>
          <w:szCs w:val="24"/>
        </w:rPr>
        <w:t xml:space="preserve"> </w:t>
      </w:r>
      <w:r w:rsidRPr="007E74AB">
        <w:rPr>
          <w:rFonts w:hint="eastAsia"/>
          <w:sz w:val="24"/>
          <w:szCs w:val="24"/>
        </w:rPr>
        <w:t xml:space="preserve">The </w:t>
      </w:r>
      <w:r w:rsidRPr="007E74AB">
        <w:rPr>
          <w:sz w:val="24"/>
          <w:szCs w:val="24"/>
        </w:rPr>
        <w:t>l</w:t>
      </w:r>
      <w:r w:rsidRPr="007E74AB">
        <w:rPr>
          <w:rFonts w:hint="eastAsia"/>
          <w:sz w:val="24"/>
          <w:szCs w:val="24"/>
        </w:rPr>
        <w:t>evel</w:t>
      </w:r>
      <w:r w:rsidRPr="007E74AB">
        <w:rPr>
          <w:sz w:val="24"/>
          <w:szCs w:val="24"/>
        </w:rPr>
        <w:t xml:space="preserve"> </w:t>
      </w:r>
      <w:r w:rsidRPr="007E74AB">
        <w:rPr>
          <w:rFonts w:hint="eastAsia"/>
          <w:sz w:val="24"/>
          <w:szCs w:val="24"/>
        </w:rPr>
        <w:t>0,</w:t>
      </w:r>
      <w:r>
        <w:rPr>
          <w:rFonts w:hint="eastAsia"/>
          <w:sz w:val="24"/>
          <w:szCs w:val="24"/>
        </w:rPr>
        <w:t xml:space="preserve"> </w:t>
      </w:r>
      <w:r w:rsidRPr="007E74AB">
        <w:rPr>
          <w:sz w:val="24"/>
          <w:szCs w:val="24"/>
        </w:rPr>
        <w:t>l</w:t>
      </w:r>
      <w:r w:rsidRPr="007E74AB">
        <w:rPr>
          <w:rFonts w:hint="eastAsia"/>
          <w:sz w:val="24"/>
          <w:szCs w:val="24"/>
        </w:rPr>
        <w:t>evel</w:t>
      </w:r>
      <w:r w:rsidRPr="007E74AB">
        <w:rPr>
          <w:sz w:val="24"/>
          <w:szCs w:val="24"/>
        </w:rPr>
        <w:t xml:space="preserve"> </w:t>
      </w:r>
      <w:r w:rsidRPr="007E74AB">
        <w:rPr>
          <w:rFonts w:hint="eastAsia"/>
          <w:sz w:val="24"/>
          <w:szCs w:val="24"/>
        </w:rPr>
        <w:t>1</w:t>
      </w:r>
      <w:r w:rsidRPr="007E74AB">
        <w:rPr>
          <w:sz w:val="24"/>
          <w:szCs w:val="24"/>
        </w:rPr>
        <w:t xml:space="preserve"> </w:t>
      </w:r>
      <w:r w:rsidRPr="007E74AB">
        <w:rPr>
          <w:rFonts w:hint="eastAsia"/>
          <w:sz w:val="24"/>
          <w:szCs w:val="24"/>
        </w:rPr>
        <w:t xml:space="preserve">and level 2 </w:t>
      </w:r>
      <w:bookmarkEnd w:id="54"/>
      <w:r w:rsidR="00166497" w:rsidRPr="00166497">
        <w:rPr>
          <w:sz w:val="24"/>
          <w:szCs w:val="24"/>
        </w:rPr>
        <w:t>automata</w:t>
      </w:r>
    </w:p>
    <w:p w:rsidR="00136470" w:rsidRPr="00136470" w:rsidRDefault="00136470" w:rsidP="00136470"/>
    <w:p w:rsidR="00B774FA" w:rsidRPr="0057597C" w:rsidRDefault="0057597C" w:rsidP="002B0AC6">
      <w:pPr>
        <w:spacing w:line="360" w:lineRule="auto"/>
        <w:ind w:firstLine="482"/>
        <w:jc w:val="both"/>
        <w:rPr>
          <w:szCs w:val="24"/>
        </w:rPr>
      </w:pPr>
      <w:r>
        <w:rPr>
          <w:rFonts w:hint="eastAsia"/>
          <w:szCs w:val="24"/>
        </w:rPr>
        <w:t>Level</w:t>
      </w:r>
      <w:r w:rsidR="009B3B5F">
        <w:rPr>
          <w:rFonts w:hint="eastAsia"/>
          <w:szCs w:val="24"/>
        </w:rPr>
        <w:t xml:space="preserve"> </w:t>
      </w:r>
      <w:r>
        <w:rPr>
          <w:rFonts w:hint="eastAsia"/>
          <w:szCs w:val="24"/>
        </w:rPr>
        <w:t xml:space="preserve">1 </w:t>
      </w:r>
      <w:r>
        <w:rPr>
          <w:szCs w:val="24"/>
        </w:rPr>
        <w:t>automata</w:t>
      </w:r>
      <w:r>
        <w:rPr>
          <w:rFonts w:hint="eastAsia"/>
          <w:szCs w:val="24"/>
        </w:rPr>
        <w:t xml:space="preserve"> d</w:t>
      </w:r>
      <w:r w:rsidRPr="00D6494A">
        <w:rPr>
          <w:szCs w:val="24"/>
        </w:rPr>
        <w:t xml:space="preserve">eal with </w:t>
      </w:r>
      <w:r w:rsidRPr="00166497">
        <w:rPr>
          <w:szCs w:val="24"/>
        </w:rPr>
        <w:t>non-atomic</w:t>
      </w:r>
      <w:r w:rsidRPr="00D6494A">
        <w:rPr>
          <w:i/>
          <w:szCs w:val="24"/>
        </w:rPr>
        <w:t xml:space="preserve"> </w:t>
      </w:r>
      <w:r w:rsidRPr="00166497">
        <w:rPr>
          <w:szCs w:val="24"/>
        </w:rPr>
        <w:t>events</w:t>
      </w:r>
      <w:r>
        <w:rPr>
          <w:rFonts w:hint="eastAsia"/>
          <w:szCs w:val="24"/>
        </w:rPr>
        <w:t>, which allow initial</w:t>
      </w:r>
      <w:r w:rsidR="0071584A">
        <w:rPr>
          <w:rFonts w:hint="eastAsia"/>
          <w:szCs w:val="24"/>
        </w:rPr>
        <w:t>ing</w:t>
      </w:r>
      <w:r>
        <w:rPr>
          <w:rFonts w:hint="eastAsia"/>
          <w:szCs w:val="24"/>
        </w:rPr>
        <w:t xml:space="preserve"> another event before finishing the </w:t>
      </w:r>
      <w:r w:rsidRPr="0025667B">
        <w:rPr>
          <w:szCs w:val="24"/>
        </w:rPr>
        <w:t>current</w:t>
      </w:r>
      <w:r>
        <w:rPr>
          <w:rFonts w:hint="eastAsia"/>
          <w:szCs w:val="24"/>
        </w:rPr>
        <w:t xml:space="preserve"> event. </w:t>
      </w:r>
      <w:r w:rsidR="00643093">
        <w:rPr>
          <w:rFonts w:hint="eastAsia"/>
          <w:szCs w:val="24"/>
        </w:rPr>
        <w:t>For example, after sending the first packet (</w:t>
      </w:r>
      <w:r w:rsidR="002B0AC6">
        <w:rPr>
          <w:rFonts w:hint="eastAsia"/>
          <w:szCs w:val="24"/>
        </w:rPr>
        <w:t>association request</w:t>
      </w:r>
      <w:r w:rsidR="00643093">
        <w:rPr>
          <w:rFonts w:hint="eastAsia"/>
          <w:szCs w:val="24"/>
        </w:rPr>
        <w:t xml:space="preserve">) in the </w:t>
      </w:r>
      <w:r w:rsidR="002B0AC6">
        <w:rPr>
          <w:rFonts w:hint="eastAsia"/>
          <w:szCs w:val="24"/>
        </w:rPr>
        <w:t>association e</w:t>
      </w:r>
      <w:r w:rsidR="00643093">
        <w:rPr>
          <w:rFonts w:hint="eastAsia"/>
          <w:szCs w:val="24"/>
        </w:rPr>
        <w:t xml:space="preserve">vent, </w:t>
      </w:r>
      <w:r w:rsidR="00643093" w:rsidRPr="00643093">
        <w:rPr>
          <w:szCs w:val="24"/>
        </w:rPr>
        <w:t xml:space="preserve">and before </w:t>
      </w:r>
      <w:r w:rsidR="00643093">
        <w:rPr>
          <w:szCs w:val="24"/>
        </w:rPr>
        <w:t>getting</w:t>
      </w:r>
      <w:r w:rsidR="00643093">
        <w:rPr>
          <w:rFonts w:hint="eastAsia"/>
          <w:szCs w:val="24"/>
        </w:rPr>
        <w:t xml:space="preserve"> the </w:t>
      </w:r>
      <w:r w:rsidR="002B0AC6">
        <w:rPr>
          <w:rFonts w:hint="eastAsia"/>
          <w:szCs w:val="24"/>
        </w:rPr>
        <w:t xml:space="preserve">association response from </w:t>
      </w:r>
      <w:r w:rsidR="002B0AC6" w:rsidRPr="002B0AC6">
        <w:rPr>
          <w:szCs w:val="24"/>
        </w:rPr>
        <w:t>the destination AP,</w:t>
      </w:r>
      <w:r w:rsidR="002B0AC6">
        <w:rPr>
          <w:rFonts w:hint="eastAsia"/>
          <w:szCs w:val="24"/>
        </w:rPr>
        <w:t xml:space="preserve"> it is l</w:t>
      </w:r>
      <w:r w:rsidR="002B0AC6" w:rsidRPr="002B0AC6">
        <w:rPr>
          <w:szCs w:val="24"/>
        </w:rPr>
        <w:t>egal</w:t>
      </w:r>
      <w:r w:rsidR="002B0AC6">
        <w:rPr>
          <w:rFonts w:hint="eastAsia"/>
          <w:szCs w:val="24"/>
        </w:rPr>
        <w:t xml:space="preserve"> to start the probe event s</w:t>
      </w:r>
      <w:r w:rsidR="002B0AC6" w:rsidRPr="002B0AC6">
        <w:rPr>
          <w:szCs w:val="24"/>
        </w:rPr>
        <w:t>imultaneously</w:t>
      </w:r>
      <w:r w:rsidR="002B0AC6">
        <w:rPr>
          <w:rFonts w:hint="eastAsia"/>
          <w:szCs w:val="24"/>
        </w:rPr>
        <w:t xml:space="preserve">. </w:t>
      </w:r>
      <w:r>
        <w:rPr>
          <w:rFonts w:hint="eastAsia"/>
          <w:szCs w:val="24"/>
        </w:rPr>
        <w:t xml:space="preserve">The </w:t>
      </w:r>
      <w:r w:rsidR="0071584A">
        <w:rPr>
          <w:rFonts w:hint="eastAsia"/>
          <w:szCs w:val="24"/>
        </w:rPr>
        <w:t>s</w:t>
      </w:r>
      <w:r w:rsidRPr="00022FA0">
        <w:rPr>
          <w:szCs w:val="24"/>
        </w:rPr>
        <w:t xml:space="preserve">tate transition </w:t>
      </w:r>
      <w:r>
        <w:rPr>
          <w:rFonts w:hint="eastAsia"/>
          <w:szCs w:val="24"/>
        </w:rPr>
        <w:t xml:space="preserve">of </w:t>
      </w:r>
      <w:r w:rsidR="005F6B5D">
        <w:rPr>
          <w:rFonts w:hint="eastAsia"/>
          <w:szCs w:val="24"/>
        </w:rPr>
        <w:t xml:space="preserve"> </w:t>
      </w:r>
      <w:r>
        <w:rPr>
          <w:rFonts w:hint="eastAsia"/>
          <w:szCs w:val="24"/>
        </w:rPr>
        <w:t>level</w:t>
      </w:r>
      <w:r w:rsidR="005F6B5D">
        <w:rPr>
          <w:rFonts w:hint="eastAsia"/>
          <w:szCs w:val="24"/>
        </w:rPr>
        <w:t xml:space="preserve"> </w:t>
      </w:r>
      <w:r>
        <w:rPr>
          <w:rFonts w:hint="eastAsia"/>
          <w:szCs w:val="24"/>
        </w:rPr>
        <w:t xml:space="preserve">1 automata </w:t>
      </w:r>
      <w:r w:rsidR="0071584A">
        <w:rPr>
          <w:rFonts w:hint="eastAsia"/>
          <w:szCs w:val="24"/>
        </w:rPr>
        <w:t>are</w:t>
      </w:r>
      <w:r>
        <w:rPr>
          <w:rFonts w:hint="eastAsia"/>
          <w:szCs w:val="24"/>
        </w:rPr>
        <w:t xml:space="preserve"> </w:t>
      </w:r>
      <w:r w:rsidRPr="00022FA0">
        <w:rPr>
          <w:szCs w:val="24"/>
        </w:rPr>
        <w:t>triggered by atomic events</w:t>
      </w:r>
      <w:r>
        <w:rPr>
          <w:rFonts w:hint="eastAsia"/>
          <w:szCs w:val="24"/>
        </w:rPr>
        <w:t xml:space="preserve"> (</w:t>
      </w:r>
      <w:r>
        <w:rPr>
          <w:szCs w:val="24"/>
        </w:rPr>
        <w:t>level</w:t>
      </w:r>
      <w:r w:rsidR="00447391">
        <w:rPr>
          <w:rFonts w:hint="eastAsia"/>
          <w:szCs w:val="24"/>
        </w:rPr>
        <w:t xml:space="preserve"> </w:t>
      </w:r>
      <w:r w:rsidRPr="00022FA0">
        <w:rPr>
          <w:szCs w:val="24"/>
        </w:rPr>
        <w:t>2 automata</w:t>
      </w:r>
      <w:r w:rsidR="005F6B5D">
        <w:rPr>
          <w:rFonts w:hint="eastAsia"/>
          <w:szCs w:val="24"/>
        </w:rPr>
        <w:t xml:space="preserve">) </w:t>
      </w:r>
      <w:r w:rsidR="007D64C6" w:rsidRPr="007D64C6">
        <w:rPr>
          <w:szCs w:val="24"/>
        </w:rPr>
        <w:t>which will discuss in following paragraph</w:t>
      </w:r>
      <w:r w:rsidR="007D64C6" w:rsidRPr="007D64C6">
        <w:rPr>
          <w:rFonts w:hint="eastAsia"/>
          <w:szCs w:val="24"/>
        </w:rPr>
        <w:t xml:space="preserve"> </w:t>
      </w:r>
      <w:r w:rsidR="005F6B5D">
        <w:rPr>
          <w:rFonts w:hint="eastAsia"/>
          <w:szCs w:val="24"/>
        </w:rPr>
        <w:t xml:space="preserve">and </w:t>
      </w:r>
      <w:r w:rsidR="007D64C6">
        <w:rPr>
          <w:rFonts w:hint="eastAsia"/>
          <w:szCs w:val="24"/>
        </w:rPr>
        <w:t xml:space="preserve">the automata of level 1 are presented in </w:t>
      </w:r>
      <w:r w:rsidR="00E6247B">
        <w:rPr>
          <w:rFonts w:hint="eastAsia"/>
          <w:szCs w:val="24"/>
        </w:rPr>
        <w:t>Fig. 9</w:t>
      </w:r>
      <w:r w:rsidR="007D64C6">
        <w:rPr>
          <w:rFonts w:hint="eastAsia"/>
          <w:szCs w:val="24"/>
        </w:rPr>
        <w:t>b.</w:t>
      </w:r>
    </w:p>
    <w:p w:rsidR="007E74AB" w:rsidRPr="00B774FA" w:rsidRDefault="00B774FA" w:rsidP="00B774FA">
      <w:pPr>
        <w:spacing w:line="360" w:lineRule="auto"/>
        <w:ind w:firstLine="482"/>
        <w:jc w:val="both"/>
        <w:rPr>
          <w:szCs w:val="24"/>
        </w:rPr>
      </w:pPr>
      <w:r>
        <w:rPr>
          <w:rFonts w:hint="eastAsia"/>
          <w:szCs w:val="24"/>
        </w:rPr>
        <w:t>Level</w:t>
      </w:r>
      <w:r w:rsidR="00447391">
        <w:rPr>
          <w:rFonts w:hint="eastAsia"/>
          <w:szCs w:val="24"/>
        </w:rPr>
        <w:t xml:space="preserve"> </w:t>
      </w:r>
      <w:r>
        <w:rPr>
          <w:rFonts w:hint="eastAsia"/>
          <w:szCs w:val="24"/>
        </w:rPr>
        <w:t>2</w:t>
      </w:r>
      <w:r w:rsidR="00B90172">
        <w:rPr>
          <w:rFonts w:hint="eastAsia"/>
          <w:szCs w:val="24"/>
        </w:rPr>
        <w:t xml:space="preserve"> automata</w:t>
      </w:r>
      <w:r w:rsidR="00B90172" w:rsidRPr="00B90172">
        <w:rPr>
          <w:szCs w:val="24"/>
        </w:rPr>
        <w:t xml:space="preserve"> </w:t>
      </w:r>
      <w:r w:rsidR="0075057C" w:rsidRPr="0075057C">
        <w:rPr>
          <w:szCs w:val="24"/>
        </w:rPr>
        <w:t xml:space="preserve">that are presented in </w:t>
      </w:r>
      <w:r w:rsidR="0075057C">
        <w:rPr>
          <w:rFonts w:hint="eastAsia"/>
          <w:szCs w:val="24"/>
        </w:rPr>
        <w:t>Fig.9c and Fig.10</w:t>
      </w:r>
      <w:r w:rsidR="0075057C" w:rsidRPr="0075057C">
        <w:rPr>
          <w:szCs w:val="24"/>
        </w:rPr>
        <w:t xml:space="preserve"> </w:t>
      </w:r>
      <w:r w:rsidR="00B90172" w:rsidRPr="00B90172">
        <w:rPr>
          <w:szCs w:val="24"/>
        </w:rPr>
        <w:t>are responsible for</w:t>
      </w:r>
      <w:r w:rsidRPr="007233D4">
        <w:rPr>
          <w:i/>
          <w:szCs w:val="24"/>
        </w:rPr>
        <w:t xml:space="preserve"> atomic</w:t>
      </w:r>
      <w:r w:rsidRPr="00022FA0">
        <w:rPr>
          <w:szCs w:val="24"/>
        </w:rPr>
        <w:t xml:space="preserve"> operation sequences</w:t>
      </w:r>
      <w:r w:rsidR="0075057C">
        <w:rPr>
          <w:rFonts w:hint="eastAsia"/>
          <w:szCs w:val="24"/>
        </w:rPr>
        <w:t>. T</w:t>
      </w:r>
      <w:r>
        <w:rPr>
          <w:rFonts w:hint="eastAsia"/>
          <w:szCs w:val="24"/>
        </w:rPr>
        <w:t>he s</w:t>
      </w:r>
      <w:r w:rsidRPr="00771598">
        <w:rPr>
          <w:szCs w:val="24"/>
        </w:rPr>
        <w:t>tate transition</w:t>
      </w:r>
      <w:r>
        <w:rPr>
          <w:rFonts w:hint="eastAsia"/>
          <w:szCs w:val="24"/>
        </w:rPr>
        <w:t>s</w:t>
      </w:r>
      <w:r w:rsidRPr="00771598">
        <w:rPr>
          <w:szCs w:val="24"/>
        </w:rPr>
        <w:t xml:space="preserve"> </w:t>
      </w:r>
      <w:r w:rsidR="00643093">
        <w:rPr>
          <w:rFonts w:hint="eastAsia"/>
          <w:szCs w:val="24"/>
        </w:rPr>
        <w:t xml:space="preserve">of the </w:t>
      </w:r>
      <w:r>
        <w:rPr>
          <w:rFonts w:hint="eastAsia"/>
          <w:szCs w:val="24"/>
        </w:rPr>
        <w:t xml:space="preserve">level 2 automata were </w:t>
      </w:r>
      <w:r w:rsidRPr="00771598">
        <w:rPr>
          <w:szCs w:val="24"/>
        </w:rPr>
        <w:t xml:space="preserve">triggered by </w:t>
      </w:r>
      <w:r w:rsidR="0075057C" w:rsidRPr="0075057C">
        <w:rPr>
          <w:szCs w:val="24"/>
        </w:rPr>
        <w:t>the basic exchange of</w:t>
      </w:r>
      <w:r w:rsidR="00874052">
        <w:rPr>
          <w:rFonts w:hint="eastAsia"/>
          <w:szCs w:val="24"/>
        </w:rPr>
        <w:t xml:space="preserve"> frames</w:t>
      </w:r>
      <w:r>
        <w:rPr>
          <w:rFonts w:hint="eastAsia"/>
          <w:szCs w:val="24"/>
        </w:rPr>
        <w:t xml:space="preserve">. Because </w:t>
      </w:r>
      <w:r w:rsidR="0075057C">
        <w:rPr>
          <w:rFonts w:hint="eastAsia"/>
          <w:szCs w:val="24"/>
        </w:rPr>
        <w:t xml:space="preserve">the </w:t>
      </w:r>
      <w:r w:rsidRPr="007233D4">
        <w:rPr>
          <w:szCs w:val="24"/>
        </w:rPr>
        <w:t>atomic operation</w:t>
      </w:r>
      <w:r>
        <w:rPr>
          <w:rFonts w:hint="eastAsia"/>
          <w:szCs w:val="24"/>
        </w:rPr>
        <w:t>s</w:t>
      </w:r>
      <w:r>
        <w:rPr>
          <w:szCs w:val="24"/>
        </w:rPr>
        <w:t xml:space="preserve"> </w:t>
      </w:r>
      <w:r w:rsidR="0075057C">
        <w:rPr>
          <w:rFonts w:hint="eastAsia"/>
          <w:szCs w:val="24"/>
        </w:rPr>
        <w:t xml:space="preserve">in the </w:t>
      </w:r>
      <w:r w:rsidR="0075057C" w:rsidRPr="007233D4">
        <w:rPr>
          <w:szCs w:val="24"/>
        </w:rPr>
        <w:t>atomic</w:t>
      </w:r>
      <w:r w:rsidR="0075057C">
        <w:rPr>
          <w:szCs w:val="24"/>
        </w:rPr>
        <w:t xml:space="preserve"> </w:t>
      </w:r>
      <w:r w:rsidR="0075057C">
        <w:rPr>
          <w:rFonts w:hint="eastAsia"/>
          <w:szCs w:val="24"/>
        </w:rPr>
        <w:t xml:space="preserve">event </w:t>
      </w:r>
      <w:r>
        <w:rPr>
          <w:szCs w:val="24"/>
        </w:rPr>
        <w:t>must be performed entirely</w:t>
      </w:r>
      <w:r w:rsidR="0075057C">
        <w:rPr>
          <w:rFonts w:hint="eastAsia"/>
          <w:szCs w:val="24"/>
        </w:rPr>
        <w:t>,</w:t>
      </w:r>
      <w:r>
        <w:rPr>
          <w:rFonts w:hint="eastAsia"/>
          <w:szCs w:val="24"/>
        </w:rPr>
        <w:t xml:space="preserve"> we cannot </w:t>
      </w:r>
      <w:r>
        <w:rPr>
          <w:szCs w:val="24"/>
        </w:rPr>
        <w:t>insert</w:t>
      </w:r>
      <w:r>
        <w:rPr>
          <w:rFonts w:hint="eastAsia"/>
          <w:szCs w:val="24"/>
        </w:rPr>
        <w:t xml:space="preserve"> other events before finishing the </w:t>
      </w:r>
      <w:r>
        <w:rPr>
          <w:szCs w:val="24"/>
        </w:rPr>
        <w:t xml:space="preserve">present </w:t>
      </w:r>
      <w:r>
        <w:rPr>
          <w:rFonts w:hint="eastAsia"/>
          <w:szCs w:val="24"/>
        </w:rPr>
        <w:t>event.</w:t>
      </w:r>
      <w:r w:rsidR="0057597C" w:rsidRPr="0057597C">
        <w:rPr>
          <w:rFonts w:hint="eastAsia"/>
          <w:szCs w:val="24"/>
        </w:rPr>
        <w:t xml:space="preserve"> </w:t>
      </w:r>
    </w:p>
    <w:p w:rsidR="00136470" w:rsidRDefault="0026732C" w:rsidP="00136470">
      <w:pPr>
        <w:keepNext/>
        <w:spacing w:line="360" w:lineRule="auto"/>
        <w:ind w:firstLine="482"/>
        <w:jc w:val="center"/>
      </w:pPr>
      <w:r>
        <w:object w:dxaOrig="3891" w:dyaOrig="3459">
          <v:shape id="_x0000_i1032" type="#_x0000_t75" style="width:194.55pt;height:172.95pt" o:ole="">
            <v:imagedata r:id="rId46" o:title=""/>
          </v:shape>
          <o:OLEObject Type="Embed" ProgID="Visio.Drawing.11" ShapeID="_x0000_i1032" DrawAspect="Content" ObjectID="_1375822223" r:id="rId47"/>
        </w:object>
      </w:r>
      <w:r>
        <w:object w:dxaOrig="1973" w:dyaOrig="2502">
          <v:shape id="_x0000_i1031" type="#_x0000_t75" style="width:98.65pt;height:125.1pt" o:ole="">
            <v:imagedata r:id="rId48" o:title=""/>
          </v:shape>
          <o:OLEObject Type="Embed" ProgID="Visio.Drawing.11" ShapeID="_x0000_i1031" DrawAspect="Content" ObjectID="_1375822224" r:id="rId49"/>
        </w:object>
      </w:r>
      <w:r w:rsidR="00AD552F" w:rsidRPr="00AD552F">
        <w:t xml:space="preserve">  </w:t>
      </w:r>
      <w:r w:rsidR="00AD552F">
        <w:t xml:space="preserve"> </w:t>
      </w:r>
      <w:r w:rsidR="00A05972">
        <w:object w:dxaOrig="4841" w:dyaOrig="4455">
          <v:shape id="_x0000_i1033" type="#_x0000_t75" style="width:242.05pt;height:222.75pt" o:ole="">
            <v:imagedata r:id="rId50" o:title=""/>
          </v:shape>
          <o:OLEObject Type="Embed" ProgID="Visio.Drawing.11" ShapeID="_x0000_i1033" DrawAspect="Content" ObjectID="_1375822225" r:id="rId51"/>
        </w:object>
      </w:r>
    </w:p>
    <w:p w:rsidR="003A3952" w:rsidRPr="00136470" w:rsidRDefault="00136470" w:rsidP="00136470">
      <w:pPr>
        <w:pStyle w:val="af7"/>
        <w:jc w:val="center"/>
        <w:rPr>
          <w:sz w:val="24"/>
          <w:szCs w:val="24"/>
        </w:rPr>
      </w:pPr>
      <w:bookmarkStart w:id="55" w:name="_Toc297488788"/>
      <w:proofErr w:type="gramStart"/>
      <w:r w:rsidRPr="00136470">
        <w:rPr>
          <w:sz w:val="24"/>
          <w:szCs w:val="24"/>
        </w:rPr>
        <w:t>Fig</w:t>
      </w:r>
      <w:r>
        <w:rPr>
          <w:rFonts w:hint="eastAsia"/>
          <w:sz w:val="24"/>
          <w:szCs w:val="24"/>
        </w:rPr>
        <w:t>.</w:t>
      </w:r>
      <w:proofErr w:type="gramEnd"/>
      <w:r>
        <w:rPr>
          <w:rFonts w:hint="eastAsia"/>
          <w:sz w:val="24"/>
          <w:szCs w:val="24"/>
        </w:rPr>
        <w:t xml:space="preserve"> </w:t>
      </w:r>
      <w:r w:rsidRPr="00136470">
        <w:rPr>
          <w:sz w:val="24"/>
          <w:szCs w:val="24"/>
        </w:rPr>
        <w:fldChar w:fldCharType="begin"/>
      </w:r>
      <w:r w:rsidRPr="00136470">
        <w:rPr>
          <w:sz w:val="24"/>
          <w:szCs w:val="24"/>
        </w:rPr>
        <w:instrText xml:space="preserve"> SEQ Figure \* ARABIC </w:instrText>
      </w:r>
      <w:r w:rsidRPr="00136470">
        <w:rPr>
          <w:sz w:val="24"/>
          <w:szCs w:val="24"/>
        </w:rPr>
        <w:fldChar w:fldCharType="separate"/>
      </w:r>
      <w:r w:rsidR="001917D3">
        <w:rPr>
          <w:noProof/>
          <w:sz w:val="24"/>
          <w:szCs w:val="24"/>
        </w:rPr>
        <w:t>10</w:t>
      </w:r>
      <w:r w:rsidRPr="00136470">
        <w:rPr>
          <w:sz w:val="24"/>
          <w:szCs w:val="24"/>
        </w:rPr>
        <w:fldChar w:fldCharType="end"/>
      </w:r>
      <w:r>
        <w:rPr>
          <w:rFonts w:hint="eastAsia"/>
          <w:sz w:val="24"/>
          <w:szCs w:val="24"/>
        </w:rPr>
        <w:t xml:space="preserve"> </w:t>
      </w:r>
      <w:r w:rsidRPr="007E74AB">
        <w:rPr>
          <w:rFonts w:hint="eastAsia"/>
          <w:sz w:val="24"/>
          <w:szCs w:val="24"/>
        </w:rPr>
        <w:t xml:space="preserve">The </w:t>
      </w:r>
      <w:r w:rsidRPr="007E74AB">
        <w:rPr>
          <w:sz w:val="24"/>
          <w:szCs w:val="24"/>
        </w:rPr>
        <w:t>l</w:t>
      </w:r>
      <w:r w:rsidRPr="007E74AB">
        <w:rPr>
          <w:rFonts w:hint="eastAsia"/>
          <w:sz w:val="24"/>
          <w:szCs w:val="24"/>
        </w:rPr>
        <w:t>evel</w:t>
      </w:r>
      <w:r w:rsidRPr="007E74AB">
        <w:rPr>
          <w:sz w:val="24"/>
          <w:szCs w:val="24"/>
        </w:rPr>
        <w:t xml:space="preserve"> </w:t>
      </w:r>
      <w:r w:rsidRPr="007E74AB">
        <w:rPr>
          <w:rFonts w:hint="eastAsia"/>
          <w:sz w:val="24"/>
          <w:szCs w:val="24"/>
        </w:rPr>
        <w:t>2 automata</w:t>
      </w:r>
      <w:bookmarkEnd w:id="55"/>
    </w:p>
    <w:p w:rsidR="00136470" w:rsidRDefault="00136470" w:rsidP="000928C1">
      <w:pPr>
        <w:rPr>
          <w:szCs w:val="24"/>
        </w:rPr>
      </w:pPr>
    </w:p>
    <w:p w:rsidR="00CD066A" w:rsidRPr="000928C1" w:rsidRDefault="000928C1" w:rsidP="00420C14">
      <w:pPr>
        <w:spacing w:line="360" w:lineRule="auto"/>
        <w:jc w:val="both"/>
        <w:rPr>
          <w:szCs w:val="24"/>
        </w:rPr>
      </w:pPr>
      <w:r>
        <w:rPr>
          <w:rFonts w:hint="eastAsia"/>
          <w:szCs w:val="24"/>
        </w:rPr>
        <w:t>Table 4</w:t>
      </w:r>
      <w:r w:rsidR="0057597C">
        <w:rPr>
          <w:rFonts w:hint="eastAsia"/>
          <w:szCs w:val="24"/>
        </w:rPr>
        <w:t xml:space="preserve"> lists the </w:t>
      </w:r>
      <w:r w:rsidR="0057597C">
        <w:rPr>
          <w:szCs w:val="24"/>
        </w:rPr>
        <w:t>component</w:t>
      </w:r>
      <w:r w:rsidR="0057597C">
        <w:rPr>
          <w:rFonts w:hint="eastAsia"/>
          <w:szCs w:val="24"/>
        </w:rPr>
        <w:t xml:space="preserve"> events within </w:t>
      </w:r>
      <w:r w:rsidR="00394709">
        <w:rPr>
          <w:rFonts w:hint="eastAsia"/>
          <w:szCs w:val="24"/>
        </w:rPr>
        <w:t>three levels of</w:t>
      </w:r>
      <w:r w:rsidR="0057597C">
        <w:rPr>
          <w:rFonts w:hint="eastAsia"/>
          <w:szCs w:val="24"/>
        </w:rPr>
        <w:t xml:space="preserve"> </w:t>
      </w:r>
      <w:r w:rsidR="0057597C">
        <w:rPr>
          <w:szCs w:val="24"/>
        </w:rPr>
        <w:t>automata</w:t>
      </w:r>
      <w:r w:rsidR="0057597C">
        <w:rPr>
          <w:rFonts w:hint="eastAsia"/>
          <w:szCs w:val="24"/>
        </w:rPr>
        <w:t>.</w:t>
      </w:r>
      <w:r w:rsidR="00394709">
        <w:rPr>
          <w:rFonts w:hint="eastAsia"/>
          <w:szCs w:val="24"/>
        </w:rPr>
        <w:t xml:space="preserve"> </w:t>
      </w:r>
      <w:r w:rsidR="002F6006">
        <w:rPr>
          <w:rFonts w:hint="eastAsia"/>
          <w:szCs w:val="24"/>
        </w:rPr>
        <w:t>One</w:t>
      </w:r>
      <w:r w:rsidR="00394709">
        <w:rPr>
          <w:rFonts w:hint="eastAsia"/>
          <w:szCs w:val="24"/>
        </w:rPr>
        <w:t xml:space="preserve"> event </w:t>
      </w:r>
      <w:r w:rsidR="002F6006" w:rsidRPr="002F6006">
        <w:rPr>
          <w:szCs w:val="24"/>
        </w:rPr>
        <w:t xml:space="preserve">may </w:t>
      </w:r>
      <w:r w:rsidR="002F6006">
        <w:rPr>
          <w:rFonts w:hint="eastAsia"/>
          <w:szCs w:val="24"/>
        </w:rPr>
        <w:t xml:space="preserve">be </w:t>
      </w:r>
      <w:r w:rsidR="002F6006" w:rsidRPr="002F6006">
        <w:rPr>
          <w:szCs w:val="24"/>
        </w:rPr>
        <w:t>involved in several</w:t>
      </w:r>
      <w:r w:rsidR="002F6006">
        <w:rPr>
          <w:rFonts w:hint="eastAsia"/>
          <w:szCs w:val="24"/>
        </w:rPr>
        <w:t xml:space="preserve"> levels</w:t>
      </w:r>
      <w:r w:rsidR="008A79B2">
        <w:rPr>
          <w:rFonts w:hint="eastAsia"/>
          <w:szCs w:val="24"/>
        </w:rPr>
        <w:t xml:space="preserve">, </w:t>
      </w:r>
      <w:r w:rsidR="001B21A5">
        <w:rPr>
          <w:rFonts w:hint="eastAsia"/>
          <w:szCs w:val="24"/>
        </w:rPr>
        <w:t>d</w:t>
      </w:r>
      <w:r w:rsidR="008A79B2" w:rsidRPr="008A79B2">
        <w:rPr>
          <w:szCs w:val="24"/>
        </w:rPr>
        <w:t>epending on which properties</w:t>
      </w:r>
      <w:r w:rsidR="001B21A5">
        <w:rPr>
          <w:rFonts w:hint="eastAsia"/>
          <w:szCs w:val="24"/>
        </w:rPr>
        <w:t xml:space="preserve"> and </w:t>
      </w:r>
      <w:r w:rsidR="001B21A5" w:rsidRPr="001B21A5">
        <w:rPr>
          <w:szCs w:val="24"/>
        </w:rPr>
        <w:t>function</w:t>
      </w:r>
      <w:r w:rsidR="00CD066A">
        <w:rPr>
          <w:rFonts w:hint="eastAsia"/>
          <w:szCs w:val="24"/>
        </w:rPr>
        <w:t>s</w:t>
      </w:r>
      <w:r w:rsidR="001B21A5" w:rsidRPr="001B21A5">
        <w:rPr>
          <w:rFonts w:hint="eastAsia"/>
          <w:szCs w:val="24"/>
        </w:rPr>
        <w:t xml:space="preserve"> </w:t>
      </w:r>
      <w:r w:rsidR="001B21A5">
        <w:rPr>
          <w:rFonts w:hint="eastAsia"/>
          <w:szCs w:val="24"/>
        </w:rPr>
        <w:t>it has.</w:t>
      </w:r>
    </w:p>
    <w:p w:rsidR="00F22264" w:rsidRDefault="007610B8" w:rsidP="00420C14">
      <w:pPr>
        <w:spacing w:line="360" w:lineRule="auto"/>
        <w:jc w:val="center"/>
        <w:rPr>
          <w:szCs w:val="24"/>
        </w:rPr>
      </w:pPr>
      <w:bookmarkStart w:id="56" w:name="_Toc296582601"/>
      <w:r>
        <w:t xml:space="preserve">Table </w:t>
      </w:r>
      <w:fldSimple w:instr=" SEQ Table \* ARABIC ">
        <w:r w:rsidR="001917D3">
          <w:rPr>
            <w:noProof/>
          </w:rPr>
          <w:t>4</w:t>
        </w:r>
      </w:fldSimple>
      <w:r>
        <w:rPr>
          <w:rFonts w:hint="eastAsia"/>
        </w:rPr>
        <w:t xml:space="preserve"> </w:t>
      </w:r>
      <w:r w:rsidRPr="00B02255">
        <w:rPr>
          <w:szCs w:val="24"/>
        </w:rPr>
        <w:t>Event of three level automata</w:t>
      </w:r>
      <w:bookmarkEnd w:id="56"/>
    </w:p>
    <w:tbl>
      <w:tblPr>
        <w:tblpPr w:leftFromText="180" w:rightFromText="180" w:vertAnchor="page" w:horzAnchor="margin" w:tblpXSpec="center" w:tblpY="1994"/>
        <w:tblW w:w="0" w:type="auto"/>
        <w:tblCellMar>
          <w:left w:w="0" w:type="dxa"/>
          <w:right w:w="0" w:type="dxa"/>
        </w:tblCellMar>
        <w:tblLook w:val="0420" w:firstRow="1" w:lastRow="0" w:firstColumn="0" w:lastColumn="0" w:noHBand="0" w:noVBand="1"/>
      </w:tblPr>
      <w:tblGrid>
        <w:gridCol w:w="1278"/>
        <w:gridCol w:w="2720"/>
        <w:gridCol w:w="3376"/>
      </w:tblGrid>
      <w:tr w:rsidR="00420C14" w:rsidRPr="00CE4984" w:rsidTr="00420C14">
        <w:trPr>
          <w:trHeight w:val="46"/>
        </w:trPr>
        <w:tc>
          <w:tcPr>
            <w:tcW w:w="1278" w:type="dxa"/>
            <w:tcBorders>
              <w:top w:val="single" w:sz="8" w:space="0" w:color="000000"/>
              <w:left w:val="single" w:sz="8" w:space="0" w:color="000000"/>
              <w:bottom w:val="single" w:sz="8" w:space="0" w:color="000000"/>
              <w:right w:val="single" w:sz="8" w:space="0" w:color="000000"/>
            </w:tcBorders>
            <w:shd w:val="clear" w:color="auto" w:fill="auto"/>
            <w:tcMar>
              <w:top w:w="72" w:type="dxa"/>
              <w:left w:w="144" w:type="dxa"/>
              <w:bottom w:w="72" w:type="dxa"/>
              <w:right w:w="144" w:type="dxa"/>
            </w:tcMar>
            <w:hideMark/>
          </w:tcPr>
          <w:p w:rsidR="00420C14" w:rsidRPr="00CE4984" w:rsidRDefault="00420C14" w:rsidP="00420C14">
            <w:pPr>
              <w:spacing w:line="360" w:lineRule="auto"/>
              <w:rPr>
                <w:noProof/>
                <w:sz w:val="16"/>
                <w:szCs w:val="16"/>
              </w:rPr>
            </w:pPr>
            <w:r w:rsidRPr="00CE4984">
              <w:rPr>
                <w:noProof/>
                <w:sz w:val="16"/>
                <w:szCs w:val="16"/>
              </w:rPr>
              <w:lastRenderedPageBreak/>
              <w:t>Automata Level</w:t>
            </w:r>
          </w:p>
        </w:tc>
        <w:tc>
          <w:tcPr>
            <w:tcW w:w="2720" w:type="dxa"/>
            <w:tcBorders>
              <w:top w:val="single" w:sz="8" w:space="0" w:color="000000"/>
              <w:left w:val="single" w:sz="8" w:space="0" w:color="000000"/>
              <w:bottom w:val="single" w:sz="8" w:space="0" w:color="000000"/>
              <w:right w:val="single" w:sz="8" w:space="0" w:color="000000"/>
            </w:tcBorders>
            <w:shd w:val="clear" w:color="auto" w:fill="auto"/>
            <w:tcMar>
              <w:top w:w="72" w:type="dxa"/>
              <w:left w:w="144" w:type="dxa"/>
              <w:bottom w:w="72" w:type="dxa"/>
              <w:right w:w="144" w:type="dxa"/>
            </w:tcMar>
            <w:hideMark/>
          </w:tcPr>
          <w:p w:rsidR="00420C14" w:rsidRPr="00CE4984" w:rsidRDefault="00420C14" w:rsidP="00420C14">
            <w:pPr>
              <w:spacing w:line="360" w:lineRule="auto"/>
              <w:jc w:val="both"/>
              <w:rPr>
                <w:noProof/>
                <w:sz w:val="16"/>
                <w:szCs w:val="16"/>
              </w:rPr>
            </w:pPr>
            <w:r w:rsidRPr="00CE4984">
              <w:rPr>
                <w:noProof/>
                <w:sz w:val="16"/>
                <w:szCs w:val="16"/>
              </w:rPr>
              <w:t>Automata</w:t>
            </w:r>
          </w:p>
        </w:tc>
        <w:tc>
          <w:tcPr>
            <w:tcW w:w="3376" w:type="dxa"/>
            <w:tcBorders>
              <w:top w:val="single" w:sz="8" w:space="0" w:color="000000"/>
              <w:left w:val="single" w:sz="8" w:space="0" w:color="000000"/>
              <w:bottom w:val="single" w:sz="8" w:space="0" w:color="000000"/>
              <w:right w:val="single" w:sz="8" w:space="0" w:color="000000"/>
            </w:tcBorders>
            <w:shd w:val="clear" w:color="auto" w:fill="auto"/>
            <w:tcMar>
              <w:top w:w="72" w:type="dxa"/>
              <w:left w:w="144" w:type="dxa"/>
              <w:bottom w:w="72" w:type="dxa"/>
              <w:right w:w="144" w:type="dxa"/>
            </w:tcMar>
            <w:hideMark/>
          </w:tcPr>
          <w:p w:rsidR="00420C14" w:rsidRPr="00CE4984" w:rsidRDefault="00420C14" w:rsidP="00420C14">
            <w:pPr>
              <w:spacing w:line="360" w:lineRule="auto"/>
              <w:rPr>
                <w:noProof/>
                <w:sz w:val="16"/>
                <w:szCs w:val="16"/>
              </w:rPr>
            </w:pPr>
            <w:r w:rsidRPr="00CE4984">
              <w:rPr>
                <w:noProof/>
                <w:sz w:val="16"/>
                <w:szCs w:val="16"/>
              </w:rPr>
              <w:t>Event to Control</w:t>
            </w:r>
          </w:p>
        </w:tc>
      </w:tr>
      <w:tr w:rsidR="00420C14" w:rsidRPr="00CE4984" w:rsidTr="00420C14">
        <w:trPr>
          <w:trHeight w:val="20"/>
        </w:trPr>
        <w:tc>
          <w:tcPr>
            <w:tcW w:w="1278" w:type="dxa"/>
            <w:tcBorders>
              <w:top w:val="single" w:sz="8" w:space="0" w:color="000000"/>
              <w:left w:val="single" w:sz="8" w:space="0" w:color="000000"/>
              <w:bottom w:val="single" w:sz="8" w:space="0" w:color="000000"/>
              <w:right w:val="single" w:sz="8" w:space="0" w:color="000000"/>
            </w:tcBorders>
            <w:shd w:val="clear" w:color="auto" w:fill="auto"/>
            <w:tcMar>
              <w:top w:w="72" w:type="dxa"/>
              <w:left w:w="144" w:type="dxa"/>
              <w:bottom w:w="72" w:type="dxa"/>
              <w:right w:w="144" w:type="dxa"/>
            </w:tcMar>
            <w:hideMark/>
          </w:tcPr>
          <w:p w:rsidR="00420C14" w:rsidRPr="00CE4984" w:rsidRDefault="00420C14" w:rsidP="00420C14">
            <w:pPr>
              <w:spacing w:line="360" w:lineRule="auto"/>
              <w:rPr>
                <w:noProof/>
                <w:sz w:val="16"/>
                <w:szCs w:val="16"/>
              </w:rPr>
            </w:pPr>
            <w:r w:rsidRPr="00CE4984">
              <w:rPr>
                <w:noProof/>
                <w:sz w:val="16"/>
                <w:szCs w:val="16"/>
              </w:rPr>
              <w:t>0</w:t>
            </w:r>
          </w:p>
        </w:tc>
        <w:tc>
          <w:tcPr>
            <w:tcW w:w="2720" w:type="dxa"/>
            <w:tcBorders>
              <w:top w:val="single" w:sz="8" w:space="0" w:color="000000"/>
              <w:left w:val="single" w:sz="8" w:space="0" w:color="000000"/>
              <w:bottom w:val="single" w:sz="8" w:space="0" w:color="000000"/>
              <w:right w:val="single" w:sz="8" w:space="0" w:color="000000"/>
            </w:tcBorders>
            <w:shd w:val="clear" w:color="auto" w:fill="auto"/>
            <w:tcMar>
              <w:top w:w="72" w:type="dxa"/>
              <w:left w:w="144" w:type="dxa"/>
              <w:bottom w:w="72" w:type="dxa"/>
              <w:right w:w="144" w:type="dxa"/>
            </w:tcMar>
            <w:hideMark/>
          </w:tcPr>
          <w:p w:rsidR="00420C14" w:rsidRPr="00CE4984" w:rsidRDefault="00420C14" w:rsidP="00420C14">
            <w:pPr>
              <w:spacing w:line="360" w:lineRule="auto"/>
              <w:jc w:val="both"/>
              <w:rPr>
                <w:noProof/>
                <w:sz w:val="16"/>
                <w:szCs w:val="16"/>
              </w:rPr>
            </w:pPr>
            <w:r w:rsidRPr="00CE4984">
              <w:rPr>
                <w:noProof/>
                <w:sz w:val="16"/>
                <w:szCs w:val="16"/>
              </w:rPr>
              <w:t>STA  State</w:t>
            </w:r>
          </w:p>
        </w:tc>
        <w:tc>
          <w:tcPr>
            <w:tcW w:w="3376" w:type="dxa"/>
            <w:tcBorders>
              <w:top w:val="single" w:sz="8" w:space="0" w:color="000000"/>
              <w:left w:val="single" w:sz="8" w:space="0" w:color="000000"/>
              <w:bottom w:val="single" w:sz="8" w:space="0" w:color="000000"/>
              <w:right w:val="single" w:sz="8" w:space="0" w:color="000000"/>
            </w:tcBorders>
            <w:shd w:val="clear" w:color="auto" w:fill="auto"/>
            <w:tcMar>
              <w:top w:w="72" w:type="dxa"/>
              <w:left w:w="144" w:type="dxa"/>
              <w:bottom w:w="72" w:type="dxa"/>
              <w:right w:w="144" w:type="dxa"/>
            </w:tcMar>
            <w:hideMark/>
          </w:tcPr>
          <w:p w:rsidR="00420C14" w:rsidRPr="00CE4984" w:rsidRDefault="00420C14" w:rsidP="00420C14">
            <w:pPr>
              <w:spacing w:line="360" w:lineRule="auto"/>
              <w:rPr>
                <w:noProof/>
                <w:sz w:val="16"/>
                <w:szCs w:val="16"/>
              </w:rPr>
            </w:pPr>
            <w:r w:rsidRPr="00CE4984">
              <w:rPr>
                <w:noProof/>
                <w:sz w:val="16"/>
                <w:szCs w:val="16"/>
              </w:rPr>
              <w:t>Maintain link state</w:t>
            </w:r>
          </w:p>
        </w:tc>
      </w:tr>
      <w:tr w:rsidR="00420C14" w:rsidRPr="00CE4984" w:rsidTr="00420C14">
        <w:trPr>
          <w:trHeight w:val="20"/>
        </w:trPr>
        <w:tc>
          <w:tcPr>
            <w:tcW w:w="1278" w:type="dxa"/>
            <w:vMerge w:val="restart"/>
            <w:tcBorders>
              <w:top w:val="single" w:sz="8" w:space="0" w:color="000000"/>
              <w:left w:val="single" w:sz="8" w:space="0" w:color="000000"/>
              <w:bottom w:val="single" w:sz="8" w:space="0" w:color="000000"/>
              <w:right w:val="single" w:sz="8" w:space="0" w:color="000000"/>
            </w:tcBorders>
            <w:shd w:val="clear" w:color="auto" w:fill="auto"/>
            <w:tcMar>
              <w:top w:w="72" w:type="dxa"/>
              <w:left w:w="144" w:type="dxa"/>
              <w:bottom w:w="72" w:type="dxa"/>
              <w:right w:w="144" w:type="dxa"/>
            </w:tcMar>
            <w:hideMark/>
          </w:tcPr>
          <w:p w:rsidR="00420C14" w:rsidRPr="00CE4984" w:rsidRDefault="00420C14" w:rsidP="00420C14">
            <w:pPr>
              <w:spacing w:line="360" w:lineRule="auto"/>
              <w:rPr>
                <w:noProof/>
                <w:sz w:val="16"/>
                <w:szCs w:val="16"/>
              </w:rPr>
            </w:pPr>
            <w:r w:rsidRPr="00CE4984">
              <w:rPr>
                <w:noProof/>
                <w:sz w:val="16"/>
                <w:szCs w:val="16"/>
              </w:rPr>
              <w:t>1</w:t>
            </w:r>
          </w:p>
        </w:tc>
        <w:tc>
          <w:tcPr>
            <w:tcW w:w="2720" w:type="dxa"/>
            <w:vMerge w:val="restart"/>
            <w:tcBorders>
              <w:top w:val="single" w:sz="8" w:space="0" w:color="000000"/>
              <w:left w:val="single" w:sz="8" w:space="0" w:color="000000"/>
              <w:bottom w:val="single" w:sz="8" w:space="0" w:color="000000"/>
              <w:right w:val="single" w:sz="8" w:space="0" w:color="000000"/>
            </w:tcBorders>
            <w:shd w:val="clear" w:color="auto" w:fill="auto"/>
            <w:tcMar>
              <w:top w:w="72" w:type="dxa"/>
              <w:left w:w="144" w:type="dxa"/>
              <w:bottom w:w="72" w:type="dxa"/>
              <w:right w:w="144" w:type="dxa"/>
            </w:tcMar>
            <w:hideMark/>
          </w:tcPr>
          <w:p w:rsidR="00420C14" w:rsidRPr="00CE4984" w:rsidRDefault="00420C14" w:rsidP="00420C14">
            <w:pPr>
              <w:spacing w:line="360" w:lineRule="auto"/>
              <w:jc w:val="both"/>
              <w:rPr>
                <w:noProof/>
                <w:sz w:val="16"/>
                <w:szCs w:val="16"/>
              </w:rPr>
            </w:pPr>
            <w:r w:rsidRPr="00CE4984">
              <w:rPr>
                <w:noProof/>
                <w:sz w:val="16"/>
                <w:szCs w:val="16"/>
              </w:rPr>
              <w:t>Non-atomic</w:t>
            </w:r>
          </w:p>
        </w:tc>
        <w:tc>
          <w:tcPr>
            <w:tcW w:w="3376" w:type="dxa"/>
            <w:tcBorders>
              <w:top w:val="single" w:sz="8" w:space="0" w:color="000000"/>
              <w:left w:val="single" w:sz="8" w:space="0" w:color="000000"/>
              <w:bottom w:val="single" w:sz="8" w:space="0" w:color="000000"/>
              <w:right w:val="single" w:sz="8" w:space="0" w:color="000000"/>
            </w:tcBorders>
            <w:shd w:val="clear" w:color="auto" w:fill="auto"/>
            <w:tcMar>
              <w:top w:w="72" w:type="dxa"/>
              <w:left w:w="144" w:type="dxa"/>
              <w:bottom w:w="72" w:type="dxa"/>
              <w:right w:w="144" w:type="dxa"/>
            </w:tcMar>
            <w:hideMark/>
          </w:tcPr>
          <w:p w:rsidR="00420C14" w:rsidRPr="00CE4984" w:rsidRDefault="00420C14" w:rsidP="00420C14">
            <w:pPr>
              <w:spacing w:line="360" w:lineRule="auto"/>
              <w:rPr>
                <w:noProof/>
                <w:sz w:val="16"/>
                <w:szCs w:val="16"/>
              </w:rPr>
            </w:pPr>
            <w:r w:rsidRPr="00CE4984">
              <w:rPr>
                <w:noProof/>
                <w:sz w:val="16"/>
                <w:szCs w:val="16"/>
              </w:rPr>
              <w:t xml:space="preserve">Auth. </w:t>
            </w:r>
          </w:p>
        </w:tc>
      </w:tr>
      <w:tr w:rsidR="00420C14" w:rsidRPr="00CE4984" w:rsidTr="00420C14">
        <w:trPr>
          <w:trHeight w:val="20"/>
        </w:trPr>
        <w:tc>
          <w:tcPr>
            <w:tcW w:w="1278" w:type="dxa"/>
            <w:vMerge/>
            <w:tcBorders>
              <w:top w:val="single" w:sz="8" w:space="0" w:color="000000"/>
              <w:left w:val="single" w:sz="8" w:space="0" w:color="000000"/>
              <w:bottom w:val="single" w:sz="8" w:space="0" w:color="000000"/>
              <w:right w:val="single" w:sz="8" w:space="0" w:color="000000"/>
            </w:tcBorders>
            <w:vAlign w:val="center"/>
            <w:hideMark/>
          </w:tcPr>
          <w:p w:rsidR="00420C14" w:rsidRPr="00CE4984" w:rsidRDefault="00420C14" w:rsidP="00420C14">
            <w:pPr>
              <w:spacing w:line="360" w:lineRule="auto"/>
              <w:ind w:firstLine="482"/>
              <w:rPr>
                <w:noProof/>
                <w:sz w:val="16"/>
                <w:szCs w:val="16"/>
              </w:rPr>
            </w:pPr>
          </w:p>
        </w:tc>
        <w:tc>
          <w:tcPr>
            <w:tcW w:w="2720" w:type="dxa"/>
            <w:vMerge/>
            <w:tcBorders>
              <w:top w:val="single" w:sz="8" w:space="0" w:color="000000"/>
              <w:left w:val="single" w:sz="8" w:space="0" w:color="000000"/>
              <w:bottom w:val="single" w:sz="8" w:space="0" w:color="000000"/>
              <w:right w:val="single" w:sz="8" w:space="0" w:color="000000"/>
            </w:tcBorders>
            <w:vAlign w:val="center"/>
            <w:hideMark/>
          </w:tcPr>
          <w:p w:rsidR="00420C14" w:rsidRPr="00CE4984" w:rsidRDefault="00420C14" w:rsidP="00420C14">
            <w:pPr>
              <w:spacing w:line="360" w:lineRule="auto"/>
              <w:ind w:firstLine="482"/>
              <w:jc w:val="both"/>
              <w:rPr>
                <w:noProof/>
                <w:sz w:val="16"/>
                <w:szCs w:val="16"/>
              </w:rPr>
            </w:pPr>
          </w:p>
        </w:tc>
        <w:tc>
          <w:tcPr>
            <w:tcW w:w="3376" w:type="dxa"/>
            <w:tcBorders>
              <w:top w:val="single" w:sz="8" w:space="0" w:color="000000"/>
              <w:left w:val="single" w:sz="8" w:space="0" w:color="000000"/>
              <w:bottom w:val="single" w:sz="8" w:space="0" w:color="000000"/>
              <w:right w:val="single" w:sz="8" w:space="0" w:color="000000"/>
            </w:tcBorders>
            <w:shd w:val="clear" w:color="auto" w:fill="auto"/>
            <w:tcMar>
              <w:top w:w="72" w:type="dxa"/>
              <w:left w:w="144" w:type="dxa"/>
              <w:bottom w:w="72" w:type="dxa"/>
              <w:right w:w="144" w:type="dxa"/>
            </w:tcMar>
            <w:hideMark/>
          </w:tcPr>
          <w:p w:rsidR="00420C14" w:rsidRPr="00CE4984" w:rsidRDefault="00420C14" w:rsidP="00420C14">
            <w:pPr>
              <w:spacing w:line="360" w:lineRule="auto"/>
              <w:rPr>
                <w:noProof/>
                <w:sz w:val="16"/>
                <w:szCs w:val="16"/>
              </w:rPr>
            </w:pPr>
            <w:r w:rsidRPr="00CE4984">
              <w:rPr>
                <w:noProof/>
                <w:sz w:val="16"/>
                <w:szCs w:val="16"/>
              </w:rPr>
              <w:t xml:space="preserve">Assoc. </w:t>
            </w:r>
          </w:p>
        </w:tc>
      </w:tr>
      <w:tr w:rsidR="00420C14" w:rsidRPr="00CE4984" w:rsidTr="00420C14">
        <w:trPr>
          <w:trHeight w:val="20"/>
        </w:trPr>
        <w:tc>
          <w:tcPr>
            <w:tcW w:w="1278" w:type="dxa"/>
            <w:vMerge/>
            <w:tcBorders>
              <w:top w:val="single" w:sz="8" w:space="0" w:color="000000"/>
              <w:left w:val="single" w:sz="8" w:space="0" w:color="000000"/>
              <w:bottom w:val="single" w:sz="8" w:space="0" w:color="000000"/>
              <w:right w:val="single" w:sz="8" w:space="0" w:color="000000"/>
            </w:tcBorders>
            <w:vAlign w:val="center"/>
            <w:hideMark/>
          </w:tcPr>
          <w:p w:rsidR="00420C14" w:rsidRPr="00CE4984" w:rsidRDefault="00420C14" w:rsidP="00420C14">
            <w:pPr>
              <w:spacing w:line="360" w:lineRule="auto"/>
              <w:ind w:firstLine="482"/>
              <w:rPr>
                <w:noProof/>
                <w:sz w:val="16"/>
                <w:szCs w:val="16"/>
              </w:rPr>
            </w:pPr>
          </w:p>
        </w:tc>
        <w:tc>
          <w:tcPr>
            <w:tcW w:w="2720" w:type="dxa"/>
            <w:vMerge/>
            <w:tcBorders>
              <w:top w:val="single" w:sz="8" w:space="0" w:color="000000"/>
              <w:left w:val="single" w:sz="8" w:space="0" w:color="000000"/>
              <w:bottom w:val="single" w:sz="8" w:space="0" w:color="000000"/>
              <w:right w:val="single" w:sz="8" w:space="0" w:color="000000"/>
            </w:tcBorders>
            <w:vAlign w:val="center"/>
            <w:hideMark/>
          </w:tcPr>
          <w:p w:rsidR="00420C14" w:rsidRPr="00CE4984" w:rsidRDefault="00420C14" w:rsidP="00420C14">
            <w:pPr>
              <w:spacing w:line="360" w:lineRule="auto"/>
              <w:ind w:firstLine="482"/>
              <w:jc w:val="both"/>
              <w:rPr>
                <w:noProof/>
                <w:sz w:val="16"/>
                <w:szCs w:val="16"/>
              </w:rPr>
            </w:pPr>
          </w:p>
        </w:tc>
        <w:tc>
          <w:tcPr>
            <w:tcW w:w="3376" w:type="dxa"/>
            <w:tcBorders>
              <w:top w:val="single" w:sz="8" w:space="0" w:color="000000"/>
              <w:left w:val="single" w:sz="8" w:space="0" w:color="000000"/>
              <w:bottom w:val="single" w:sz="8" w:space="0" w:color="000000"/>
              <w:right w:val="single" w:sz="8" w:space="0" w:color="000000"/>
            </w:tcBorders>
            <w:shd w:val="clear" w:color="auto" w:fill="auto"/>
            <w:tcMar>
              <w:top w:w="72" w:type="dxa"/>
              <w:left w:w="144" w:type="dxa"/>
              <w:bottom w:w="72" w:type="dxa"/>
              <w:right w:w="144" w:type="dxa"/>
            </w:tcMar>
            <w:hideMark/>
          </w:tcPr>
          <w:p w:rsidR="00420C14" w:rsidRPr="00CE4984" w:rsidRDefault="00420C14" w:rsidP="00420C14">
            <w:pPr>
              <w:spacing w:line="360" w:lineRule="auto"/>
              <w:rPr>
                <w:noProof/>
                <w:sz w:val="16"/>
                <w:szCs w:val="16"/>
              </w:rPr>
            </w:pPr>
            <w:r w:rsidRPr="00CE4984">
              <w:rPr>
                <w:noProof/>
                <w:sz w:val="16"/>
                <w:szCs w:val="16"/>
              </w:rPr>
              <w:t xml:space="preserve">Re-assoc. </w:t>
            </w:r>
          </w:p>
        </w:tc>
      </w:tr>
      <w:tr w:rsidR="00420C14" w:rsidRPr="00CE4984" w:rsidTr="00420C14">
        <w:trPr>
          <w:trHeight w:val="20"/>
        </w:trPr>
        <w:tc>
          <w:tcPr>
            <w:tcW w:w="1278" w:type="dxa"/>
            <w:vMerge/>
            <w:tcBorders>
              <w:top w:val="single" w:sz="8" w:space="0" w:color="000000"/>
              <w:left w:val="single" w:sz="8" w:space="0" w:color="000000"/>
              <w:bottom w:val="single" w:sz="8" w:space="0" w:color="000000"/>
              <w:right w:val="single" w:sz="8" w:space="0" w:color="000000"/>
            </w:tcBorders>
            <w:vAlign w:val="center"/>
            <w:hideMark/>
          </w:tcPr>
          <w:p w:rsidR="00420C14" w:rsidRPr="00CE4984" w:rsidRDefault="00420C14" w:rsidP="00420C14">
            <w:pPr>
              <w:spacing w:line="360" w:lineRule="auto"/>
              <w:ind w:firstLine="482"/>
              <w:rPr>
                <w:noProof/>
                <w:sz w:val="16"/>
                <w:szCs w:val="16"/>
              </w:rPr>
            </w:pPr>
          </w:p>
        </w:tc>
        <w:tc>
          <w:tcPr>
            <w:tcW w:w="2720" w:type="dxa"/>
            <w:vMerge/>
            <w:tcBorders>
              <w:top w:val="single" w:sz="8" w:space="0" w:color="000000"/>
              <w:left w:val="single" w:sz="8" w:space="0" w:color="000000"/>
              <w:bottom w:val="single" w:sz="8" w:space="0" w:color="000000"/>
              <w:right w:val="single" w:sz="8" w:space="0" w:color="000000"/>
            </w:tcBorders>
            <w:vAlign w:val="center"/>
            <w:hideMark/>
          </w:tcPr>
          <w:p w:rsidR="00420C14" w:rsidRPr="00CE4984" w:rsidRDefault="00420C14" w:rsidP="00420C14">
            <w:pPr>
              <w:spacing w:line="360" w:lineRule="auto"/>
              <w:ind w:firstLine="482"/>
              <w:jc w:val="both"/>
              <w:rPr>
                <w:noProof/>
                <w:sz w:val="16"/>
                <w:szCs w:val="16"/>
              </w:rPr>
            </w:pPr>
          </w:p>
        </w:tc>
        <w:tc>
          <w:tcPr>
            <w:tcW w:w="3376" w:type="dxa"/>
            <w:tcBorders>
              <w:top w:val="single" w:sz="8" w:space="0" w:color="000000"/>
              <w:left w:val="single" w:sz="8" w:space="0" w:color="000000"/>
              <w:bottom w:val="single" w:sz="8" w:space="0" w:color="000000"/>
              <w:right w:val="single" w:sz="8" w:space="0" w:color="000000"/>
            </w:tcBorders>
            <w:shd w:val="clear" w:color="auto" w:fill="auto"/>
            <w:tcMar>
              <w:top w:w="72" w:type="dxa"/>
              <w:left w:w="144" w:type="dxa"/>
              <w:bottom w:w="72" w:type="dxa"/>
              <w:right w:w="144" w:type="dxa"/>
            </w:tcMar>
            <w:hideMark/>
          </w:tcPr>
          <w:p w:rsidR="00420C14" w:rsidRPr="00CE4984" w:rsidRDefault="00420C14" w:rsidP="00420C14">
            <w:pPr>
              <w:spacing w:line="360" w:lineRule="auto"/>
              <w:rPr>
                <w:noProof/>
                <w:sz w:val="16"/>
                <w:szCs w:val="16"/>
              </w:rPr>
            </w:pPr>
            <w:r w:rsidRPr="00CE4984">
              <w:rPr>
                <w:noProof/>
                <w:sz w:val="16"/>
                <w:szCs w:val="16"/>
              </w:rPr>
              <w:t>Active Scan</w:t>
            </w:r>
          </w:p>
        </w:tc>
      </w:tr>
      <w:tr w:rsidR="00420C14" w:rsidRPr="00CE4984" w:rsidTr="00420C14">
        <w:trPr>
          <w:trHeight w:val="20"/>
        </w:trPr>
        <w:tc>
          <w:tcPr>
            <w:tcW w:w="1278" w:type="dxa"/>
            <w:vMerge w:val="restart"/>
            <w:tcBorders>
              <w:top w:val="single" w:sz="8" w:space="0" w:color="000000"/>
              <w:left w:val="single" w:sz="8" w:space="0" w:color="000000"/>
              <w:bottom w:val="single" w:sz="8" w:space="0" w:color="000000"/>
              <w:right w:val="single" w:sz="8" w:space="0" w:color="000000"/>
            </w:tcBorders>
            <w:shd w:val="clear" w:color="auto" w:fill="auto"/>
            <w:tcMar>
              <w:top w:w="72" w:type="dxa"/>
              <w:left w:w="144" w:type="dxa"/>
              <w:bottom w:w="72" w:type="dxa"/>
              <w:right w:w="144" w:type="dxa"/>
            </w:tcMar>
            <w:hideMark/>
          </w:tcPr>
          <w:p w:rsidR="00420C14" w:rsidRPr="00CE4984" w:rsidRDefault="00420C14" w:rsidP="00420C14">
            <w:pPr>
              <w:spacing w:line="360" w:lineRule="auto"/>
              <w:rPr>
                <w:noProof/>
                <w:sz w:val="16"/>
                <w:szCs w:val="16"/>
              </w:rPr>
            </w:pPr>
            <w:r w:rsidRPr="00CE4984">
              <w:rPr>
                <w:noProof/>
                <w:sz w:val="16"/>
                <w:szCs w:val="16"/>
              </w:rPr>
              <w:t>2</w:t>
            </w:r>
          </w:p>
        </w:tc>
        <w:tc>
          <w:tcPr>
            <w:tcW w:w="2720" w:type="dxa"/>
            <w:vMerge w:val="restart"/>
            <w:tcBorders>
              <w:top w:val="single" w:sz="8" w:space="0" w:color="000000"/>
              <w:left w:val="single" w:sz="8" w:space="0" w:color="000000"/>
              <w:bottom w:val="single" w:sz="8" w:space="0" w:color="000000"/>
              <w:right w:val="single" w:sz="8" w:space="0" w:color="000000"/>
            </w:tcBorders>
            <w:shd w:val="clear" w:color="auto" w:fill="auto"/>
            <w:tcMar>
              <w:top w:w="72" w:type="dxa"/>
              <w:left w:w="144" w:type="dxa"/>
              <w:bottom w:w="72" w:type="dxa"/>
              <w:right w:w="144" w:type="dxa"/>
            </w:tcMar>
            <w:hideMark/>
          </w:tcPr>
          <w:p w:rsidR="00420C14" w:rsidRPr="00CE4984" w:rsidRDefault="00420C14" w:rsidP="00420C14">
            <w:pPr>
              <w:spacing w:line="360" w:lineRule="auto"/>
              <w:jc w:val="both"/>
              <w:rPr>
                <w:noProof/>
                <w:sz w:val="16"/>
                <w:szCs w:val="16"/>
              </w:rPr>
            </w:pPr>
            <w:r w:rsidRPr="00CE4984">
              <w:rPr>
                <w:noProof/>
                <w:sz w:val="16"/>
                <w:szCs w:val="16"/>
              </w:rPr>
              <w:t>Broadcast</w:t>
            </w:r>
          </w:p>
        </w:tc>
        <w:tc>
          <w:tcPr>
            <w:tcW w:w="3376" w:type="dxa"/>
            <w:tcBorders>
              <w:top w:val="single" w:sz="8" w:space="0" w:color="000000"/>
              <w:left w:val="single" w:sz="8" w:space="0" w:color="000000"/>
              <w:bottom w:val="single" w:sz="8" w:space="0" w:color="000000"/>
              <w:right w:val="single" w:sz="8" w:space="0" w:color="000000"/>
            </w:tcBorders>
            <w:shd w:val="clear" w:color="auto" w:fill="auto"/>
            <w:tcMar>
              <w:top w:w="72" w:type="dxa"/>
              <w:left w:w="144" w:type="dxa"/>
              <w:bottom w:w="72" w:type="dxa"/>
              <w:right w:w="144" w:type="dxa"/>
            </w:tcMar>
            <w:hideMark/>
          </w:tcPr>
          <w:p w:rsidR="00420C14" w:rsidRPr="00CE4984" w:rsidRDefault="00420C14" w:rsidP="00420C14">
            <w:pPr>
              <w:spacing w:line="360" w:lineRule="auto"/>
              <w:rPr>
                <w:noProof/>
                <w:sz w:val="16"/>
                <w:szCs w:val="16"/>
              </w:rPr>
            </w:pPr>
            <w:r w:rsidRPr="00CE4984">
              <w:rPr>
                <w:noProof/>
                <w:sz w:val="16"/>
                <w:szCs w:val="16"/>
              </w:rPr>
              <w:t>Broadcast Data</w:t>
            </w:r>
          </w:p>
        </w:tc>
      </w:tr>
      <w:tr w:rsidR="00420C14" w:rsidRPr="00CE4984" w:rsidTr="00420C14">
        <w:trPr>
          <w:trHeight w:val="20"/>
        </w:trPr>
        <w:tc>
          <w:tcPr>
            <w:tcW w:w="1278" w:type="dxa"/>
            <w:vMerge/>
            <w:tcBorders>
              <w:top w:val="single" w:sz="8" w:space="0" w:color="000000"/>
              <w:left w:val="single" w:sz="8" w:space="0" w:color="000000"/>
              <w:bottom w:val="single" w:sz="8" w:space="0" w:color="000000"/>
              <w:right w:val="single" w:sz="8" w:space="0" w:color="000000"/>
            </w:tcBorders>
            <w:vAlign w:val="center"/>
            <w:hideMark/>
          </w:tcPr>
          <w:p w:rsidR="00420C14" w:rsidRPr="00CE4984" w:rsidRDefault="00420C14" w:rsidP="00420C14">
            <w:pPr>
              <w:spacing w:line="360" w:lineRule="auto"/>
              <w:ind w:firstLine="482"/>
              <w:rPr>
                <w:noProof/>
                <w:sz w:val="16"/>
                <w:szCs w:val="16"/>
              </w:rPr>
            </w:pPr>
          </w:p>
        </w:tc>
        <w:tc>
          <w:tcPr>
            <w:tcW w:w="2720" w:type="dxa"/>
            <w:vMerge/>
            <w:tcBorders>
              <w:top w:val="single" w:sz="8" w:space="0" w:color="000000"/>
              <w:left w:val="single" w:sz="8" w:space="0" w:color="000000"/>
              <w:bottom w:val="single" w:sz="8" w:space="0" w:color="000000"/>
              <w:right w:val="single" w:sz="8" w:space="0" w:color="000000"/>
            </w:tcBorders>
            <w:vAlign w:val="center"/>
            <w:hideMark/>
          </w:tcPr>
          <w:p w:rsidR="00420C14" w:rsidRPr="00CE4984" w:rsidRDefault="00420C14" w:rsidP="00420C14">
            <w:pPr>
              <w:spacing w:line="360" w:lineRule="auto"/>
              <w:ind w:firstLine="482"/>
              <w:jc w:val="both"/>
              <w:rPr>
                <w:noProof/>
                <w:sz w:val="16"/>
                <w:szCs w:val="16"/>
              </w:rPr>
            </w:pPr>
          </w:p>
        </w:tc>
        <w:tc>
          <w:tcPr>
            <w:tcW w:w="3376" w:type="dxa"/>
            <w:tcBorders>
              <w:top w:val="single" w:sz="8" w:space="0" w:color="000000"/>
              <w:left w:val="single" w:sz="8" w:space="0" w:color="000000"/>
              <w:bottom w:val="single" w:sz="8" w:space="0" w:color="000000"/>
              <w:right w:val="single" w:sz="8" w:space="0" w:color="000000"/>
            </w:tcBorders>
            <w:shd w:val="clear" w:color="auto" w:fill="auto"/>
            <w:tcMar>
              <w:top w:w="72" w:type="dxa"/>
              <w:left w:w="144" w:type="dxa"/>
              <w:bottom w:w="72" w:type="dxa"/>
              <w:right w:w="144" w:type="dxa"/>
            </w:tcMar>
            <w:hideMark/>
          </w:tcPr>
          <w:p w:rsidR="00420C14" w:rsidRPr="00CE4984" w:rsidRDefault="00420C14" w:rsidP="00420C14">
            <w:pPr>
              <w:spacing w:line="360" w:lineRule="auto"/>
              <w:rPr>
                <w:noProof/>
                <w:sz w:val="16"/>
                <w:szCs w:val="16"/>
              </w:rPr>
            </w:pPr>
            <w:r w:rsidRPr="00CE4984">
              <w:rPr>
                <w:noProof/>
                <w:sz w:val="16"/>
                <w:szCs w:val="16"/>
              </w:rPr>
              <w:t xml:space="preserve">Broadcast Probe Req. </w:t>
            </w:r>
          </w:p>
        </w:tc>
      </w:tr>
      <w:tr w:rsidR="00420C14" w:rsidRPr="00CE4984" w:rsidTr="00420C14">
        <w:trPr>
          <w:trHeight w:val="20"/>
        </w:trPr>
        <w:tc>
          <w:tcPr>
            <w:tcW w:w="1278" w:type="dxa"/>
            <w:vMerge/>
            <w:tcBorders>
              <w:top w:val="single" w:sz="8" w:space="0" w:color="000000"/>
              <w:left w:val="single" w:sz="8" w:space="0" w:color="000000"/>
              <w:bottom w:val="single" w:sz="8" w:space="0" w:color="000000"/>
              <w:right w:val="single" w:sz="8" w:space="0" w:color="000000"/>
            </w:tcBorders>
            <w:vAlign w:val="center"/>
            <w:hideMark/>
          </w:tcPr>
          <w:p w:rsidR="00420C14" w:rsidRPr="00CE4984" w:rsidRDefault="00420C14" w:rsidP="00420C14">
            <w:pPr>
              <w:spacing w:line="360" w:lineRule="auto"/>
              <w:ind w:firstLine="482"/>
              <w:rPr>
                <w:noProof/>
                <w:sz w:val="16"/>
                <w:szCs w:val="16"/>
              </w:rPr>
            </w:pPr>
          </w:p>
        </w:tc>
        <w:tc>
          <w:tcPr>
            <w:tcW w:w="2720" w:type="dxa"/>
            <w:vMerge/>
            <w:tcBorders>
              <w:top w:val="single" w:sz="8" w:space="0" w:color="000000"/>
              <w:left w:val="single" w:sz="8" w:space="0" w:color="000000"/>
              <w:bottom w:val="single" w:sz="8" w:space="0" w:color="000000"/>
              <w:right w:val="single" w:sz="8" w:space="0" w:color="000000"/>
            </w:tcBorders>
            <w:vAlign w:val="center"/>
            <w:hideMark/>
          </w:tcPr>
          <w:p w:rsidR="00420C14" w:rsidRPr="00CE4984" w:rsidRDefault="00420C14" w:rsidP="00420C14">
            <w:pPr>
              <w:spacing w:line="360" w:lineRule="auto"/>
              <w:ind w:firstLine="482"/>
              <w:jc w:val="both"/>
              <w:rPr>
                <w:noProof/>
                <w:sz w:val="16"/>
                <w:szCs w:val="16"/>
              </w:rPr>
            </w:pPr>
          </w:p>
        </w:tc>
        <w:tc>
          <w:tcPr>
            <w:tcW w:w="3376" w:type="dxa"/>
            <w:tcBorders>
              <w:top w:val="single" w:sz="8" w:space="0" w:color="000000"/>
              <w:left w:val="single" w:sz="8" w:space="0" w:color="000000"/>
              <w:bottom w:val="single" w:sz="8" w:space="0" w:color="000000"/>
              <w:right w:val="single" w:sz="8" w:space="0" w:color="000000"/>
            </w:tcBorders>
            <w:shd w:val="clear" w:color="auto" w:fill="auto"/>
            <w:tcMar>
              <w:top w:w="72" w:type="dxa"/>
              <w:left w:w="144" w:type="dxa"/>
              <w:bottom w:w="72" w:type="dxa"/>
              <w:right w:w="144" w:type="dxa"/>
            </w:tcMar>
            <w:hideMark/>
          </w:tcPr>
          <w:p w:rsidR="00420C14" w:rsidRPr="00CE4984" w:rsidRDefault="00420C14" w:rsidP="00420C14">
            <w:pPr>
              <w:spacing w:line="360" w:lineRule="auto"/>
              <w:rPr>
                <w:noProof/>
                <w:sz w:val="16"/>
                <w:szCs w:val="16"/>
              </w:rPr>
            </w:pPr>
            <w:r w:rsidRPr="00CE4984">
              <w:rPr>
                <w:noProof/>
                <w:sz w:val="16"/>
                <w:szCs w:val="16"/>
              </w:rPr>
              <w:t>Beacon</w:t>
            </w:r>
          </w:p>
        </w:tc>
      </w:tr>
      <w:tr w:rsidR="00420C14" w:rsidRPr="00CE4984" w:rsidTr="00420C14">
        <w:trPr>
          <w:trHeight w:val="20"/>
        </w:trPr>
        <w:tc>
          <w:tcPr>
            <w:tcW w:w="1278" w:type="dxa"/>
            <w:vMerge/>
            <w:tcBorders>
              <w:top w:val="single" w:sz="8" w:space="0" w:color="000000"/>
              <w:left w:val="single" w:sz="8" w:space="0" w:color="000000"/>
              <w:bottom w:val="single" w:sz="8" w:space="0" w:color="000000"/>
              <w:right w:val="single" w:sz="8" w:space="0" w:color="000000"/>
            </w:tcBorders>
            <w:vAlign w:val="center"/>
            <w:hideMark/>
          </w:tcPr>
          <w:p w:rsidR="00420C14" w:rsidRPr="00CE4984" w:rsidRDefault="00420C14" w:rsidP="00420C14">
            <w:pPr>
              <w:spacing w:line="360" w:lineRule="auto"/>
              <w:ind w:firstLine="482"/>
              <w:rPr>
                <w:noProof/>
                <w:sz w:val="16"/>
                <w:szCs w:val="16"/>
              </w:rPr>
            </w:pPr>
          </w:p>
        </w:tc>
        <w:tc>
          <w:tcPr>
            <w:tcW w:w="2720" w:type="dxa"/>
            <w:vMerge/>
            <w:tcBorders>
              <w:top w:val="single" w:sz="8" w:space="0" w:color="000000"/>
              <w:left w:val="single" w:sz="8" w:space="0" w:color="000000"/>
              <w:bottom w:val="single" w:sz="8" w:space="0" w:color="000000"/>
              <w:right w:val="single" w:sz="8" w:space="0" w:color="000000"/>
            </w:tcBorders>
            <w:vAlign w:val="center"/>
            <w:hideMark/>
          </w:tcPr>
          <w:p w:rsidR="00420C14" w:rsidRPr="00CE4984" w:rsidRDefault="00420C14" w:rsidP="00420C14">
            <w:pPr>
              <w:spacing w:line="360" w:lineRule="auto"/>
              <w:ind w:firstLine="482"/>
              <w:jc w:val="both"/>
              <w:rPr>
                <w:noProof/>
                <w:sz w:val="16"/>
                <w:szCs w:val="16"/>
              </w:rPr>
            </w:pPr>
          </w:p>
        </w:tc>
        <w:tc>
          <w:tcPr>
            <w:tcW w:w="3376" w:type="dxa"/>
            <w:tcBorders>
              <w:top w:val="single" w:sz="8" w:space="0" w:color="000000"/>
              <w:left w:val="single" w:sz="8" w:space="0" w:color="000000"/>
              <w:bottom w:val="single" w:sz="8" w:space="0" w:color="000000"/>
              <w:right w:val="single" w:sz="8" w:space="0" w:color="000000"/>
            </w:tcBorders>
            <w:shd w:val="clear" w:color="auto" w:fill="auto"/>
            <w:tcMar>
              <w:top w:w="72" w:type="dxa"/>
              <w:left w:w="144" w:type="dxa"/>
              <w:bottom w:w="72" w:type="dxa"/>
              <w:right w:w="144" w:type="dxa"/>
            </w:tcMar>
            <w:hideMark/>
          </w:tcPr>
          <w:p w:rsidR="00420C14" w:rsidRPr="00CE4984" w:rsidRDefault="00420C14" w:rsidP="00420C14">
            <w:pPr>
              <w:spacing w:line="360" w:lineRule="auto"/>
              <w:rPr>
                <w:noProof/>
                <w:sz w:val="16"/>
                <w:szCs w:val="16"/>
              </w:rPr>
            </w:pPr>
            <w:r w:rsidRPr="00CE4984">
              <w:rPr>
                <w:noProof/>
                <w:sz w:val="16"/>
                <w:szCs w:val="16"/>
              </w:rPr>
              <w:t>Interference</w:t>
            </w:r>
          </w:p>
        </w:tc>
      </w:tr>
      <w:tr w:rsidR="00420C14" w:rsidRPr="00CE4984" w:rsidTr="00420C14">
        <w:trPr>
          <w:trHeight w:val="20"/>
        </w:trPr>
        <w:tc>
          <w:tcPr>
            <w:tcW w:w="1278" w:type="dxa"/>
            <w:vMerge/>
            <w:tcBorders>
              <w:top w:val="single" w:sz="8" w:space="0" w:color="000000"/>
              <w:left w:val="single" w:sz="8" w:space="0" w:color="000000"/>
              <w:bottom w:val="single" w:sz="8" w:space="0" w:color="000000"/>
              <w:right w:val="single" w:sz="8" w:space="0" w:color="000000"/>
            </w:tcBorders>
            <w:vAlign w:val="center"/>
            <w:hideMark/>
          </w:tcPr>
          <w:p w:rsidR="00420C14" w:rsidRPr="00CE4984" w:rsidRDefault="00420C14" w:rsidP="00420C14">
            <w:pPr>
              <w:spacing w:line="360" w:lineRule="auto"/>
              <w:ind w:firstLine="482"/>
              <w:rPr>
                <w:noProof/>
                <w:sz w:val="16"/>
                <w:szCs w:val="16"/>
              </w:rPr>
            </w:pPr>
          </w:p>
        </w:tc>
        <w:tc>
          <w:tcPr>
            <w:tcW w:w="2720" w:type="dxa"/>
            <w:vMerge w:val="restart"/>
            <w:tcBorders>
              <w:top w:val="single" w:sz="8" w:space="0" w:color="000000"/>
              <w:left w:val="single" w:sz="8" w:space="0" w:color="000000"/>
              <w:bottom w:val="single" w:sz="8" w:space="0" w:color="000000"/>
              <w:right w:val="single" w:sz="8" w:space="0" w:color="000000"/>
            </w:tcBorders>
            <w:shd w:val="clear" w:color="auto" w:fill="auto"/>
            <w:tcMar>
              <w:top w:w="72" w:type="dxa"/>
              <w:left w:w="144" w:type="dxa"/>
              <w:bottom w:w="72" w:type="dxa"/>
              <w:right w:w="144" w:type="dxa"/>
            </w:tcMar>
            <w:hideMark/>
          </w:tcPr>
          <w:p w:rsidR="00420C14" w:rsidRPr="00CE4984" w:rsidRDefault="00420C14" w:rsidP="00420C14">
            <w:pPr>
              <w:spacing w:line="360" w:lineRule="auto"/>
              <w:jc w:val="both"/>
              <w:rPr>
                <w:noProof/>
                <w:sz w:val="16"/>
                <w:szCs w:val="16"/>
              </w:rPr>
            </w:pPr>
            <w:r w:rsidRPr="00CE4984">
              <w:rPr>
                <w:noProof/>
                <w:sz w:val="16"/>
                <w:szCs w:val="16"/>
              </w:rPr>
              <w:t>Directed MSDU/MMPDU</w:t>
            </w:r>
          </w:p>
        </w:tc>
        <w:tc>
          <w:tcPr>
            <w:tcW w:w="3376" w:type="dxa"/>
            <w:tcBorders>
              <w:top w:val="single" w:sz="8" w:space="0" w:color="000000"/>
              <w:left w:val="single" w:sz="8" w:space="0" w:color="000000"/>
              <w:bottom w:val="single" w:sz="8" w:space="0" w:color="000000"/>
              <w:right w:val="single" w:sz="8" w:space="0" w:color="000000"/>
            </w:tcBorders>
            <w:shd w:val="clear" w:color="auto" w:fill="auto"/>
            <w:tcMar>
              <w:top w:w="72" w:type="dxa"/>
              <w:left w:w="144" w:type="dxa"/>
              <w:bottom w:w="72" w:type="dxa"/>
              <w:right w:w="144" w:type="dxa"/>
            </w:tcMar>
            <w:hideMark/>
          </w:tcPr>
          <w:p w:rsidR="00420C14" w:rsidRPr="00CE4984" w:rsidRDefault="00420C14" w:rsidP="00420C14">
            <w:pPr>
              <w:spacing w:line="360" w:lineRule="auto"/>
              <w:rPr>
                <w:noProof/>
                <w:sz w:val="16"/>
                <w:szCs w:val="16"/>
              </w:rPr>
            </w:pPr>
            <w:r w:rsidRPr="00CE4984">
              <w:rPr>
                <w:noProof/>
                <w:sz w:val="16"/>
                <w:szCs w:val="16"/>
              </w:rPr>
              <w:t>Unicast Data</w:t>
            </w:r>
          </w:p>
        </w:tc>
      </w:tr>
      <w:tr w:rsidR="00420C14" w:rsidRPr="00CE4984" w:rsidTr="00420C14">
        <w:trPr>
          <w:trHeight w:val="20"/>
        </w:trPr>
        <w:tc>
          <w:tcPr>
            <w:tcW w:w="1278" w:type="dxa"/>
            <w:vMerge/>
            <w:tcBorders>
              <w:top w:val="single" w:sz="8" w:space="0" w:color="000000"/>
              <w:left w:val="single" w:sz="8" w:space="0" w:color="000000"/>
              <w:bottom w:val="single" w:sz="8" w:space="0" w:color="000000"/>
              <w:right w:val="single" w:sz="8" w:space="0" w:color="000000"/>
            </w:tcBorders>
            <w:vAlign w:val="center"/>
            <w:hideMark/>
          </w:tcPr>
          <w:p w:rsidR="00420C14" w:rsidRPr="00CE4984" w:rsidRDefault="00420C14" w:rsidP="00420C14">
            <w:pPr>
              <w:spacing w:line="360" w:lineRule="auto"/>
              <w:ind w:firstLine="482"/>
              <w:rPr>
                <w:noProof/>
                <w:sz w:val="16"/>
                <w:szCs w:val="16"/>
              </w:rPr>
            </w:pPr>
          </w:p>
        </w:tc>
        <w:tc>
          <w:tcPr>
            <w:tcW w:w="2720" w:type="dxa"/>
            <w:vMerge/>
            <w:tcBorders>
              <w:top w:val="single" w:sz="8" w:space="0" w:color="000000"/>
              <w:left w:val="single" w:sz="8" w:space="0" w:color="000000"/>
              <w:bottom w:val="single" w:sz="8" w:space="0" w:color="000000"/>
              <w:right w:val="single" w:sz="8" w:space="0" w:color="000000"/>
            </w:tcBorders>
            <w:vAlign w:val="center"/>
            <w:hideMark/>
          </w:tcPr>
          <w:p w:rsidR="00420C14" w:rsidRPr="00CE4984" w:rsidRDefault="00420C14" w:rsidP="00420C14">
            <w:pPr>
              <w:spacing w:line="360" w:lineRule="auto"/>
              <w:ind w:firstLine="482"/>
              <w:rPr>
                <w:noProof/>
                <w:sz w:val="16"/>
                <w:szCs w:val="16"/>
              </w:rPr>
            </w:pPr>
          </w:p>
        </w:tc>
        <w:tc>
          <w:tcPr>
            <w:tcW w:w="3376" w:type="dxa"/>
            <w:tcBorders>
              <w:top w:val="single" w:sz="8" w:space="0" w:color="000000"/>
              <w:left w:val="single" w:sz="8" w:space="0" w:color="000000"/>
              <w:bottom w:val="single" w:sz="8" w:space="0" w:color="000000"/>
              <w:right w:val="single" w:sz="8" w:space="0" w:color="000000"/>
            </w:tcBorders>
            <w:shd w:val="clear" w:color="auto" w:fill="auto"/>
            <w:tcMar>
              <w:top w:w="72" w:type="dxa"/>
              <w:left w:w="144" w:type="dxa"/>
              <w:bottom w:w="72" w:type="dxa"/>
              <w:right w:w="144" w:type="dxa"/>
            </w:tcMar>
            <w:hideMark/>
          </w:tcPr>
          <w:p w:rsidR="00420C14" w:rsidRPr="00CE4984" w:rsidRDefault="00420C14" w:rsidP="00420C14">
            <w:pPr>
              <w:spacing w:line="360" w:lineRule="auto"/>
              <w:rPr>
                <w:noProof/>
                <w:sz w:val="16"/>
                <w:szCs w:val="16"/>
              </w:rPr>
            </w:pPr>
            <w:r w:rsidRPr="00CE4984">
              <w:rPr>
                <w:noProof/>
                <w:sz w:val="16"/>
                <w:szCs w:val="16"/>
              </w:rPr>
              <w:t xml:space="preserve">Unicast Probe Req. / Probe Rsp. </w:t>
            </w:r>
          </w:p>
        </w:tc>
      </w:tr>
      <w:tr w:rsidR="00420C14" w:rsidRPr="00CE4984" w:rsidTr="00420C14">
        <w:trPr>
          <w:trHeight w:val="20"/>
        </w:trPr>
        <w:tc>
          <w:tcPr>
            <w:tcW w:w="1278" w:type="dxa"/>
            <w:vMerge/>
            <w:tcBorders>
              <w:top w:val="single" w:sz="8" w:space="0" w:color="000000"/>
              <w:left w:val="single" w:sz="8" w:space="0" w:color="000000"/>
              <w:bottom w:val="single" w:sz="8" w:space="0" w:color="000000"/>
              <w:right w:val="single" w:sz="8" w:space="0" w:color="000000"/>
            </w:tcBorders>
            <w:vAlign w:val="center"/>
            <w:hideMark/>
          </w:tcPr>
          <w:p w:rsidR="00420C14" w:rsidRPr="00CE4984" w:rsidRDefault="00420C14" w:rsidP="00420C14">
            <w:pPr>
              <w:spacing w:line="360" w:lineRule="auto"/>
              <w:ind w:firstLine="482"/>
              <w:rPr>
                <w:noProof/>
                <w:sz w:val="16"/>
                <w:szCs w:val="16"/>
              </w:rPr>
            </w:pPr>
          </w:p>
        </w:tc>
        <w:tc>
          <w:tcPr>
            <w:tcW w:w="2720" w:type="dxa"/>
            <w:vMerge/>
            <w:tcBorders>
              <w:top w:val="single" w:sz="8" w:space="0" w:color="000000"/>
              <w:left w:val="single" w:sz="8" w:space="0" w:color="000000"/>
              <w:bottom w:val="single" w:sz="8" w:space="0" w:color="000000"/>
              <w:right w:val="single" w:sz="8" w:space="0" w:color="000000"/>
            </w:tcBorders>
            <w:vAlign w:val="center"/>
            <w:hideMark/>
          </w:tcPr>
          <w:p w:rsidR="00420C14" w:rsidRPr="00CE4984" w:rsidRDefault="00420C14" w:rsidP="00420C14">
            <w:pPr>
              <w:spacing w:line="360" w:lineRule="auto"/>
              <w:ind w:firstLine="482"/>
              <w:rPr>
                <w:noProof/>
                <w:sz w:val="16"/>
                <w:szCs w:val="16"/>
              </w:rPr>
            </w:pPr>
          </w:p>
        </w:tc>
        <w:tc>
          <w:tcPr>
            <w:tcW w:w="3376" w:type="dxa"/>
            <w:tcBorders>
              <w:top w:val="single" w:sz="8" w:space="0" w:color="000000"/>
              <w:left w:val="single" w:sz="8" w:space="0" w:color="000000"/>
              <w:bottom w:val="single" w:sz="8" w:space="0" w:color="000000"/>
              <w:right w:val="single" w:sz="8" w:space="0" w:color="000000"/>
            </w:tcBorders>
            <w:shd w:val="clear" w:color="auto" w:fill="auto"/>
            <w:tcMar>
              <w:top w:w="72" w:type="dxa"/>
              <w:left w:w="144" w:type="dxa"/>
              <w:bottom w:w="72" w:type="dxa"/>
              <w:right w:w="144" w:type="dxa"/>
            </w:tcMar>
            <w:hideMark/>
          </w:tcPr>
          <w:p w:rsidR="00420C14" w:rsidRPr="00CE4984" w:rsidRDefault="00420C14" w:rsidP="00420C14">
            <w:pPr>
              <w:spacing w:line="360" w:lineRule="auto"/>
              <w:rPr>
                <w:noProof/>
                <w:sz w:val="16"/>
                <w:szCs w:val="16"/>
              </w:rPr>
            </w:pPr>
            <w:r w:rsidRPr="00CE4984">
              <w:rPr>
                <w:noProof/>
                <w:sz w:val="16"/>
                <w:szCs w:val="16"/>
              </w:rPr>
              <w:t xml:space="preserve">Auth Req. /Auth Rsp. </w:t>
            </w:r>
          </w:p>
        </w:tc>
      </w:tr>
      <w:tr w:rsidR="00420C14" w:rsidRPr="00CE4984" w:rsidTr="00420C14">
        <w:trPr>
          <w:trHeight w:val="20"/>
        </w:trPr>
        <w:tc>
          <w:tcPr>
            <w:tcW w:w="1278" w:type="dxa"/>
            <w:vMerge/>
            <w:tcBorders>
              <w:top w:val="single" w:sz="8" w:space="0" w:color="000000"/>
              <w:left w:val="single" w:sz="8" w:space="0" w:color="000000"/>
              <w:bottom w:val="single" w:sz="8" w:space="0" w:color="000000"/>
              <w:right w:val="single" w:sz="8" w:space="0" w:color="000000"/>
            </w:tcBorders>
            <w:vAlign w:val="center"/>
            <w:hideMark/>
          </w:tcPr>
          <w:p w:rsidR="00420C14" w:rsidRPr="00CE4984" w:rsidRDefault="00420C14" w:rsidP="00420C14">
            <w:pPr>
              <w:spacing w:line="360" w:lineRule="auto"/>
              <w:ind w:firstLine="482"/>
              <w:rPr>
                <w:noProof/>
                <w:sz w:val="16"/>
                <w:szCs w:val="16"/>
              </w:rPr>
            </w:pPr>
          </w:p>
        </w:tc>
        <w:tc>
          <w:tcPr>
            <w:tcW w:w="2720" w:type="dxa"/>
            <w:vMerge/>
            <w:tcBorders>
              <w:top w:val="single" w:sz="8" w:space="0" w:color="000000"/>
              <w:left w:val="single" w:sz="8" w:space="0" w:color="000000"/>
              <w:bottom w:val="single" w:sz="8" w:space="0" w:color="000000"/>
              <w:right w:val="single" w:sz="8" w:space="0" w:color="000000"/>
            </w:tcBorders>
            <w:vAlign w:val="center"/>
            <w:hideMark/>
          </w:tcPr>
          <w:p w:rsidR="00420C14" w:rsidRPr="00CE4984" w:rsidRDefault="00420C14" w:rsidP="00420C14">
            <w:pPr>
              <w:spacing w:line="360" w:lineRule="auto"/>
              <w:ind w:firstLine="482"/>
              <w:rPr>
                <w:noProof/>
                <w:sz w:val="16"/>
                <w:szCs w:val="16"/>
              </w:rPr>
            </w:pPr>
          </w:p>
        </w:tc>
        <w:tc>
          <w:tcPr>
            <w:tcW w:w="3376" w:type="dxa"/>
            <w:tcBorders>
              <w:top w:val="single" w:sz="8" w:space="0" w:color="000000"/>
              <w:left w:val="single" w:sz="8" w:space="0" w:color="000000"/>
              <w:bottom w:val="single" w:sz="8" w:space="0" w:color="000000"/>
              <w:right w:val="single" w:sz="8" w:space="0" w:color="000000"/>
            </w:tcBorders>
            <w:shd w:val="clear" w:color="auto" w:fill="auto"/>
            <w:tcMar>
              <w:top w:w="72" w:type="dxa"/>
              <w:left w:w="144" w:type="dxa"/>
              <w:bottom w:w="72" w:type="dxa"/>
              <w:right w:w="144" w:type="dxa"/>
            </w:tcMar>
            <w:hideMark/>
          </w:tcPr>
          <w:p w:rsidR="00420C14" w:rsidRPr="00CE4984" w:rsidRDefault="00420C14" w:rsidP="00420C14">
            <w:pPr>
              <w:spacing w:line="360" w:lineRule="auto"/>
              <w:rPr>
                <w:noProof/>
                <w:sz w:val="16"/>
                <w:szCs w:val="16"/>
              </w:rPr>
            </w:pPr>
            <w:r w:rsidRPr="00CE4984">
              <w:rPr>
                <w:noProof/>
                <w:sz w:val="16"/>
                <w:szCs w:val="16"/>
              </w:rPr>
              <w:t>Assoc. Req. /Assoc. Rsp.</w:t>
            </w:r>
          </w:p>
        </w:tc>
      </w:tr>
      <w:tr w:rsidR="00420C14" w:rsidRPr="00CE4984" w:rsidTr="00420C14">
        <w:trPr>
          <w:trHeight w:val="20"/>
        </w:trPr>
        <w:tc>
          <w:tcPr>
            <w:tcW w:w="1278" w:type="dxa"/>
            <w:vMerge/>
            <w:tcBorders>
              <w:top w:val="single" w:sz="8" w:space="0" w:color="000000"/>
              <w:left w:val="single" w:sz="8" w:space="0" w:color="000000"/>
              <w:bottom w:val="single" w:sz="8" w:space="0" w:color="000000"/>
              <w:right w:val="single" w:sz="8" w:space="0" w:color="000000"/>
            </w:tcBorders>
            <w:vAlign w:val="center"/>
            <w:hideMark/>
          </w:tcPr>
          <w:p w:rsidR="00420C14" w:rsidRPr="00CE4984" w:rsidRDefault="00420C14" w:rsidP="00420C14">
            <w:pPr>
              <w:spacing w:line="360" w:lineRule="auto"/>
              <w:ind w:firstLine="482"/>
              <w:rPr>
                <w:noProof/>
                <w:sz w:val="16"/>
                <w:szCs w:val="16"/>
              </w:rPr>
            </w:pPr>
          </w:p>
        </w:tc>
        <w:tc>
          <w:tcPr>
            <w:tcW w:w="2720" w:type="dxa"/>
            <w:vMerge/>
            <w:tcBorders>
              <w:top w:val="single" w:sz="8" w:space="0" w:color="000000"/>
              <w:left w:val="single" w:sz="8" w:space="0" w:color="000000"/>
              <w:bottom w:val="single" w:sz="8" w:space="0" w:color="000000"/>
              <w:right w:val="single" w:sz="8" w:space="0" w:color="000000"/>
            </w:tcBorders>
            <w:vAlign w:val="center"/>
            <w:hideMark/>
          </w:tcPr>
          <w:p w:rsidR="00420C14" w:rsidRPr="00CE4984" w:rsidRDefault="00420C14" w:rsidP="00420C14">
            <w:pPr>
              <w:spacing w:line="360" w:lineRule="auto"/>
              <w:ind w:firstLine="482"/>
              <w:rPr>
                <w:noProof/>
                <w:sz w:val="16"/>
                <w:szCs w:val="16"/>
              </w:rPr>
            </w:pPr>
          </w:p>
        </w:tc>
        <w:tc>
          <w:tcPr>
            <w:tcW w:w="3376" w:type="dxa"/>
            <w:tcBorders>
              <w:top w:val="single" w:sz="8" w:space="0" w:color="000000"/>
              <w:left w:val="single" w:sz="8" w:space="0" w:color="000000"/>
              <w:bottom w:val="single" w:sz="8" w:space="0" w:color="000000"/>
              <w:right w:val="single" w:sz="8" w:space="0" w:color="000000"/>
            </w:tcBorders>
            <w:shd w:val="clear" w:color="auto" w:fill="auto"/>
            <w:tcMar>
              <w:top w:w="72" w:type="dxa"/>
              <w:left w:w="144" w:type="dxa"/>
              <w:bottom w:w="72" w:type="dxa"/>
              <w:right w:w="144" w:type="dxa"/>
            </w:tcMar>
            <w:hideMark/>
          </w:tcPr>
          <w:p w:rsidR="00420C14" w:rsidRPr="00CE4984" w:rsidRDefault="00420C14" w:rsidP="00420C14">
            <w:pPr>
              <w:spacing w:line="360" w:lineRule="auto"/>
              <w:rPr>
                <w:noProof/>
                <w:sz w:val="16"/>
                <w:szCs w:val="16"/>
              </w:rPr>
            </w:pPr>
            <w:r w:rsidRPr="00CE4984">
              <w:rPr>
                <w:noProof/>
                <w:sz w:val="16"/>
                <w:szCs w:val="16"/>
              </w:rPr>
              <w:t xml:space="preserve">Re-assoc. Req. /Re-assoc .Rsp. </w:t>
            </w:r>
          </w:p>
        </w:tc>
      </w:tr>
      <w:tr w:rsidR="00420C14" w:rsidRPr="00CE4984" w:rsidTr="00420C14">
        <w:trPr>
          <w:trHeight w:val="20"/>
        </w:trPr>
        <w:tc>
          <w:tcPr>
            <w:tcW w:w="1278" w:type="dxa"/>
            <w:vMerge/>
            <w:tcBorders>
              <w:top w:val="single" w:sz="8" w:space="0" w:color="000000"/>
              <w:left w:val="single" w:sz="8" w:space="0" w:color="000000"/>
              <w:bottom w:val="single" w:sz="8" w:space="0" w:color="000000"/>
              <w:right w:val="single" w:sz="8" w:space="0" w:color="000000"/>
            </w:tcBorders>
            <w:vAlign w:val="center"/>
            <w:hideMark/>
          </w:tcPr>
          <w:p w:rsidR="00420C14" w:rsidRPr="00CE4984" w:rsidRDefault="00420C14" w:rsidP="00420C14">
            <w:pPr>
              <w:spacing w:line="360" w:lineRule="auto"/>
              <w:ind w:firstLine="482"/>
              <w:rPr>
                <w:noProof/>
                <w:sz w:val="16"/>
                <w:szCs w:val="16"/>
              </w:rPr>
            </w:pPr>
          </w:p>
        </w:tc>
        <w:tc>
          <w:tcPr>
            <w:tcW w:w="2720" w:type="dxa"/>
            <w:vMerge/>
            <w:tcBorders>
              <w:top w:val="single" w:sz="8" w:space="0" w:color="000000"/>
              <w:left w:val="single" w:sz="8" w:space="0" w:color="000000"/>
              <w:bottom w:val="single" w:sz="8" w:space="0" w:color="000000"/>
              <w:right w:val="single" w:sz="8" w:space="0" w:color="000000"/>
            </w:tcBorders>
            <w:vAlign w:val="center"/>
            <w:hideMark/>
          </w:tcPr>
          <w:p w:rsidR="00420C14" w:rsidRPr="00CE4984" w:rsidRDefault="00420C14" w:rsidP="00420C14">
            <w:pPr>
              <w:spacing w:line="360" w:lineRule="auto"/>
              <w:ind w:firstLine="482"/>
              <w:rPr>
                <w:noProof/>
                <w:sz w:val="16"/>
                <w:szCs w:val="16"/>
              </w:rPr>
            </w:pPr>
          </w:p>
        </w:tc>
        <w:tc>
          <w:tcPr>
            <w:tcW w:w="3376" w:type="dxa"/>
            <w:tcBorders>
              <w:top w:val="single" w:sz="8" w:space="0" w:color="000000"/>
              <w:left w:val="single" w:sz="8" w:space="0" w:color="000000"/>
              <w:bottom w:val="single" w:sz="8" w:space="0" w:color="000000"/>
              <w:right w:val="single" w:sz="8" w:space="0" w:color="000000"/>
            </w:tcBorders>
            <w:shd w:val="clear" w:color="auto" w:fill="auto"/>
            <w:tcMar>
              <w:top w:w="72" w:type="dxa"/>
              <w:left w:w="144" w:type="dxa"/>
              <w:bottom w:w="72" w:type="dxa"/>
              <w:right w:w="144" w:type="dxa"/>
            </w:tcMar>
            <w:hideMark/>
          </w:tcPr>
          <w:p w:rsidR="00420C14" w:rsidRPr="00CE4984" w:rsidRDefault="00420C14" w:rsidP="00420C14">
            <w:pPr>
              <w:spacing w:line="360" w:lineRule="auto"/>
              <w:rPr>
                <w:noProof/>
                <w:sz w:val="16"/>
                <w:szCs w:val="16"/>
              </w:rPr>
            </w:pPr>
            <w:r w:rsidRPr="00CE4984">
              <w:rPr>
                <w:noProof/>
                <w:sz w:val="16"/>
                <w:szCs w:val="16"/>
              </w:rPr>
              <w:t xml:space="preserve">De-auth. </w:t>
            </w:r>
          </w:p>
        </w:tc>
      </w:tr>
      <w:tr w:rsidR="00420C14" w:rsidRPr="00CE4984" w:rsidTr="00420C14">
        <w:trPr>
          <w:trHeight w:val="20"/>
        </w:trPr>
        <w:tc>
          <w:tcPr>
            <w:tcW w:w="1278" w:type="dxa"/>
            <w:vMerge/>
            <w:tcBorders>
              <w:top w:val="single" w:sz="8" w:space="0" w:color="000000"/>
              <w:left w:val="single" w:sz="8" w:space="0" w:color="000000"/>
              <w:bottom w:val="single" w:sz="8" w:space="0" w:color="000000"/>
              <w:right w:val="single" w:sz="8" w:space="0" w:color="000000"/>
            </w:tcBorders>
            <w:vAlign w:val="center"/>
            <w:hideMark/>
          </w:tcPr>
          <w:p w:rsidR="00420C14" w:rsidRPr="00CE4984" w:rsidRDefault="00420C14" w:rsidP="00420C14">
            <w:pPr>
              <w:spacing w:line="360" w:lineRule="auto"/>
              <w:ind w:firstLine="482"/>
              <w:rPr>
                <w:noProof/>
                <w:sz w:val="16"/>
                <w:szCs w:val="16"/>
              </w:rPr>
            </w:pPr>
          </w:p>
        </w:tc>
        <w:tc>
          <w:tcPr>
            <w:tcW w:w="2720" w:type="dxa"/>
            <w:vMerge/>
            <w:tcBorders>
              <w:top w:val="single" w:sz="8" w:space="0" w:color="000000"/>
              <w:left w:val="single" w:sz="8" w:space="0" w:color="000000"/>
              <w:bottom w:val="single" w:sz="8" w:space="0" w:color="000000"/>
              <w:right w:val="single" w:sz="8" w:space="0" w:color="000000"/>
            </w:tcBorders>
            <w:vAlign w:val="center"/>
            <w:hideMark/>
          </w:tcPr>
          <w:p w:rsidR="00420C14" w:rsidRPr="00CE4984" w:rsidRDefault="00420C14" w:rsidP="00420C14">
            <w:pPr>
              <w:spacing w:line="360" w:lineRule="auto"/>
              <w:ind w:firstLine="482"/>
              <w:rPr>
                <w:noProof/>
                <w:sz w:val="16"/>
                <w:szCs w:val="16"/>
              </w:rPr>
            </w:pPr>
          </w:p>
        </w:tc>
        <w:tc>
          <w:tcPr>
            <w:tcW w:w="3376" w:type="dxa"/>
            <w:tcBorders>
              <w:top w:val="single" w:sz="8" w:space="0" w:color="000000"/>
              <w:left w:val="single" w:sz="8" w:space="0" w:color="000000"/>
              <w:bottom w:val="single" w:sz="8" w:space="0" w:color="000000"/>
              <w:right w:val="single" w:sz="8" w:space="0" w:color="000000"/>
            </w:tcBorders>
            <w:shd w:val="clear" w:color="auto" w:fill="auto"/>
            <w:tcMar>
              <w:top w:w="72" w:type="dxa"/>
              <w:left w:w="144" w:type="dxa"/>
              <w:bottom w:w="72" w:type="dxa"/>
              <w:right w:w="144" w:type="dxa"/>
            </w:tcMar>
            <w:hideMark/>
          </w:tcPr>
          <w:p w:rsidR="00420C14" w:rsidRPr="00CE4984" w:rsidRDefault="00420C14" w:rsidP="00420C14">
            <w:pPr>
              <w:spacing w:line="360" w:lineRule="auto"/>
              <w:rPr>
                <w:noProof/>
                <w:sz w:val="16"/>
                <w:szCs w:val="16"/>
              </w:rPr>
            </w:pPr>
            <w:r w:rsidRPr="00CE4984">
              <w:rPr>
                <w:noProof/>
                <w:sz w:val="16"/>
                <w:szCs w:val="16"/>
              </w:rPr>
              <w:t xml:space="preserve">Disassoc.  </w:t>
            </w:r>
          </w:p>
        </w:tc>
      </w:tr>
      <w:tr w:rsidR="00420C14" w:rsidRPr="00CE4984" w:rsidTr="00420C14">
        <w:trPr>
          <w:trHeight w:val="20"/>
        </w:trPr>
        <w:tc>
          <w:tcPr>
            <w:tcW w:w="1278" w:type="dxa"/>
            <w:vMerge/>
            <w:tcBorders>
              <w:top w:val="single" w:sz="8" w:space="0" w:color="000000"/>
              <w:left w:val="single" w:sz="8" w:space="0" w:color="000000"/>
              <w:bottom w:val="single" w:sz="8" w:space="0" w:color="000000"/>
              <w:right w:val="single" w:sz="8" w:space="0" w:color="000000"/>
            </w:tcBorders>
            <w:vAlign w:val="center"/>
            <w:hideMark/>
          </w:tcPr>
          <w:p w:rsidR="00420C14" w:rsidRPr="00CE4984" w:rsidRDefault="00420C14" w:rsidP="00420C14">
            <w:pPr>
              <w:spacing w:line="360" w:lineRule="auto"/>
              <w:ind w:firstLine="482"/>
              <w:jc w:val="both"/>
              <w:rPr>
                <w:noProof/>
                <w:sz w:val="16"/>
                <w:szCs w:val="16"/>
              </w:rPr>
            </w:pPr>
          </w:p>
        </w:tc>
        <w:tc>
          <w:tcPr>
            <w:tcW w:w="2720" w:type="dxa"/>
            <w:tcBorders>
              <w:top w:val="single" w:sz="8" w:space="0" w:color="000000"/>
              <w:left w:val="single" w:sz="8" w:space="0" w:color="000000"/>
              <w:bottom w:val="single" w:sz="8" w:space="0" w:color="000000"/>
              <w:right w:val="single" w:sz="8" w:space="0" w:color="000000"/>
            </w:tcBorders>
            <w:shd w:val="clear" w:color="auto" w:fill="auto"/>
            <w:tcMar>
              <w:top w:w="72" w:type="dxa"/>
              <w:left w:w="144" w:type="dxa"/>
              <w:bottom w:w="72" w:type="dxa"/>
              <w:right w:w="144" w:type="dxa"/>
            </w:tcMar>
            <w:hideMark/>
          </w:tcPr>
          <w:p w:rsidR="00420C14" w:rsidRPr="00CE4984" w:rsidRDefault="00420C14" w:rsidP="00420C14">
            <w:pPr>
              <w:spacing w:line="360" w:lineRule="auto"/>
              <w:jc w:val="both"/>
              <w:rPr>
                <w:noProof/>
                <w:sz w:val="16"/>
                <w:szCs w:val="16"/>
              </w:rPr>
            </w:pPr>
            <w:r w:rsidRPr="00CE4984">
              <w:rPr>
                <w:noProof/>
                <w:sz w:val="16"/>
                <w:szCs w:val="16"/>
              </w:rPr>
              <w:t>Immediate PS-Poll Rsp.</w:t>
            </w:r>
          </w:p>
        </w:tc>
        <w:tc>
          <w:tcPr>
            <w:tcW w:w="3376" w:type="dxa"/>
            <w:tcBorders>
              <w:top w:val="single" w:sz="8" w:space="0" w:color="000000"/>
              <w:left w:val="single" w:sz="8" w:space="0" w:color="000000"/>
              <w:bottom w:val="single" w:sz="8" w:space="0" w:color="000000"/>
              <w:right w:val="single" w:sz="8" w:space="0" w:color="000000"/>
            </w:tcBorders>
            <w:shd w:val="clear" w:color="auto" w:fill="auto"/>
            <w:tcMar>
              <w:top w:w="72" w:type="dxa"/>
              <w:left w:w="144" w:type="dxa"/>
              <w:bottom w:w="72" w:type="dxa"/>
              <w:right w:w="144" w:type="dxa"/>
            </w:tcMar>
            <w:hideMark/>
          </w:tcPr>
          <w:p w:rsidR="00420C14" w:rsidRPr="00CE4984" w:rsidRDefault="00420C14" w:rsidP="00420C14">
            <w:pPr>
              <w:spacing w:line="360" w:lineRule="auto"/>
              <w:jc w:val="both"/>
              <w:rPr>
                <w:noProof/>
                <w:sz w:val="16"/>
                <w:szCs w:val="16"/>
              </w:rPr>
            </w:pPr>
            <w:r w:rsidRPr="00CE4984">
              <w:rPr>
                <w:noProof/>
                <w:sz w:val="16"/>
                <w:szCs w:val="16"/>
              </w:rPr>
              <w:t>Immediate PS-poll</w:t>
            </w:r>
          </w:p>
        </w:tc>
      </w:tr>
      <w:tr w:rsidR="00420C14" w:rsidRPr="00CE4984" w:rsidTr="00420C14">
        <w:trPr>
          <w:trHeight w:val="20"/>
        </w:trPr>
        <w:tc>
          <w:tcPr>
            <w:tcW w:w="1278" w:type="dxa"/>
            <w:vMerge/>
            <w:tcBorders>
              <w:top w:val="single" w:sz="8" w:space="0" w:color="000000"/>
              <w:left w:val="single" w:sz="8" w:space="0" w:color="000000"/>
              <w:bottom w:val="single" w:sz="8" w:space="0" w:color="000000"/>
              <w:right w:val="single" w:sz="8" w:space="0" w:color="000000"/>
            </w:tcBorders>
            <w:vAlign w:val="center"/>
            <w:hideMark/>
          </w:tcPr>
          <w:p w:rsidR="00420C14" w:rsidRPr="00CE4984" w:rsidRDefault="00420C14" w:rsidP="00420C14">
            <w:pPr>
              <w:spacing w:line="360" w:lineRule="auto"/>
              <w:ind w:firstLine="482"/>
              <w:jc w:val="both"/>
              <w:rPr>
                <w:noProof/>
                <w:sz w:val="16"/>
                <w:szCs w:val="16"/>
              </w:rPr>
            </w:pPr>
          </w:p>
        </w:tc>
        <w:tc>
          <w:tcPr>
            <w:tcW w:w="2720" w:type="dxa"/>
            <w:tcBorders>
              <w:top w:val="single" w:sz="8" w:space="0" w:color="000000"/>
              <w:left w:val="single" w:sz="8" w:space="0" w:color="000000"/>
              <w:bottom w:val="single" w:sz="8" w:space="0" w:color="000000"/>
              <w:right w:val="single" w:sz="8" w:space="0" w:color="000000"/>
            </w:tcBorders>
            <w:shd w:val="clear" w:color="auto" w:fill="auto"/>
            <w:tcMar>
              <w:top w:w="72" w:type="dxa"/>
              <w:left w:w="144" w:type="dxa"/>
              <w:bottom w:w="72" w:type="dxa"/>
              <w:right w:w="144" w:type="dxa"/>
            </w:tcMar>
            <w:hideMark/>
          </w:tcPr>
          <w:p w:rsidR="00420C14" w:rsidRPr="00CE4984" w:rsidRDefault="00420C14" w:rsidP="00420C14">
            <w:pPr>
              <w:spacing w:line="360" w:lineRule="auto"/>
              <w:jc w:val="both"/>
              <w:rPr>
                <w:noProof/>
                <w:sz w:val="16"/>
                <w:szCs w:val="16"/>
              </w:rPr>
            </w:pPr>
            <w:r w:rsidRPr="00CE4984">
              <w:rPr>
                <w:noProof/>
                <w:sz w:val="16"/>
                <w:szCs w:val="16"/>
              </w:rPr>
              <w:t>Deferred PS-Poll Rsp.</w:t>
            </w:r>
          </w:p>
        </w:tc>
        <w:tc>
          <w:tcPr>
            <w:tcW w:w="3376" w:type="dxa"/>
            <w:tcBorders>
              <w:top w:val="single" w:sz="8" w:space="0" w:color="000000"/>
              <w:left w:val="single" w:sz="8" w:space="0" w:color="000000"/>
              <w:bottom w:val="single" w:sz="8" w:space="0" w:color="000000"/>
              <w:right w:val="single" w:sz="8" w:space="0" w:color="000000"/>
            </w:tcBorders>
            <w:shd w:val="clear" w:color="auto" w:fill="auto"/>
            <w:tcMar>
              <w:top w:w="72" w:type="dxa"/>
              <w:left w:w="144" w:type="dxa"/>
              <w:bottom w:w="72" w:type="dxa"/>
              <w:right w:w="144" w:type="dxa"/>
            </w:tcMar>
            <w:hideMark/>
          </w:tcPr>
          <w:p w:rsidR="00420C14" w:rsidRPr="00CE4984" w:rsidRDefault="00420C14" w:rsidP="00420C14">
            <w:pPr>
              <w:spacing w:line="360" w:lineRule="auto"/>
              <w:jc w:val="both"/>
              <w:rPr>
                <w:noProof/>
                <w:sz w:val="16"/>
                <w:szCs w:val="16"/>
              </w:rPr>
            </w:pPr>
            <w:r w:rsidRPr="00CE4984">
              <w:rPr>
                <w:noProof/>
                <w:sz w:val="16"/>
                <w:szCs w:val="16"/>
              </w:rPr>
              <w:t>Deferred PS-poll</w:t>
            </w:r>
          </w:p>
        </w:tc>
      </w:tr>
    </w:tbl>
    <w:p w:rsidR="000928C1" w:rsidRPr="00420C14" w:rsidRDefault="000928C1" w:rsidP="00F22264">
      <w:pPr>
        <w:spacing w:line="360" w:lineRule="auto"/>
        <w:jc w:val="center"/>
        <w:rPr>
          <w:szCs w:val="24"/>
        </w:rPr>
      </w:pPr>
    </w:p>
    <w:p w:rsidR="000928C1" w:rsidRDefault="000928C1" w:rsidP="00420C14">
      <w:pPr>
        <w:spacing w:line="360" w:lineRule="auto"/>
        <w:rPr>
          <w:szCs w:val="24"/>
        </w:rPr>
      </w:pPr>
    </w:p>
    <w:p w:rsidR="000928C1" w:rsidRDefault="000928C1" w:rsidP="00F22264">
      <w:pPr>
        <w:spacing w:line="360" w:lineRule="auto"/>
        <w:jc w:val="center"/>
        <w:rPr>
          <w:szCs w:val="24"/>
        </w:rPr>
      </w:pPr>
    </w:p>
    <w:p w:rsidR="000928C1" w:rsidRDefault="000928C1" w:rsidP="00F22264">
      <w:pPr>
        <w:spacing w:line="360" w:lineRule="auto"/>
        <w:jc w:val="center"/>
        <w:rPr>
          <w:szCs w:val="24"/>
        </w:rPr>
      </w:pPr>
    </w:p>
    <w:p w:rsidR="000928C1" w:rsidRDefault="000928C1" w:rsidP="00F22264">
      <w:pPr>
        <w:spacing w:line="360" w:lineRule="auto"/>
        <w:jc w:val="center"/>
        <w:rPr>
          <w:szCs w:val="24"/>
        </w:rPr>
      </w:pPr>
    </w:p>
    <w:p w:rsidR="00420C14" w:rsidRDefault="00420C14" w:rsidP="00F22264">
      <w:pPr>
        <w:spacing w:line="360" w:lineRule="auto"/>
        <w:jc w:val="center"/>
        <w:rPr>
          <w:szCs w:val="24"/>
        </w:rPr>
      </w:pPr>
    </w:p>
    <w:p w:rsidR="00420C14" w:rsidRDefault="00420C14" w:rsidP="00F22264">
      <w:pPr>
        <w:spacing w:line="360" w:lineRule="auto"/>
        <w:jc w:val="center"/>
        <w:rPr>
          <w:szCs w:val="24"/>
        </w:rPr>
      </w:pPr>
    </w:p>
    <w:p w:rsidR="00420C14" w:rsidRDefault="00420C14" w:rsidP="00F22264">
      <w:pPr>
        <w:spacing w:line="360" w:lineRule="auto"/>
        <w:jc w:val="center"/>
        <w:rPr>
          <w:szCs w:val="24"/>
        </w:rPr>
      </w:pPr>
    </w:p>
    <w:p w:rsidR="00420C14" w:rsidRDefault="00420C14" w:rsidP="00F22264">
      <w:pPr>
        <w:spacing w:line="360" w:lineRule="auto"/>
        <w:jc w:val="center"/>
        <w:rPr>
          <w:szCs w:val="24"/>
        </w:rPr>
      </w:pPr>
    </w:p>
    <w:p w:rsidR="00420C14" w:rsidRDefault="00420C14" w:rsidP="00F22264">
      <w:pPr>
        <w:spacing w:line="360" w:lineRule="auto"/>
        <w:jc w:val="center"/>
        <w:rPr>
          <w:szCs w:val="24"/>
        </w:rPr>
      </w:pPr>
    </w:p>
    <w:p w:rsidR="00420C14" w:rsidRDefault="00420C14" w:rsidP="00F22264">
      <w:pPr>
        <w:spacing w:line="360" w:lineRule="auto"/>
        <w:jc w:val="center"/>
        <w:rPr>
          <w:szCs w:val="24"/>
        </w:rPr>
      </w:pPr>
    </w:p>
    <w:p w:rsidR="00420C14" w:rsidRDefault="00420C14" w:rsidP="00F22264">
      <w:pPr>
        <w:spacing w:line="360" w:lineRule="auto"/>
        <w:jc w:val="center"/>
        <w:rPr>
          <w:szCs w:val="24"/>
        </w:rPr>
      </w:pPr>
    </w:p>
    <w:p w:rsidR="00420C14" w:rsidRDefault="00420C14" w:rsidP="00F22264">
      <w:pPr>
        <w:spacing w:line="360" w:lineRule="auto"/>
        <w:jc w:val="center"/>
        <w:rPr>
          <w:szCs w:val="24"/>
        </w:rPr>
      </w:pPr>
    </w:p>
    <w:p w:rsidR="00420C14" w:rsidRDefault="00420C14" w:rsidP="00F22264">
      <w:pPr>
        <w:spacing w:line="360" w:lineRule="auto"/>
        <w:jc w:val="center"/>
        <w:rPr>
          <w:szCs w:val="24"/>
        </w:rPr>
      </w:pPr>
    </w:p>
    <w:p w:rsidR="00420C14" w:rsidRDefault="00420C14" w:rsidP="00F22264">
      <w:pPr>
        <w:spacing w:line="360" w:lineRule="auto"/>
        <w:jc w:val="center"/>
        <w:rPr>
          <w:szCs w:val="24"/>
        </w:rPr>
      </w:pPr>
    </w:p>
    <w:p w:rsidR="00420C14" w:rsidRDefault="00420C14" w:rsidP="00F22264">
      <w:pPr>
        <w:spacing w:line="360" w:lineRule="auto"/>
        <w:jc w:val="center"/>
        <w:rPr>
          <w:szCs w:val="24"/>
        </w:rPr>
      </w:pPr>
    </w:p>
    <w:p w:rsidR="000928C1" w:rsidRDefault="000928C1" w:rsidP="00F22264">
      <w:pPr>
        <w:spacing w:line="360" w:lineRule="auto"/>
        <w:jc w:val="center"/>
        <w:rPr>
          <w:szCs w:val="24"/>
        </w:rPr>
      </w:pPr>
    </w:p>
    <w:p w:rsidR="000928C1" w:rsidRDefault="000928C1" w:rsidP="00F22264">
      <w:pPr>
        <w:spacing w:line="360" w:lineRule="auto"/>
        <w:jc w:val="center"/>
        <w:rPr>
          <w:szCs w:val="24"/>
        </w:rPr>
      </w:pPr>
    </w:p>
    <w:p w:rsidR="00734A09" w:rsidRDefault="00734A09" w:rsidP="00F22264">
      <w:pPr>
        <w:spacing w:line="360" w:lineRule="auto"/>
        <w:ind w:firstLine="482"/>
        <w:jc w:val="both"/>
        <w:rPr>
          <w:noProof/>
          <w:szCs w:val="24"/>
        </w:rPr>
      </w:pPr>
    </w:p>
    <w:p w:rsidR="00734A09" w:rsidRDefault="00734A09" w:rsidP="00F22264">
      <w:pPr>
        <w:spacing w:line="360" w:lineRule="auto"/>
        <w:ind w:firstLine="482"/>
        <w:jc w:val="both"/>
        <w:rPr>
          <w:noProof/>
          <w:szCs w:val="24"/>
        </w:rPr>
      </w:pPr>
    </w:p>
    <w:p w:rsidR="00E22DF1" w:rsidRDefault="00E22DF1" w:rsidP="00F22264">
      <w:pPr>
        <w:spacing w:line="360" w:lineRule="auto"/>
        <w:ind w:firstLine="482"/>
        <w:jc w:val="both"/>
        <w:rPr>
          <w:noProof/>
          <w:szCs w:val="24"/>
        </w:rPr>
      </w:pPr>
    </w:p>
    <w:p w:rsidR="00E22DF1" w:rsidRPr="00E22DF1" w:rsidRDefault="00E22DF1" w:rsidP="00E22DF1">
      <w:pPr>
        <w:spacing w:line="360" w:lineRule="auto"/>
        <w:jc w:val="both"/>
        <w:rPr>
          <w:noProof/>
          <w:szCs w:val="24"/>
        </w:rPr>
      </w:pPr>
    </w:p>
    <w:p w:rsidR="00574B89" w:rsidRDefault="00F22264" w:rsidP="00574B89">
      <w:pPr>
        <w:spacing w:line="360" w:lineRule="auto"/>
        <w:ind w:firstLine="482"/>
        <w:jc w:val="both"/>
        <w:rPr>
          <w:szCs w:val="24"/>
        </w:rPr>
      </w:pPr>
      <w:r>
        <w:rPr>
          <w:noProof/>
          <w:szCs w:val="24"/>
        </w:rPr>
        <w:t xml:space="preserve"> </w:t>
      </w:r>
      <w:r>
        <w:rPr>
          <w:rFonts w:hint="eastAsia"/>
          <w:szCs w:val="24"/>
        </w:rPr>
        <w:t>Using events as the replay units not only help</w:t>
      </w:r>
      <w:r w:rsidR="00CD0631">
        <w:rPr>
          <w:rFonts w:hint="eastAsia"/>
          <w:szCs w:val="24"/>
        </w:rPr>
        <w:t>s</w:t>
      </w:r>
      <w:r>
        <w:rPr>
          <w:rFonts w:hint="eastAsia"/>
          <w:szCs w:val="24"/>
        </w:rPr>
        <w:t xml:space="preserve"> us to keep the </w:t>
      </w:r>
      <w:r w:rsidR="001362B0" w:rsidRPr="001362B0">
        <w:rPr>
          <w:szCs w:val="24"/>
        </w:rPr>
        <w:t xml:space="preserve">correct traffic behavior </w:t>
      </w:r>
      <w:r w:rsidR="00147194" w:rsidRPr="00147194">
        <w:rPr>
          <w:szCs w:val="24"/>
        </w:rPr>
        <w:t>conveniently</w:t>
      </w:r>
      <w:r w:rsidR="008E3C37">
        <w:rPr>
          <w:rFonts w:hint="eastAsia"/>
          <w:szCs w:val="24"/>
        </w:rPr>
        <w:t>,</w:t>
      </w:r>
      <w:r w:rsidR="00CD0631">
        <w:rPr>
          <w:rFonts w:hint="eastAsia"/>
          <w:szCs w:val="24"/>
        </w:rPr>
        <w:t xml:space="preserve"> but</w:t>
      </w:r>
      <w:r w:rsidR="00147194">
        <w:rPr>
          <w:rFonts w:hint="eastAsia"/>
          <w:szCs w:val="24"/>
        </w:rPr>
        <w:t xml:space="preserve"> </w:t>
      </w:r>
      <w:r>
        <w:rPr>
          <w:rFonts w:hint="eastAsia"/>
          <w:szCs w:val="24"/>
        </w:rPr>
        <w:t>also make</w:t>
      </w:r>
      <w:r w:rsidR="00147194">
        <w:rPr>
          <w:rFonts w:hint="eastAsia"/>
          <w:szCs w:val="24"/>
        </w:rPr>
        <w:t>s</w:t>
      </w:r>
      <w:r>
        <w:rPr>
          <w:rFonts w:hint="eastAsia"/>
          <w:szCs w:val="24"/>
        </w:rPr>
        <w:t xml:space="preserve"> </w:t>
      </w:r>
      <w:r w:rsidR="00147194">
        <w:rPr>
          <w:rFonts w:hint="eastAsia"/>
          <w:szCs w:val="24"/>
        </w:rPr>
        <w:t xml:space="preserve">the </w:t>
      </w:r>
      <w:r w:rsidR="00147194" w:rsidRPr="00147194">
        <w:rPr>
          <w:szCs w:val="24"/>
        </w:rPr>
        <w:t>synchronization</w:t>
      </w:r>
      <w:r w:rsidR="00147194">
        <w:rPr>
          <w:rFonts w:hint="eastAsia"/>
          <w:szCs w:val="24"/>
        </w:rPr>
        <w:t xml:space="preserve"> between the</w:t>
      </w:r>
      <w:r>
        <w:rPr>
          <w:rFonts w:hint="eastAsia"/>
          <w:szCs w:val="24"/>
        </w:rPr>
        <w:t xml:space="preserve"> </w:t>
      </w:r>
      <w:r w:rsidR="00147194">
        <w:rPr>
          <w:rFonts w:hint="eastAsia"/>
          <w:szCs w:val="24"/>
        </w:rPr>
        <w:t xml:space="preserve">traffic traces and the </w:t>
      </w:r>
      <w:r>
        <w:rPr>
          <w:rFonts w:hint="eastAsia"/>
          <w:szCs w:val="24"/>
        </w:rPr>
        <w:t>environment factors</w:t>
      </w:r>
      <w:r w:rsidR="00147194">
        <w:rPr>
          <w:rFonts w:hint="eastAsia"/>
          <w:szCs w:val="24"/>
        </w:rPr>
        <w:t xml:space="preserve"> </w:t>
      </w:r>
      <w:r w:rsidR="00147194" w:rsidRPr="00147194">
        <w:rPr>
          <w:szCs w:val="24"/>
        </w:rPr>
        <w:t>more easily</w:t>
      </w:r>
      <w:r>
        <w:rPr>
          <w:rFonts w:hint="eastAsia"/>
          <w:szCs w:val="24"/>
        </w:rPr>
        <w:t xml:space="preserve">. </w:t>
      </w:r>
      <w:r w:rsidR="00CD0631" w:rsidRPr="00CD0631">
        <w:rPr>
          <w:szCs w:val="24"/>
        </w:rPr>
        <w:t xml:space="preserve">We have showed that </w:t>
      </w:r>
      <w:r>
        <w:rPr>
          <w:rFonts w:hint="eastAsia"/>
          <w:szCs w:val="24"/>
        </w:rPr>
        <w:t xml:space="preserve">if we do not control </w:t>
      </w:r>
      <w:r>
        <w:rPr>
          <w:szCs w:val="24"/>
        </w:rPr>
        <w:t>environment</w:t>
      </w:r>
      <w:r>
        <w:rPr>
          <w:rFonts w:hint="eastAsia"/>
          <w:szCs w:val="24"/>
        </w:rPr>
        <w:t xml:space="preserve"> factors well</w:t>
      </w:r>
      <w:r w:rsidR="008E3C37">
        <w:rPr>
          <w:rFonts w:hint="eastAsia"/>
          <w:szCs w:val="24"/>
        </w:rPr>
        <w:t>,</w:t>
      </w:r>
      <w:r>
        <w:rPr>
          <w:rFonts w:hint="eastAsia"/>
          <w:szCs w:val="24"/>
        </w:rPr>
        <w:t xml:space="preserve"> </w:t>
      </w:r>
      <w:r w:rsidR="00CD0631">
        <w:rPr>
          <w:rFonts w:hint="eastAsia"/>
          <w:szCs w:val="24"/>
        </w:rPr>
        <w:t xml:space="preserve">it will </w:t>
      </w:r>
      <w:r>
        <w:rPr>
          <w:rFonts w:hint="eastAsia"/>
          <w:szCs w:val="24"/>
        </w:rPr>
        <w:t xml:space="preserve">cause </w:t>
      </w:r>
      <w:r w:rsidR="00CD0631">
        <w:rPr>
          <w:rFonts w:hint="eastAsia"/>
          <w:szCs w:val="24"/>
        </w:rPr>
        <w:t>the FN and</w:t>
      </w:r>
      <w:r>
        <w:rPr>
          <w:rFonts w:hint="eastAsia"/>
          <w:szCs w:val="24"/>
        </w:rPr>
        <w:t xml:space="preserve"> FP problems on replay. </w:t>
      </w:r>
      <w:r w:rsidR="00113E37">
        <w:rPr>
          <w:rFonts w:hint="eastAsia"/>
          <w:szCs w:val="24"/>
        </w:rPr>
        <w:t xml:space="preserve">For keeping good </w:t>
      </w:r>
      <w:r w:rsidR="00113E37" w:rsidRPr="006147EF">
        <w:rPr>
          <w:szCs w:val="24"/>
        </w:rPr>
        <w:t>coordination</w:t>
      </w:r>
      <w:r w:rsidR="00113E37">
        <w:rPr>
          <w:rFonts w:hint="eastAsia"/>
          <w:szCs w:val="24"/>
        </w:rPr>
        <w:t xml:space="preserve"> of both traffic traces and environment factors, we </w:t>
      </w:r>
      <w:r w:rsidR="00827010">
        <w:rPr>
          <w:rFonts w:hint="eastAsia"/>
          <w:szCs w:val="24"/>
        </w:rPr>
        <w:t>i</w:t>
      </w:r>
      <w:r w:rsidR="00827010" w:rsidRPr="00827010">
        <w:rPr>
          <w:szCs w:val="24"/>
        </w:rPr>
        <w:t>ntegrate</w:t>
      </w:r>
      <w:r w:rsidR="00827010">
        <w:rPr>
          <w:rFonts w:hint="eastAsia"/>
          <w:szCs w:val="24"/>
        </w:rPr>
        <w:t xml:space="preserve"> the controlling </w:t>
      </w:r>
      <w:r w:rsidR="00827010" w:rsidRPr="00827010">
        <w:rPr>
          <w:szCs w:val="24"/>
        </w:rPr>
        <w:t>component into</w:t>
      </w:r>
      <w:r w:rsidR="00827010">
        <w:rPr>
          <w:rFonts w:hint="eastAsia"/>
          <w:szCs w:val="24"/>
        </w:rPr>
        <w:t xml:space="preserve"> </w:t>
      </w:r>
      <w:r w:rsidR="00874052">
        <w:rPr>
          <w:rFonts w:hint="eastAsia"/>
          <w:szCs w:val="24"/>
        </w:rPr>
        <w:t xml:space="preserve">level 2 </w:t>
      </w:r>
      <w:r w:rsidR="00827010">
        <w:rPr>
          <w:rFonts w:hint="eastAsia"/>
          <w:szCs w:val="24"/>
        </w:rPr>
        <w:t>automata</w:t>
      </w:r>
      <w:r w:rsidR="00E37B71">
        <w:rPr>
          <w:rFonts w:hint="eastAsia"/>
          <w:szCs w:val="24"/>
        </w:rPr>
        <w:t xml:space="preserve"> which maintain </w:t>
      </w:r>
      <w:r w:rsidR="00E37B71" w:rsidRPr="0075057C">
        <w:rPr>
          <w:szCs w:val="24"/>
        </w:rPr>
        <w:t>the basic exchange of</w:t>
      </w:r>
      <w:r w:rsidR="00E37B71">
        <w:rPr>
          <w:rFonts w:hint="eastAsia"/>
          <w:szCs w:val="24"/>
        </w:rPr>
        <w:t xml:space="preserve"> frames</w:t>
      </w:r>
      <w:r w:rsidR="00827010">
        <w:rPr>
          <w:rFonts w:hint="eastAsia"/>
          <w:szCs w:val="24"/>
        </w:rPr>
        <w:t>.</w:t>
      </w:r>
      <w:r w:rsidR="00874052">
        <w:rPr>
          <w:rFonts w:hint="eastAsia"/>
          <w:szCs w:val="24"/>
        </w:rPr>
        <w:t xml:space="preserve"> </w:t>
      </w:r>
      <w:r w:rsidR="00E37B71">
        <w:rPr>
          <w:rFonts w:hint="eastAsia"/>
          <w:szCs w:val="24"/>
        </w:rPr>
        <w:t xml:space="preserve">Before transiting to </w:t>
      </w:r>
      <w:r w:rsidR="00A7601C">
        <w:rPr>
          <w:rFonts w:hint="eastAsia"/>
          <w:szCs w:val="24"/>
        </w:rPr>
        <w:t>the next</w:t>
      </w:r>
      <w:r w:rsidR="00E37B71">
        <w:rPr>
          <w:rFonts w:hint="eastAsia"/>
          <w:szCs w:val="24"/>
        </w:rPr>
        <w:t xml:space="preserve"> state </w:t>
      </w:r>
      <w:r w:rsidR="00A7601C">
        <w:rPr>
          <w:rFonts w:hint="eastAsia"/>
          <w:szCs w:val="24"/>
        </w:rPr>
        <w:t xml:space="preserve">of the </w:t>
      </w:r>
      <w:r w:rsidR="00874052">
        <w:rPr>
          <w:rFonts w:hint="eastAsia"/>
          <w:szCs w:val="24"/>
        </w:rPr>
        <w:t>automata</w:t>
      </w:r>
      <w:r w:rsidR="00A7601C">
        <w:rPr>
          <w:rFonts w:hint="eastAsia"/>
          <w:szCs w:val="24"/>
        </w:rPr>
        <w:t xml:space="preserve"> </w:t>
      </w:r>
      <w:r w:rsidR="00874052">
        <w:rPr>
          <w:rFonts w:hint="eastAsia"/>
          <w:szCs w:val="24"/>
        </w:rPr>
        <w:t>we</w:t>
      </w:r>
      <w:r w:rsidR="00A7601C">
        <w:rPr>
          <w:rFonts w:hint="eastAsia"/>
          <w:szCs w:val="24"/>
        </w:rPr>
        <w:t xml:space="preserve"> will </w:t>
      </w:r>
      <w:r w:rsidR="00287027">
        <w:rPr>
          <w:rFonts w:hint="eastAsia"/>
          <w:szCs w:val="24"/>
        </w:rPr>
        <w:t>change the signal and noise strength to the target value</w:t>
      </w:r>
      <w:r w:rsidR="00574B89">
        <w:rPr>
          <w:rFonts w:hint="eastAsia"/>
          <w:szCs w:val="24"/>
        </w:rPr>
        <w:t>.</w:t>
      </w:r>
      <w:r w:rsidR="00287027">
        <w:rPr>
          <w:rFonts w:hint="eastAsia"/>
          <w:szCs w:val="24"/>
        </w:rPr>
        <w:t xml:space="preserve"> </w:t>
      </w:r>
      <w:r w:rsidR="00561666">
        <w:rPr>
          <w:rFonts w:hint="eastAsia"/>
          <w:szCs w:val="24"/>
        </w:rPr>
        <w:t xml:space="preserve">We show a simple control flow of </w:t>
      </w:r>
      <w:r w:rsidR="00561666">
        <w:rPr>
          <w:szCs w:val="24"/>
        </w:rPr>
        <w:t>synchroniz</w:t>
      </w:r>
      <w:r w:rsidR="00561666">
        <w:rPr>
          <w:rFonts w:hint="eastAsia"/>
          <w:szCs w:val="24"/>
        </w:rPr>
        <w:t xml:space="preserve">ing with environment factors in Fig. </w:t>
      </w:r>
      <w:r w:rsidR="00574B89">
        <w:rPr>
          <w:rFonts w:hint="eastAsia"/>
          <w:szCs w:val="24"/>
        </w:rPr>
        <w:t>11</w:t>
      </w:r>
      <w:r w:rsidR="00561666">
        <w:rPr>
          <w:rFonts w:hint="eastAsia"/>
          <w:szCs w:val="24"/>
        </w:rPr>
        <w:t xml:space="preserve">. </w:t>
      </w:r>
      <w:r w:rsidR="00574B89">
        <w:rPr>
          <w:rFonts w:hint="eastAsia"/>
          <w:szCs w:val="24"/>
        </w:rPr>
        <w:t xml:space="preserve">At the initial </w:t>
      </w:r>
      <w:r w:rsidR="005E1E33">
        <w:rPr>
          <w:rFonts w:hint="eastAsia"/>
          <w:szCs w:val="24"/>
        </w:rPr>
        <w:t>state State</w:t>
      </w:r>
      <w:r w:rsidR="00574B89">
        <w:rPr>
          <w:rFonts w:hint="eastAsia"/>
          <w:szCs w:val="24"/>
        </w:rPr>
        <w:t xml:space="preserve">0, we first set the signal value to -30dBm, noise value to -70dBm and then </w:t>
      </w:r>
      <w:r w:rsidR="005E1E33">
        <w:rPr>
          <w:rFonts w:hint="eastAsia"/>
          <w:szCs w:val="24"/>
        </w:rPr>
        <w:t xml:space="preserve">send the directed data frame out. After sending the directed data frame, the state was </w:t>
      </w:r>
      <w:r w:rsidR="005E1E33">
        <w:rPr>
          <w:szCs w:val="24"/>
        </w:rPr>
        <w:t>transited</w:t>
      </w:r>
      <w:r w:rsidR="005E1E33">
        <w:rPr>
          <w:rFonts w:hint="eastAsia"/>
          <w:szCs w:val="24"/>
        </w:rPr>
        <w:t xml:space="preserve"> to State1, and now we are </w:t>
      </w:r>
      <w:r w:rsidR="005E1E33">
        <w:rPr>
          <w:rFonts w:hint="eastAsia"/>
          <w:szCs w:val="24"/>
        </w:rPr>
        <w:lastRenderedPageBreak/>
        <w:t xml:space="preserve">waiting for the ACK. </w:t>
      </w:r>
      <w:r w:rsidR="005A15D4">
        <w:rPr>
          <w:rFonts w:hint="eastAsia"/>
          <w:szCs w:val="24"/>
        </w:rPr>
        <w:t xml:space="preserve">In </w:t>
      </w:r>
      <w:r w:rsidR="005E1E33">
        <w:rPr>
          <w:rFonts w:hint="eastAsia"/>
          <w:szCs w:val="24"/>
        </w:rPr>
        <w:t>t</w:t>
      </w:r>
      <w:r w:rsidR="005E1E33" w:rsidRPr="005E1E33">
        <w:rPr>
          <w:szCs w:val="24"/>
        </w:rPr>
        <w:t>his moment</w:t>
      </w:r>
      <w:r w:rsidR="005A15D4">
        <w:rPr>
          <w:rFonts w:hint="eastAsia"/>
          <w:szCs w:val="24"/>
        </w:rPr>
        <w:t xml:space="preserve"> w</w:t>
      </w:r>
      <w:r w:rsidR="005A15D4" w:rsidRPr="005A15D4">
        <w:rPr>
          <w:szCs w:val="24"/>
        </w:rPr>
        <w:t>e must prepare a suitable environment</w:t>
      </w:r>
      <w:r w:rsidR="005A15D4">
        <w:rPr>
          <w:rFonts w:hint="eastAsia"/>
          <w:szCs w:val="24"/>
        </w:rPr>
        <w:t xml:space="preserve"> </w:t>
      </w:r>
      <w:r w:rsidR="005A15D4" w:rsidRPr="005A15D4">
        <w:rPr>
          <w:szCs w:val="24"/>
        </w:rPr>
        <w:t>for the coming packet transmission</w:t>
      </w:r>
      <w:r w:rsidR="005A15D4">
        <w:rPr>
          <w:rFonts w:hint="eastAsia"/>
          <w:szCs w:val="24"/>
        </w:rPr>
        <w:t xml:space="preserve">, hence we </w:t>
      </w:r>
      <w:r w:rsidR="00597A17">
        <w:rPr>
          <w:rFonts w:hint="eastAsia"/>
          <w:szCs w:val="24"/>
        </w:rPr>
        <w:t>need to change the signal value to -32dBm and the noise value to -70dBm.</w:t>
      </w:r>
    </w:p>
    <w:p w:rsidR="00F22264" w:rsidRDefault="00A05972" w:rsidP="00F22264">
      <w:pPr>
        <w:spacing w:line="360" w:lineRule="auto"/>
        <w:jc w:val="both"/>
        <w:rPr>
          <w:szCs w:val="24"/>
        </w:rPr>
      </w:pPr>
      <w:r>
        <w:rPr>
          <w:noProof/>
          <w:szCs w:val="24"/>
        </w:rPr>
        <mc:AlternateContent>
          <mc:Choice Requires="wps">
            <w:drawing>
              <wp:anchor distT="0" distB="0" distL="114300" distR="114300" simplePos="0" relativeHeight="251687936" behindDoc="0" locked="0" layoutInCell="1" allowOverlap="1" wp14:anchorId="741A6276" wp14:editId="33404D44">
                <wp:simplePos x="0" y="0"/>
                <wp:positionH relativeFrom="column">
                  <wp:posOffset>2456180</wp:posOffset>
                </wp:positionH>
                <wp:positionV relativeFrom="paragraph">
                  <wp:posOffset>4445</wp:posOffset>
                </wp:positionV>
                <wp:extent cx="858520" cy="320040"/>
                <wp:effectExtent l="0" t="0" r="0" b="0"/>
                <wp:wrapNone/>
                <wp:docPr id="324" name="文字方塊 32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858520" cy="320040"/>
                        </a:xfrm>
                        <a:prstGeom prst="rect">
                          <a:avLst/>
                        </a:prstGeom>
                        <a:noFill/>
                        <a:ln w="9525">
                          <a:noFill/>
                          <a:miter lim="800000"/>
                          <a:headEnd/>
                          <a:tailEnd/>
                        </a:ln>
                      </wps:spPr>
                      <wps:txbx>
                        <w:txbxContent>
                          <w:p w:rsidR="001917D3" w:rsidRPr="00F03120" w:rsidRDefault="001917D3" w:rsidP="00F22264">
                            <w:pPr>
                              <w:rPr>
                                <w:sz w:val="20"/>
                              </w:rPr>
                            </w:pPr>
                            <w:r>
                              <w:rPr>
                                <w:rFonts w:hint="eastAsia"/>
                                <w:sz w:val="20"/>
                              </w:rPr>
                              <w:t>State 2</w:t>
                            </w:r>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20000</wp14:pctHeight>
                </wp14:sizeRelV>
              </wp:anchor>
            </w:drawing>
          </mc:Choice>
          <mc:Fallback>
            <w:pict>
              <v:shape id="文字方塊 324" o:spid="_x0000_s1045" type="#_x0000_t202" style="position:absolute;left:0;text-align:left;margin-left:193.4pt;margin-top:.35pt;width:67.6pt;height:25.2pt;z-index:251687936;visibility:visible;mso-wrap-style:square;mso-width-percent:0;mso-height-percent:200;mso-wrap-distance-left:9pt;mso-wrap-distance-top:0;mso-wrap-distance-right:9pt;mso-wrap-distance-bottom:0;mso-position-horizontal:absolute;mso-position-horizontal-relative:text;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" filled="f" stroked="f">
                <v:textbox style="mso-fit-shape-to-text:t">
                  <w:txbxContent>
                    <w:p w:rsidR="001917D3" w:rsidRPr="00F03120" w:rsidRDefault="001917D3" w:rsidP="00F22264">
                      <w:pPr>
                        <w:rPr>
                          <w:sz w:val="20"/>
                        </w:rPr>
                      </w:pPr>
                      <w:r>
                        <w:rPr>
                          <w:rFonts w:hint="eastAsia"/>
                          <w:sz w:val="20"/>
                        </w:rPr>
                        <w:t>State 2</w:t>
                      </w:r>
                    </w:p>
                  </w:txbxContent>
                </v:textbox>
              </v:shape>
            </w:pict>
          </mc:Fallback>
        </mc:AlternateContent>
      </w:r>
      <w:r>
        <w:rPr>
          <w:noProof/>
          <w:szCs w:val="24"/>
        </w:rPr>
        <mc:AlternateContent>
          <mc:Choice Requires="wps">
            <w:drawing>
              <wp:anchor distT="0" distB="0" distL="114300" distR="114300" simplePos="0" relativeHeight="251686912" behindDoc="0" locked="0" layoutInCell="1" allowOverlap="1" wp14:anchorId="5970DC3B" wp14:editId="59BDAAC2">
                <wp:simplePos x="0" y="0"/>
                <wp:positionH relativeFrom="column">
                  <wp:posOffset>1319530</wp:posOffset>
                </wp:positionH>
                <wp:positionV relativeFrom="paragraph">
                  <wp:posOffset>-1270</wp:posOffset>
                </wp:positionV>
                <wp:extent cx="1049655" cy="320040"/>
                <wp:effectExtent l="0" t="0" r="0" b="0"/>
                <wp:wrapNone/>
                <wp:docPr id="323" name="文字方塊 32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049655" cy="320040"/>
                        </a:xfrm>
                        <a:prstGeom prst="rect">
                          <a:avLst/>
                        </a:prstGeom>
                        <a:noFill/>
                        <a:ln w="9525">
                          <a:noFill/>
                          <a:miter lim="800000"/>
                          <a:headEnd/>
                          <a:tailEnd/>
                        </a:ln>
                      </wps:spPr>
                      <wps:txbx>
                        <w:txbxContent>
                          <w:p w:rsidR="001917D3" w:rsidRPr="00F03120" w:rsidRDefault="001917D3" w:rsidP="00F22264">
                            <w:pPr>
                              <w:rPr>
                                <w:sz w:val="20"/>
                              </w:rPr>
                            </w:pPr>
                            <w:r>
                              <w:rPr>
                                <w:rFonts w:hint="eastAsia"/>
                                <w:sz w:val="20"/>
                              </w:rPr>
                              <w:t>State1</w:t>
                            </w:r>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20000</wp14:pctHeight>
                </wp14:sizeRelV>
              </wp:anchor>
            </w:drawing>
          </mc:Choice>
          <mc:Fallback>
            <w:pict>
              <v:shape id="文字方塊 323" o:spid="_x0000_s1046" type="#_x0000_t202" style="position:absolute;left:0;text-align:left;margin-left:103.9pt;margin-top:-.1pt;width:82.65pt;height:25.2pt;z-index:251686912;visibility:visible;mso-wrap-style:square;mso-width-percent:0;mso-height-percent:200;mso-wrap-distance-left:9pt;mso-wrap-distance-top:0;mso-wrap-distance-right:9pt;mso-wrap-distance-bottom:0;mso-position-horizontal:absolute;mso-position-horizontal-relative:text;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" filled="f" stroked="f">
                <v:textbox style="mso-fit-shape-to-text:t">
                  <w:txbxContent>
                    <w:p w:rsidR="001917D3" w:rsidRPr="00F03120" w:rsidRDefault="001917D3" w:rsidP="00F22264">
                      <w:pPr>
                        <w:rPr>
                          <w:sz w:val="20"/>
                        </w:rPr>
                      </w:pPr>
                      <w:r>
                        <w:rPr>
                          <w:rFonts w:hint="eastAsia"/>
                          <w:sz w:val="20"/>
                        </w:rPr>
                        <w:t>State1</w:t>
                      </w:r>
                    </w:p>
                  </w:txbxContent>
                </v:textbox>
              </v:shape>
            </w:pict>
          </mc:Fallback>
        </mc:AlternateContent>
      </w:r>
      <w:r w:rsidR="00561666">
        <w:rPr>
          <w:noProof/>
          <w:szCs w:val="24"/>
        </w:rPr>
        <mc:AlternateContent>
          <mc:Choice Requires="wps">
            <w:drawing>
              <wp:anchor distT="0" distB="0" distL="114300" distR="114300" simplePos="0" relativeHeight="251659264" behindDoc="0" locked="0" layoutInCell="1" allowOverlap="1" wp14:anchorId="5C4CC0D2" wp14:editId="078E2B28">
                <wp:simplePos x="0" y="0"/>
                <wp:positionH relativeFrom="column">
                  <wp:posOffset>188595</wp:posOffset>
                </wp:positionH>
                <wp:positionV relativeFrom="paragraph">
                  <wp:posOffset>8890</wp:posOffset>
                </wp:positionV>
                <wp:extent cx="687705" cy="320040"/>
                <wp:effectExtent l="0" t="0" r="0" b="0"/>
                <wp:wrapNone/>
                <wp:docPr id="322" name="文字方塊 32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87705" cy="320040"/>
                        </a:xfrm>
                        <a:prstGeom prst="rect">
                          <a:avLst/>
                        </a:prstGeom>
                        <a:noFill/>
                        <a:ln w="9525">
                          <a:noFill/>
                          <a:miter lim="800000"/>
                          <a:headEnd/>
                          <a:tailEnd/>
                        </a:ln>
                      </wps:spPr>
                      <wps:txbx>
                        <w:txbxContent>
                          <w:p w:rsidR="001917D3" w:rsidRPr="00F03120" w:rsidRDefault="001917D3" w:rsidP="00F22264">
                            <w:pPr>
                              <w:rPr>
                                <w:sz w:val="20"/>
                              </w:rPr>
                            </w:pPr>
                            <w:r>
                              <w:rPr>
                                <w:sz w:val="20"/>
                              </w:rPr>
                              <w:t>S</w:t>
                            </w:r>
                            <w:r>
                              <w:rPr>
                                <w:rFonts w:hint="eastAsia"/>
                                <w:sz w:val="20"/>
                              </w:rPr>
                              <w:t>tate 0</w:t>
                            </w:r>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20000</wp14:pctHeight>
                </wp14:sizeRelV>
              </wp:anchor>
            </w:drawing>
          </mc:Choice>
          <mc:Fallback>
            <w:pict>
              <v:shape id="文字方塊 322" o:spid="_x0000_s1047" type="#_x0000_t202" style="position:absolute;left:0;text-align:left;margin-left:14.85pt;margin-top:.7pt;width:54.15pt;height:25.2pt;z-index:251659264;visibility:visible;mso-wrap-style:square;mso-width-percent:0;mso-height-percent:200;mso-wrap-distance-left:9pt;mso-wrap-distance-top:0;mso-wrap-distance-right:9pt;mso-wrap-distance-bottom:0;mso-position-horizontal:absolute;mso-position-horizontal-relative:text;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" filled="f" stroked="f">
                <v:textbox style="mso-fit-shape-to-text:t">
                  <w:txbxContent>
                    <w:p w:rsidR="001917D3" w:rsidRPr="00F03120" w:rsidRDefault="001917D3" w:rsidP="00F22264">
                      <w:pPr>
                        <w:rPr>
                          <w:sz w:val="20"/>
                        </w:rPr>
                      </w:pPr>
                      <w:r>
                        <w:rPr>
                          <w:sz w:val="20"/>
                        </w:rPr>
                        <w:t>S</w:t>
                      </w:r>
                      <w:r>
                        <w:rPr>
                          <w:rFonts w:hint="eastAsia"/>
                          <w:sz w:val="20"/>
                        </w:rPr>
                        <w:t>tate 0</w:t>
                      </w:r>
                    </w:p>
                  </w:txbxContent>
                </v:textbox>
              </v:shape>
            </w:pict>
          </mc:Fallback>
        </mc:AlternateContent>
      </w:r>
    </w:p>
    <w:p w:rsidR="00F22264" w:rsidRDefault="001917D3" w:rsidP="00F22264">
      <w:pPr>
        <w:spacing w:line="360" w:lineRule="auto"/>
        <w:rPr>
          <w:szCs w:val="24"/>
        </w:rPr>
      </w:pPr>
      <w:r>
        <w:rPr>
          <w:szCs w:val="24"/>
        </w:rPr>
      </w:r>
      <w:r>
        <w:rPr>
          <w:szCs w:val="24"/>
        </w:rPr>
        <w:pict>
          <v:group id="_x0000_s1120" style="width:266.2pt;height:49.65pt;mso-position-horizontal-relative:char;mso-position-vertical-relative:line" coordorigin="1351,12228" coordsize="5324,993">
            <v:shape id="_x0000_s1121" type="#_x0000_t75" style="position:absolute;left:1364;top:12228;width:5311;height:377">
              <v:imagedata r:id="rId52" o:title=""/>
            </v:shape>
            <v:shapetype id="_x0000_t61" coordsize="21600,21600" o:spt="61" adj="1350,25920" path="m,l0@8@12@24,0@9,,21600@6,21600@15@27@7,21600,21600,21600,21600@9@18@30,21600@8,21600,0@7,0@21@33@6,xe">
              <v:stroke joinstyle="miter"/>
              <v:formulas>
                <v:f eqn="sum 10800 0 #0"/>
                <v:f eqn="sum 10800 0 #1"/>
                <v:f eqn="sum #0 0 #1"/>
                <v:f eqn="sum @0 @1 0"/>
                <v:f eqn="sum 21600 0 #0"/>
                <v:f eqn="sum 21600 0 #1"/>
                <v:f eqn="if @0 3600 12600"/>
                <v:f eqn="if @0 9000 18000"/>
                <v:f eqn="if @1 3600 12600"/>
                <v:f eqn="if @1 9000 18000"/>
                <v:f eqn="if @2 0 #0"/>
                <v:f eqn="if @3 @10 0"/>
                <v:f eqn="if #0 0 @11"/>
                <v:f eqn="if @2 @6 #0"/>
                <v:f eqn="if @3 @6 @13"/>
                <v:f eqn="if @5 @6 @14"/>
                <v:f eqn="if @2 #0 21600"/>
                <v:f eqn="if @3 21600 @16"/>
                <v:f eqn="if @4 21600 @17"/>
                <v:f eqn="if @2 #0 @6"/>
                <v:f eqn="if @3 @19 @6"/>
                <v:f eqn="if #1 @6 @20"/>
                <v:f eqn="if @2 @8 #1"/>
                <v:f eqn="if @3 @22 @8"/>
                <v:f eqn="if #0 @8 @23"/>
                <v:f eqn="if @2 21600 #1"/>
                <v:f eqn="if @3 21600 @25"/>
                <v:f eqn="if @5 21600 @26"/>
                <v:f eqn="if @2 #1 @8"/>
                <v:f eqn="if @3 @8 @28"/>
                <v:f eqn="if @4 @8 @29"/>
                <v:f eqn="if @2 #1 0"/>
                <v:f eqn="if @3 @31 0"/>
                <v:f eqn="if #1 0 @32"/>
                <v:f eqn="val #0"/>
                <v:f eqn="val #1"/>
              </v:formulas>
              <v:path o:connecttype="custom" o:connectlocs="10800,0;0,10800;10800,21600;21600,10800;@34,@35"/>
              <v:handles>
                <v:h position="#0,#1"/>
              </v:handles>
            </v:shapetype>
            <v:shape id="矩形圖說文字 14" o:spid="_x0000_s1122" type="#_x0000_t61" style="position:absolute;left:1351;top:12726;width:2375;height:495;visibility:visible;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" adj="2243,-7867" fillcolor="gray">
              <v:fill color2="#d9d9d9" rotate="t" angle="180" colors="0 #bcbcbc;22938f #d0d0d0;1 #ededed" focus="100%" type="gradient"/>
              <v:shadow on="t" color="black" opacity="24903f" origin=",.5" offset="0,.55556mm"/>
              <v:textbox style="mso-next-textbox:#矩形圖說文字 14">
                <w:txbxContent>
                  <w:p w:rsidR="001917D3" w:rsidRPr="0080786A" w:rsidRDefault="001917D3" w:rsidP="00F22264">
                    <w:pPr>
                      <w:jc w:val="center"/>
                      <w:rPr>
                        <w:sz w:val="16"/>
                        <w:szCs w:val="16"/>
                      </w:rPr>
                    </w:pPr>
                    <w:r w:rsidRPr="0080786A">
                      <w:rPr>
                        <w:rFonts w:hint="eastAsia"/>
                        <w:sz w:val="16"/>
                        <w:szCs w:val="16"/>
                      </w:rPr>
                      <w:t>Si</w:t>
                    </w:r>
                    <w:r>
                      <w:rPr>
                        <w:rFonts w:hint="eastAsia"/>
                        <w:sz w:val="16"/>
                        <w:szCs w:val="16"/>
                      </w:rPr>
                      <w:t>gnal: -30dBm/Noise: -70dBm</w:t>
                    </w:r>
                  </w:p>
                </w:txbxContent>
              </v:textbox>
            </v:shape>
            <v:shape id="矩形圖說文字 15" o:spid="_x0000_s1123" type="#_x0000_t61" style="position:absolute;left:3903;top:12726;width:2375;height:495;visibility:visible;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" adj="-478,-7458" fillcolor="gray">
              <v:fill color2="#d9d9d9" rotate="t" angle="180" colors="0 #bcbcbc;22938f #d0d0d0;1 #ededed" focus="100%" type="gradient"/>
              <v:shadow on="t" color="black" opacity="24903f" origin=",.5" offset="0,.55556mm"/>
              <v:textbox style="mso-next-textbox:#矩形圖說文字 15">
                <w:txbxContent>
                  <w:p w:rsidR="001917D3" w:rsidRPr="0080786A" w:rsidRDefault="001917D3" w:rsidP="003120E8">
                    <w:pPr>
                      <w:rPr>
                        <w:sz w:val="16"/>
                        <w:szCs w:val="16"/>
                      </w:rPr>
                    </w:pPr>
                    <w:r w:rsidRPr="0080786A">
                      <w:rPr>
                        <w:rFonts w:hint="eastAsia"/>
                        <w:sz w:val="16"/>
                        <w:szCs w:val="16"/>
                      </w:rPr>
                      <w:t>Si</w:t>
                    </w:r>
                    <w:r>
                      <w:rPr>
                        <w:rFonts w:hint="eastAsia"/>
                        <w:sz w:val="16"/>
                        <w:szCs w:val="16"/>
                      </w:rPr>
                      <w:t>gnal: -32dBm/Noise: -70dBm</w:t>
                    </w:r>
                  </w:p>
                </w:txbxContent>
              </v:textbox>
            </v:shape>
            <w10:wrap type="none"/>
            <w10:anchorlock/>
          </v:group>
          <o:OLEObject Type="Embed" ProgID="Visio.Drawing.11" ShapeID="_x0000_s1121" DrawAspect="Content" ObjectID="_1375822231" r:id="rId53"/>
        </w:pict>
      </w:r>
    </w:p>
    <w:p w:rsidR="00F22264" w:rsidRDefault="00136470" w:rsidP="00F22264">
      <w:pPr>
        <w:spacing w:line="360" w:lineRule="auto"/>
        <w:jc w:val="center"/>
      </w:pPr>
      <w:r>
        <w:rPr>
          <w:noProof/>
        </w:rPr>
        <mc:AlternateContent>
          <mc:Choice Requires="wps">
            <w:drawing>
              <wp:anchor distT="0" distB="0" distL="114300" distR="114300" simplePos="0" relativeHeight="251728896" behindDoc="0" locked="0" layoutInCell="1" allowOverlap="1" wp14:anchorId="067F99CA" wp14:editId="683B88E9">
                <wp:simplePos x="0" y="0"/>
                <wp:positionH relativeFrom="column">
                  <wp:posOffset>435622</wp:posOffset>
                </wp:positionH>
                <wp:positionV relativeFrom="paragraph">
                  <wp:posOffset>63500</wp:posOffset>
                </wp:positionV>
                <wp:extent cx="4438638" cy="266065"/>
                <wp:effectExtent l="0" t="0" r="635" b="635"/>
                <wp:wrapNone/>
                <wp:docPr id="308" name="文字方塊 308"/>
                <wp:cNvGraphicFramePr/>
                <a:graphic xmlns:a="http://schemas.openxmlformats.org/drawingml/2006/main">
                  <a:graphicData uri="http://schemas.microsoft.com/office/word/2010/wordprocessingShape">
                    <wps:wsp>
                      <wps:cNvSpPr txBox="1"/>
                      <wps:spPr>
                        <a:xfrm>
                          <a:off x="0" y="0"/>
                          <a:ext cx="4438638" cy="266065"/>
                        </a:xfrm>
                        <a:prstGeom prst="rect">
                          <a:avLst/>
                        </a:prstGeom>
                        <a:solidFill>
                          <a:prstClr val="white"/>
                        </a:solidFill>
                        <a:ln>
                          <a:noFill/>
                        </a:ln>
                        <a:effectLst/>
                      </wps:spPr>
                      <wps:txbx>
                        <w:txbxContent>
                          <w:p w:rsidR="001917D3" w:rsidRPr="00136470" w:rsidRDefault="001917D3" w:rsidP="00136470">
                            <w:pPr>
                              <w:pStyle w:val="af7"/>
                              <w:jc w:val="center"/>
                              <w:rPr>
                                <w:noProof/>
                                <w:sz w:val="24"/>
                                <w:szCs w:val="24"/>
                              </w:rPr>
                            </w:pPr>
                            <w:bookmarkStart w:id="57" w:name="_Toc294611377"/>
                            <w:bookmarkStart w:id="58" w:name="_Toc297296259"/>
                            <w:bookmarkStart w:id="59" w:name="_Toc297488789"/>
                            <w:proofErr w:type="gramStart"/>
                            <w:r w:rsidRPr="00136470">
                              <w:rPr>
                                <w:sz w:val="24"/>
                                <w:szCs w:val="24"/>
                              </w:rPr>
                              <w:t>Fig.</w:t>
                            </w:r>
                            <w:proofErr w:type="gramEnd"/>
                            <w:r w:rsidRPr="00136470">
                              <w:rPr>
                                <w:sz w:val="24"/>
                                <w:szCs w:val="24"/>
                              </w:rPr>
                              <w:t xml:space="preserve"> </w:t>
                            </w:r>
                            <w:r w:rsidRPr="00136470">
                              <w:rPr>
                                <w:sz w:val="24"/>
                                <w:szCs w:val="24"/>
                              </w:rPr>
                              <w:fldChar w:fldCharType="begin"/>
                            </w:r>
                            <w:r w:rsidRPr="00136470">
                              <w:rPr>
                                <w:sz w:val="24"/>
                                <w:szCs w:val="24"/>
                              </w:rPr>
                              <w:instrText xml:space="preserve"> SEQ Figure \* ARABIC </w:instrText>
                            </w:r>
                            <w:r w:rsidRPr="00136470">
                              <w:rPr>
                                <w:sz w:val="24"/>
                                <w:szCs w:val="24"/>
                              </w:rPr>
                              <w:fldChar w:fldCharType="separate"/>
                            </w:r>
                            <w:r>
                              <w:rPr>
                                <w:noProof/>
                                <w:sz w:val="24"/>
                                <w:szCs w:val="24"/>
                              </w:rPr>
                              <w:t>11</w:t>
                            </w:r>
                            <w:r w:rsidRPr="00136470">
                              <w:rPr>
                                <w:sz w:val="24"/>
                                <w:szCs w:val="24"/>
                              </w:rPr>
                              <w:fldChar w:fldCharType="end"/>
                            </w:r>
                            <w:r w:rsidRPr="00136470">
                              <w:rPr>
                                <w:rFonts w:hint="eastAsia"/>
                                <w:sz w:val="24"/>
                                <w:szCs w:val="24"/>
                              </w:rPr>
                              <w:t xml:space="preserve"> Automata </w:t>
                            </w:r>
                            <w:r w:rsidRPr="00136470">
                              <w:rPr>
                                <w:sz w:val="24"/>
                                <w:szCs w:val="24"/>
                              </w:rPr>
                              <w:t>synchronize</w:t>
                            </w:r>
                            <w:r w:rsidRPr="00136470">
                              <w:rPr>
                                <w:rFonts w:hint="eastAsia"/>
                                <w:sz w:val="24"/>
                                <w:szCs w:val="24"/>
                              </w:rPr>
                              <w:t xml:space="preserve"> the environment factors and events</w:t>
                            </w:r>
                            <w:bookmarkEnd w:id="57"/>
                            <w:bookmarkEnd w:id="58"/>
                            <w:bookmarkEnd w:id="59"/>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文字方塊 308" o:spid="_x0000_s1048" type="#_x0000_t202" style="position:absolute;left:0;text-align:left;margin-left:34.3pt;margin-top:5pt;width:349.5pt;height:20.95pt;z-index:2517288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" stroked="f">
                <v:textbox inset="0,0,0,0">
                  <w:txbxContent>
                    <w:p w:rsidR="001917D3" w:rsidRPr="00136470" w:rsidRDefault="001917D3" w:rsidP="00136470">
                      <w:pPr>
                        <w:pStyle w:val="af7"/>
                        <w:jc w:val="center"/>
                        <w:rPr>
                          <w:noProof/>
                          <w:sz w:val="24"/>
                          <w:szCs w:val="24"/>
                        </w:rPr>
                      </w:pPr>
                      <w:bookmarkStart w:id="60" w:name="_Toc294611377"/>
                      <w:bookmarkStart w:id="61" w:name="_Toc297296259"/>
                      <w:bookmarkStart w:id="62" w:name="_Toc297488789"/>
                      <w:proofErr w:type="gramStart"/>
                      <w:r w:rsidRPr="00136470">
                        <w:rPr>
                          <w:sz w:val="24"/>
                          <w:szCs w:val="24"/>
                        </w:rPr>
                        <w:t>Fig.</w:t>
                      </w:r>
                      <w:proofErr w:type="gramEnd"/>
                      <w:r w:rsidRPr="00136470">
                        <w:rPr>
                          <w:sz w:val="24"/>
                          <w:szCs w:val="24"/>
                        </w:rPr>
                        <w:t xml:space="preserve"> </w:t>
                      </w:r>
                      <w:r w:rsidRPr="00136470">
                        <w:rPr>
                          <w:sz w:val="24"/>
                          <w:szCs w:val="24"/>
                        </w:rPr>
                        <w:fldChar w:fldCharType="begin"/>
                      </w:r>
                      <w:r w:rsidRPr="00136470">
                        <w:rPr>
                          <w:sz w:val="24"/>
                          <w:szCs w:val="24"/>
                        </w:rPr>
                        <w:instrText xml:space="preserve"> SEQ Figure \* ARABIC </w:instrText>
                      </w:r>
                      <w:r w:rsidRPr="00136470">
                        <w:rPr>
                          <w:sz w:val="24"/>
                          <w:szCs w:val="24"/>
                        </w:rPr>
                        <w:fldChar w:fldCharType="separate"/>
                      </w:r>
                      <w:r>
                        <w:rPr>
                          <w:noProof/>
                          <w:sz w:val="24"/>
                          <w:szCs w:val="24"/>
                        </w:rPr>
                        <w:t>11</w:t>
                      </w:r>
                      <w:r w:rsidRPr="00136470">
                        <w:rPr>
                          <w:sz w:val="24"/>
                          <w:szCs w:val="24"/>
                        </w:rPr>
                        <w:fldChar w:fldCharType="end"/>
                      </w:r>
                      <w:r w:rsidRPr="00136470">
                        <w:rPr>
                          <w:rFonts w:hint="eastAsia"/>
                          <w:sz w:val="24"/>
                          <w:szCs w:val="24"/>
                        </w:rPr>
                        <w:t xml:space="preserve"> Automata </w:t>
                      </w:r>
                      <w:r w:rsidRPr="00136470">
                        <w:rPr>
                          <w:sz w:val="24"/>
                          <w:szCs w:val="24"/>
                        </w:rPr>
                        <w:t>synchronize</w:t>
                      </w:r>
                      <w:r w:rsidRPr="00136470">
                        <w:rPr>
                          <w:rFonts w:hint="eastAsia"/>
                          <w:sz w:val="24"/>
                          <w:szCs w:val="24"/>
                        </w:rPr>
                        <w:t xml:space="preserve"> the environment factors and events</w:t>
                      </w:r>
                      <w:bookmarkEnd w:id="60"/>
                      <w:bookmarkEnd w:id="61"/>
                      <w:bookmarkEnd w:id="62"/>
                    </w:p>
                  </w:txbxContent>
                </v:textbox>
              </v:shape>
            </w:pict>
          </mc:Fallback>
        </mc:AlternateContent>
      </w:r>
    </w:p>
    <w:p w:rsidR="00E22DF1" w:rsidRPr="00734A09" w:rsidRDefault="00E22DF1" w:rsidP="00136470">
      <w:pPr>
        <w:spacing w:line="360" w:lineRule="auto"/>
        <w:rPr>
          <w:szCs w:val="24"/>
        </w:rPr>
      </w:pPr>
    </w:p>
    <w:p w:rsidR="000E19FE" w:rsidRPr="000E19FE" w:rsidRDefault="00521681" w:rsidP="000E19FE">
      <w:pPr>
        <w:pStyle w:val="1"/>
        <w:spacing w:line="360" w:lineRule="auto"/>
        <w:rPr>
          <w:rFonts w:ascii="Times New Roman" w:hAnsi="Times New Roman"/>
          <w:sz w:val="32"/>
          <w:szCs w:val="32"/>
        </w:rPr>
      </w:pPr>
      <w:bookmarkStart w:id="63" w:name="_Toc294612125"/>
      <w:r w:rsidRPr="00956FC5">
        <w:rPr>
          <w:rFonts w:ascii="Times New Roman" w:hAnsi="Times New Roman" w:hint="eastAsia"/>
          <w:sz w:val="32"/>
          <w:szCs w:val="32"/>
        </w:rPr>
        <w:t xml:space="preserve">Chapter 5 </w:t>
      </w:r>
      <w:r>
        <w:rPr>
          <w:rFonts w:ascii="Times New Roman" w:hAnsi="Times New Roman" w:hint="eastAsia"/>
          <w:sz w:val="32"/>
          <w:szCs w:val="32"/>
        </w:rPr>
        <w:t>Implement of EDASR</w:t>
      </w:r>
      <w:bookmarkEnd w:id="63"/>
    </w:p>
    <w:p w:rsidR="00F22264" w:rsidRPr="00072788" w:rsidRDefault="00477D7F" w:rsidP="000E19FE">
      <w:pPr>
        <w:pStyle w:val="2"/>
        <w:spacing w:line="360" w:lineRule="auto"/>
        <w:rPr>
          <w:rFonts w:ascii="Times New Roman" w:hAnsi="Times New Roman"/>
          <w:i/>
          <w:sz w:val="24"/>
          <w:szCs w:val="24"/>
        </w:rPr>
      </w:pPr>
      <w:bookmarkStart w:id="64" w:name="_Toc294417393"/>
      <w:bookmarkStart w:id="65" w:name="_Toc294459164"/>
      <w:bookmarkStart w:id="66" w:name="_Toc294612126"/>
      <w:r w:rsidRPr="00072788">
        <w:rPr>
          <w:rFonts w:ascii="Times New Roman" w:hAnsi="Times New Roman" w:hint="eastAsia"/>
          <w:i/>
          <w:sz w:val="24"/>
          <w:szCs w:val="24"/>
        </w:rPr>
        <w:t>A.</w:t>
      </w:r>
      <w:r w:rsidR="00F22264" w:rsidRPr="00072788">
        <w:rPr>
          <w:rFonts w:ascii="Times New Roman" w:hAnsi="Times New Roman" w:hint="eastAsia"/>
          <w:i/>
          <w:sz w:val="24"/>
          <w:szCs w:val="24"/>
        </w:rPr>
        <w:t xml:space="preserve"> </w:t>
      </w:r>
      <w:bookmarkEnd w:id="64"/>
      <w:bookmarkEnd w:id="65"/>
      <w:r w:rsidR="00AD4932" w:rsidRPr="00072788">
        <w:rPr>
          <w:rFonts w:ascii="Times New Roman" w:hAnsi="Times New Roman" w:hint="eastAsia"/>
          <w:i/>
          <w:sz w:val="24"/>
          <w:szCs w:val="24"/>
        </w:rPr>
        <w:t>Overview</w:t>
      </w:r>
      <w:bookmarkEnd w:id="66"/>
    </w:p>
    <w:p w:rsidR="00E45126" w:rsidRDefault="00F22264" w:rsidP="00E45126">
      <w:pPr>
        <w:spacing w:line="360" w:lineRule="auto"/>
        <w:ind w:firstLine="480"/>
        <w:jc w:val="both"/>
        <w:rPr>
          <w:szCs w:val="24"/>
        </w:rPr>
      </w:pPr>
      <w:r>
        <w:rPr>
          <w:szCs w:val="24"/>
        </w:rPr>
        <w:t xml:space="preserve"> </w:t>
      </w:r>
      <w:r w:rsidRPr="00A45DF4">
        <w:rPr>
          <w:szCs w:val="24"/>
        </w:rPr>
        <w:t xml:space="preserve">An installed </w:t>
      </w:r>
      <w:r w:rsidR="000E19FE">
        <w:rPr>
          <w:szCs w:val="24"/>
        </w:rPr>
        <w:t>EDASR</w:t>
      </w:r>
      <w:r w:rsidRPr="00A45DF4">
        <w:rPr>
          <w:szCs w:val="24"/>
        </w:rPr>
        <w:t xml:space="preserve"> host emulates one wireless device by two wireless network interface cards</w:t>
      </w:r>
      <w:r w:rsidR="008342DB">
        <w:rPr>
          <w:rFonts w:hint="eastAsia"/>
          <w:szCs w:val="24"/>
        </w:rPr>
        <w:t xml:space="preserve"> (WNICs)</w:t>
      </w:r>
      <w:r w:rsidR="00A46C03">
        <w:rPr>
          <w:rFonts w:hint="eastAsia"/>
          <w:szCs w:val="24"/>
        </w:rPr>
        <w:t xml:space="preserve">, </w:t>
      </w:r>
      <w:r w:rsidR="00A46C03" w:rsidRPr="00A46C03">
        <w:rPr>
          <w:szCs w:val="24"/>
        </w:rPr>
        <w:t xml:space="preserve">which </w:t>
      </w:r>
      <w:r w:rsidR="00BE2B2F">
        <w:rPr>
          <w:rFonts w:hint="eastAsia"/>
          <w:szCs w:val="24"/>
        </w:rPr>
        <w:t xml:space="preserve">are </w:t>
      </w:r>
      <w:r w:rsidR="00A46C03" w:rsidRPr="00A46C03">
        <w:rPr>
          <w:szCs w:val="24"/>
        </w:rPr>
        <w:t>on behalf of</w:t>
      </w:r>
      <w:r w:rsidR="00A46C03">
        <w:rPr>
          <w:rFonts w:hint="eastAsia"/>
          <w:szCs w:val="24"/>
        </w:rPr>
        <w:t xml:space="preserve"> the device</w:t>
      </w:r>
      <w:r w:rsidR="00A46C03">
        <w:rPr>
          <w:szCs w:val="24"/>
        </w:rPr>
        <w:t>’</w:t>
      </w:r>
      <w:r w:rsidR="00A46C03">
        <w:rPr>
          <w:rFonts w:hint="eastAsia"/>
          <w:szCs w:val="24"/>
        </w:rPr>
        <w:t xml:space="preserve">s </w:t>
      </w:r>
      <w:r w:rsidR="00A46C03" w:rsidRPr="00A46C03">
        <w:rPr>
          <w:szCs w:val="24"/>
        </w:rPr>
        <w:t>operating status</w:t>
      </w:r>
      <w:r w:rsidR="00BE2B2F">
        <w:rPr>
          <w:rFonts w:hint="eastAsia"/>
          <w:szCs w:val="24"/>
        </w:rPr>
        <w:t xml:space="preserve"> of the </w:t>
      </w:r>
      <w:r w:rsidR="00BE2B2F" w:rsidRPr="00BE2B2F">
        <w:rPr>
          <w:szCs w:val="24"/>
        </w:rPr>
        <w:t>transmission</w:t>
      </w:r>
      <w:r w:rsidR="00BE2B2F">
        <w:rPr>
          <w:rFonts w:hint="eastAsia"/>
          <w:szCs w:val="24"/>
        </w:rPr>
        <w:t xml:space="preserve"> and </w:t>
      </w:r>
      <w:r w:rsidR="00BE2B2F">
        <w:rPr>
          <w:szCs w:val="24"/>
        </w:rPr>
        <w:t>the</w:t>
      </w:r>
      <w:r w:rsidR="00BE2B2F">
        <w:rPr>
          <w:rFonts w:hint="eastAsia"/>
          <w:szCs w:val="24"/>
        </w:rPr>
        <w:t xml:space="preserve"> </w:t>
      </w:r>
      <w:r w:rsidR="00BE2B2F" w:rsidRPr="00BE2B2F">
        <w:rPr>
          <w:szCs w:val="24"/>
        </w:rPr>
        <w:t>reception</w:t>
      </w:r>
      <w:r w:rsidR="00371895">
        <w:rPr>
          <w:rFonts w:hint="eastAsia"/>
          <w:szCs w:val="24"/>
        </w:rPr>
        <w:t xml:space="preserve">, </w:t>
      </w:r>
      <w:r w:rsidR="00371895" w:rsidRPr="00371895">
        <w:rPr>
          <w:szCs w:val="24"/>
        </w:rPr>
        <w:t>and moreover</w:t>
      </w:r>
      <w:r w:rsidR="00371895">
        <w:rPr>
          <w:rFonts w:hint="eastAsia"/>
          <w:szCs w:val="24"/>
        </w:rPr>
        <w:t xml:space="preserve">, to </w:t>
      </w:r>
      <w:r w:rsidR="00371895" w:rsidRPr="00A45DF4">
        <w:rPr>
          <w:szCs w:val="24"/>
        </w:rPr>
        <w:t>emulate the path loss of signal strength</w:t>
      </w:r>
      <w:r w:rsidR="00371895">
        <w:rPr>
          <w:rFonts w:hint="eastAsia"/>
          <w:szCs w:val="24"/>
        </w:rPr>
        <w:t xml:space="preserve"> by </w:t>
      </w:r>
      <w:r w:rsidR="00371895" w:rsidRPr="00A45DF4">
        <w:rPr>
          <w:szCs w:val="24"/>
        </w:rPr>
        <w:t>control</w:t>
      </w:r>
      <w:r w:rsidR="00371895">
        <w:rPr>
          <w:rFonts w:hint="eastAsia"/>
          <w:szCs w:val="24"/>
        </w:rPr>
        <w:t>ling</w:t>
      </w:r>
      <w:r w:rsidR="00371895" w:rsidRPr="00A45DF4">
        <w:rPr>
          <w:szCs w:val="24"/>
        </w:rPr>
        <w:t xml:space="preserve"> the signal attenuator</w:t>
      </w:r>
      <w:r w:rsidRPr="00A45DF4">
        <w:rPr>
          <w:szCs w:val="24"/>
        </w:rPr>
        <w:t xml:space="preserve"> </w:t>
      </w:r>
      <w:r w:rsidR="00371895" w:rsidRPr="00371895">
        <w:rPr>
          <w:szCs w:val="24"/>
        </w:rPr>
        <w:t>through GPIB</w:t>
      </w:r>
      <w:r w:rsidR="00371895">
        <w:rPr>
          <w:rFonts w:hint="eastAsia"/>
          <w:szCs w:val="24"/>
        </w:rPr>
        <w:t xml:space="preserve">. </w:t>
      </w:r>
      <w:r>
        <w:rPr>
          <w:szCs w:val="24"/>
        </w:rPr>
        <w:t>Fig.</w:t>
      </w:r>
      <w:r w:rsidR="0057597C">
        <w:rPr>
          <w:szCs w:val="24"/>
        </w:rPr>
        <w:t xml:space="preserve"> 1</w:t>
      </w:r>
      <w:r w:rsidR="00371895">
        <w:rPr>
          <w:rFonts w:hint="eastAsia"/>
          <w:szCs w:val="24"/>
        </w:rPr>
        <w:t>2</w:t>
      </w:r>
      <w:r w:rsidRPr="00A45DF4">
        <w:rPr>
          <w:szCs w:val="24"/>
        </w:rPr>
        <w:t xml:space="preserve"> illustrates the </w:t>
      </w:r>
      <w:r w:rsidR="00371895">
        <w:rPr>
          <w:rFonts w:hint="eastAsia"/>
          <w:szCs w:val="24"/>
        </w:rPr>
        <w:t xml:space="preserve">system </w:t>
      </w:r>
      <w:r w:rsidRPr="00A45DF4">
        <w:rPr>
          <w:szCs w:val="24"/>
        </w:rPr>
        <w:t xml:space="preserve">components of </w:t>
      </w:r>
      <w:r w:rsidR="00AD4932" w:rsidRPr="00A45DF4">
        <w:rPr>
          <w:szCs w:val="24"/>
        </w:rPr>
        <w:t>EDASR</w:t>
      </w:r>
      <w:r w:rsidRPr="00A45DF4">
        <w:rPr>
          <w:szCs w:val="24"/>
        </w:rPr>
        <w:t>.</w:t>
      </w:r>
      <w:r w:rsidR="00AD4932">
        <w:rPr>
          <w:rFonts w:hint="eastAsia"/>
          <w:szCs w:val="24"/>
        </w:rPr>
        <w:t xml:space="preserve"> </w:t>
      </w:r>
      <w:r w:rsidR="008342DB">
        <w:rPr>
          <w:rFonts w:hint="eastAsia"/>
          <w:szCs w:val="24"/>
        </w:rPr>
        <w:t xml:space="preserve">One WNIC for </w:t>
      </w:r>
      <w:r w:rsidR="008342DB">
        <w:rPr>
          <w:szCs w:val="24"/>
        </w:rPr>
        <w:t>transmitting</w:t>
      </w:r>
      <w:r w:rsidR="008342DB">
        <w:rPr>
          <w:rFonts w:hint="eastAsia"/>
          <w:szCs w:val="24"/>
        </w:rPr>
        <w:t xml:space="preserve"> packets out is </w:t>
      </w:r>
      <w:r w:rsidR="008342DB">
        <w:rPr>
          <w:szCs w:val="24"/>
        </w:rPr>
        <w:t>base</w:t>
      </w:r>
      <w:r w:rsidR="008342DB">
        <w:rPr>
          <w:rFonts w:hint="eastAsia"/>
          <w:szCs w:val="24"/>
        </w:rPr>
        <w:t xml:space="preserve">s </w:t>
      </w:r>
      <w:r w:rsidR="008342DB" w:rsidRPr="001D0175">
        <w:rPr>
          <w:szCs w:val="24"/>
        </w:rPr>
        <w:t xml:space="preserve">on the </w:t>
      </w:r>
      <w:r w:rsidR="008342DB">
        <w:rPr>
          <w:szCs w:val="24"/>
        </w:rPr>
        <w:t>Link</w:t>
      </w:r>
      <w:r w:rsidR="008342DB">
        <w:rPr>
          <w:rFonts w:hint="eastAsia"/>
          <w:szCs w:val="24"/>
        </w:rPr>
        <w:t>s</w:t>
      </w:r>
      <w:r w:rsidR="008342DB" w:rsidRPr="009E1E27">
        <w:rPr>
          <w:szCs w:val="24"/>
        </w:rPr>
        <w:t>ys</w:t>
      </w:r>
      <w:r w:rsidR="008342DB">
        <w:rPr>
          <w:rFonts w:hint="eastAsia"/>
          <w:szCs w:val="24"/>
        </w:rPr>
        <w:t xml:space="preserve"> rt2870</w:t>
      </w:r>
      <w:r w:rsidR="008342DB" w:rsidRPr="001D0175">
        <w:rPr>
          <w:szCs w:val="24"/>
        </w:rPr>
        <w:t xml:space="preserve"> chipset</w:t>
      </w:r>
      <w:r w:rsidR="008342DB">
        <w:rPr>
          <w:rFonts w:hint="eastAsia"/>
          <w:szCs w:val="24"/>
        </w:rPr>
        <w:t xml:space="preserve">, and the other WNIC for </w:t>
      </w:r>
      <w:proofErr w:type="gramStart"/>
      <w:r w:rsidR="008342DB">
        <w:rPr>
          <w:rFonts w:hint="eastAsia"/>
          <w:szCs w:val="24"/>
        </w:rPr>
        <w:t>listening</w:t>
      </w:r>
      <w:proofErr w:type="gramEnd"/>
      <w:r w:rsidR="008342DB">
        <w:rPr>
          <w:rFonts w:hint="eastAsia"/>
          <w:szCs w:val="24"/>
        </w:rPr>
        <w:t xml:space="preserve"> the </w:t>
      </w:r>
      <w:r w:rsidR="008342DB" w:rsidRPr="008342DB">
        <w:rPr>
          <w:szCs w:val="24"/>
        </w:rPr>
        <w:t>upcoming</w:t>
      </w:r>
      <w:r w:rsidR="008342DB">
        <w:rPr>
          <w:rFonts w:hint="eastAsia"/>
          <w:szCs w:val="24"/>
        </w:rPr>
        <w:t xml:space="preserve"> packets is </w:t>
      </w:r>
      <w:r w:rsidR="008342DB">
        <w:rPr>
          <w:szCs w:val="24"/>
        </w:rPr>
        <w:t>base</w:t>
      </w:r>
      <w:r w:rsidR="008342DB">
        <w:rPr>
          <w:rFonts w:hint="eastAsia"/>
          <w:szCs w:val="24"/>
        </w:rPr>
        <w:t xml:space="preserve">s </w:t>
      </w:r>
      <w:r w:rsidR="008342DB" w:rsidRPr="001D0175">
        <w:rPr>
          <w:szCs w:val="24"/>
        </w:rPr>
        <w:t>on</w:t>
      </w:r>
      <w:r w:rsidR="008342DB">
        <w:rPr>
          <w:rFonts w:hint="eastAsia"/>
          <w:szCs w:val="24"/>
        </w:rPr>
        <w:t xml:space="preserve"> the </w:t>
      </w:r>
      <w:r w:rsidR="008342DB" w:rsidRPr="009E1E27">
        <w:rPr>
          <w:rFonts w:hint="eastAsia"/>
          <w:szCs w:val="24"/>
        </w:rPr>
        <w:t>Atheros AR5008</w:t>
      </w:r>
      <w:r w:rsidR="008342DB" w:rsidRPr="009E1E27">
        <w:rPr>
          <w:szCs w:val="24"/>
        </w:rPr>
        <w:t xml:space="preserve"> </w:t>
      </w:r>
      <w:r w:rsidR="008342DB" w:rsidRPr="001D0175">
        <w:rPr>
          <w:szCs w:val="24"/>
        </w:rPr>
        <w:t>chipset</w:t>
      </w:r>
      <w:r w:rsidR="008342DB">
        <w:rPr>
          <w:rFonts w:hint="eastAsia"/>
          <w:szCs w:val="24"/>
        </w:rPr>
        <w:t>.</w:t>
      </w:r>
      <w:r w:rsidR="00BA17CD">
        <w:rPr>
          <w:rFonts w:hint="eastAsia"/>
          <w:szCs w:val="24"/>
        </w:rPr>
        <w:t xml:space="preserve"> </w:t>
      </w:r>
      <w:r w:rsidR="009E1E27">
        <w:rPr>
          <w:rFonts w:hint="eastAsia"/>
          <w:szCs w:val="24"/>
        </w:rPr>
        <w:t>U</w:t>
      </w:r>
      <w:r w:rsidR="00F423B6">
        <w:rPr>
          <w:rFonts w:hint="eastAsia"/>
          <w:szCs w:val="24"/>
        </w:rPr>
        <w:t>sing</w:t>
      </w:r>
      <w:r w:rsidR="009E1E27">
        <w:rPr>
          <w:rFonts w:hint="eastAsia"/>
          <w:szCs w:val="24"/>
        </w:rPr>
        <w:t xml:space="preserve"> differ WNI</w:t>
      </w:r>
      <w:r w:rsidR="00726C1F">
        <w:rPr>
          <w:rFonts w:hint="eastAsia"/>
          <w:szCs w:val="24"/>
        </w:rPr>
        <w:t xml:space="preserve">Cs for </w:t>
      </w:r>
      <w:r w:rsidR="00BA17CD">
        <w:rPr>
          <w:rFonts w:hint="eastAsia"/>
          <w:szCs w:val="24"/>
        </w:rPr>
        <w:t xml:space="preserve">the </w:t>
      </w:r>
      <w:r w:rsidR="00FD3E87" w:rsidRPr="00BE2B2F">
        <w:rPr>
          <w:szCs w:val="24"/>
        </w:rPr>
        <w:t>transmission</w:t>
      </w:r>
      <w:r w:rsidR="00726C1F">
        <w:rPr>
          <w:rFonts w:hint="eastAsia"/>
          <w:szCs w:val="24"/>
        </w:rPr>
        <w:t xml:space="preserve"> and </w:t>
      </w:r>
      <w:r w:rsidR="00FD3E87" w:rsidRPr="00BE2B2F">
        <w:rPr>
          <w:szCs w:val="24"/>
        </w:rPr>
        <w:t>reception</w:t>
      </w:r>
      <w:r w:rsidR="00726C1F">
        <w:rPr>
          <w:rFonts w:hint="eastAsia"/>
          <w:szCs w:val="24"/>
        </w:rPr>
        <w:t xml:space="preserve"> </w:t>
      </w:r>
      <w:r w:rsidR="00F423B6">
        <w:rPr>
          <w:rFonts w:hint="eastAsia"/>
          <w:szCs w:val="24"/>
        </w:rPr>
        <w:t>interface</w:t>
      </w:r>
      <w:r w:rsidR="00BA17CD">
        <w:rPr>
          <w:rFonts w:hint="eastAsia"/>
          <w:szCs w:val="24"/>
        </w:rPr>
        <w:t>s</w:t>
      </w:r>
      <w:r w:rsidR="00726C1F">
        <w:rPr>
          <w:rFonts w:hint="eastAsia"/>
          <w:szCs w:val="24"/>
        </w:rPr>
        <w:t xml:space="preserve"> can improve the replay progress</w:t>
      </w:r>
      <w:r w:rsidR="00726C1F">
        <w:rPr>
          <w:szCs w:val="24"/>
        </w:rPr>
        <w:t xml:space="preserve"> </w:t>
      </w:r>
      <w:r w:rsidR="00726C1F">
        <w:rPr>
          <w:rFonts w:hint="eastAsia"/>
          <w:szCs w:val="24"/>
        </w:rPr>
        <w:t xml:space="preserve">by </w:t>
      </w:r>
      <w:r w:rsidR="00726C1F" w:rsidRPr="00726C1F">
        <w:rPr>
          <w:szCs w:val="24"/>
        </w:rPr>
        <w:t>separate</w:t>
      </w:r>
      <w:r w:rsidR="00726C1F">
        <w:rPr>
          <w:rFonts w:hint="eastAsia"/>
          <w:szCs w:val="24"/>
        </w:rPr>
        <w:t xml:space="preserve"> </w:t>
      </w:r>
      <w:r w:rsidR="00726C1F">
        <w:rPr>
          <w:szCs w:val="24"/>
        </w:rPr>
        <w:t>the</w:t>
      </w:r>
      <w:r w:rsidR="00726C1F">
        <w:rPr>
          <w:rFonts w:hint="eastAsia"/>
          <w:szCs w:val="24"/>
        </w:rPr>
        <w:t xml:space="preserve"> listen function into a thread. </w:t>
      </w:r>
      <w:r w:rsidR="00FD3E87">
        <w:rPr>
          <w:rFonts w:hint="eastAsia"/>
          <w:szCs w:val="24"/>
        </w:rPr>
        <w:t>S</w:t>
      </w:r>
      <w:r w:rsidR="00FD3E87" w:rsidRPr="00FD3E87">
        <w:rPr>
          <w:szCs w:val="24"/>
        </w:rPr>
        <w:t>econdly</w:t>
      </w:r>
      <w:r w:rsidR="00FD3E87">
        <w:rPr>
          <w:rFonts w:hint="eastAsia"/>
          <w:szCs w:val="24"/>
        </w:rPr>
        <w:t>,</w:t>
      </w:r>
      <w:r w:rsidR="00FD3E87" w:rsidRPr="00FD3E87">
        <w:rPr>
          <w:rFonts w:hint="eastAsia"/>
          <w:szCs w:val="24"/>
        </w:rPr>
        <w:t xml:space="preserve"> </w:t>
      </w:r>
      <w:r w:rsidR="00FD3E87">
        <w:rPr>
          <w:rFonts w:hint="eastAsia"/>
          <w:szCs w:val="24"/>
        </w:rPr>
        <w:t>t</w:t>
      </w:r>
      <w:r w:rsidR="00F423B6">
        <w:rPr>
          <w:rFonts w:hint="eastAsia"/>
          <w:szCs w:val="24"/>
        </w:rPr>
        <w:t xml:space="preserve">he </w:t>
      </w:r>
      <w:r w:rsidR="00F423B6">
        <w:rPr>
          <w:szCs w:val="24"/>
        </w:rPr>
        <w:t>attenuator</w:t>
      </w:r>
      <w:r w:rsidR="00F423B6">
        <w:rPr>
          <w:rFonts w:hint="eastAsia"/>
          <w:szCs w:val="24"/>
        </w:rPr>
        <w:t xml:space="preserve"> (</w:t>
      </w:r>
      <w:r w:rsidR="00F423B6" w:rsidRPr="00F423B6">
        <w:rPr>
          <w:szCs w:val="24"/>
        </w:rPr>
        <w:t>EPA-</w:t>
      </w:r>
      <w:proofErr w:type="gramStart"/>
      <w:r w:rsidR="00F423B6" w:rsidRPr="00F423B6">
        <w:rPr>
          <w:szCs w:val="24"/>
        </w:rPr>
        <w:t>1200B</w:t>
      </w:r>
      <w:r w:rsidR="000E19FE">
        <w:rPr>
          <w:rFonts w:hint="eastAsia"/>
          <w:szCs w:val="24"/>
        </w:rPr>
        <w:t>[</w:t>
      </w:r>
      <w:proofErr w:type="gramEnd"/>
      <w:r w:rsidR="000E19FE">
        <w:rPr>
          <w:rFonts w:hint="eastAsia"/>
          <w:szCs w:val="24"/>
        </w:rPr>
        <w:t>20]</w:t>
      </w:r>
      <w:r w:rsidR="00F423B6">
        <w:rPr>
          <w:rFonts w:hint="eastAsia"/>
          <w:szCs w:val="24"/>
        </w:rPr>
        <w:t>) is use</w:t>
      </w:r>
      <w:r w:rsidR="00E45126">
        <w:rPr>
          <w:rFonts w:hint="eastAsia"/>
          <w:szCs w:val="24"/>
        </w:rPr>
        <w:t>d</w:t>
      </w:r>
      <w:r w:rsidR="00F423B6">
        <w:rPr>
          <w:rFonts w:hint="eastAsia"/>
          <w:szCs w:val="24"/>
        </w:rPr>
        <w:t xml:space="preserve"> to </w:t>
      </w:r>
      <w:r w:rsidR="00064FAD">
        <w:rPr>
          <w:szCs w:val="24"/>
        </w:rPr>
        <w:t>adjudge</w:t>
      </w:r>
      <w:r w:rsidR="00F423B6">
        <w:rPr>
          <w:rFonts w:hint="eastAsia"/>
          <w:szCs w:val="24"/>
        </w:rPr>
        <w:t xml:space="preserve"> </w:t>
      </w:r>
      <w:r w:rsidR="00064FAD">
        <w:rPr>
          <w:rFonts w:hint="eastAsia"/>
          <w:szCs w:val="24"/>
        </w:rPr>
        <w:t xml:space="preserve">the output signal strength of the </w:t>
      </w:r>
      <w:r w:rsidR="00E45126" w:rsidRPr="00BE2B2F">
        <w:rPr>
          <w:szCs w:val="24"/>
        </w:rPr>
        <w:t>transmission</w:t>
      </w:r>
      <w:r w:rsidR="00064FAD">
        <w:rPr>
          <w:rFonts w:hint="eastAsia"/>
          <w:szCs w:val="24"/>
        </w:rPr>
        <w:t xml:space="preserve"> interface</w:t>
      </w:r>
      <w:r w:rsidR="0053772C">
        <w:rPr>
          <w:rFonts w:hint="eastAsia"/>
          <w:szCs w:val="24"/>
        </w:rPr>
        <w:t xml:space="preserve">, and the time resolution is 20ms. </w:t>
      </w:r>
      <w:r w:rsidR="00E45126">
        <w:rPr>
          <w:rFonts w:hint="eastAsia"/>
          <w:szCs w:val="24"/>
        </w:rPr>
        <w:t xml:space="preserve">Finally, </w:t>
      </w:r>
      <w:r w:rsidR="0053772C">
        <w:rPr>
          <w:rFonts w:hint="eastAsia"/>
          <w:szCs w:val="24"/>
        </w:rPr>
        <w:t>the signal generator (</w:t>
      </w:r>
      <w:r w:rsidR="0053772C" w:rsidRPr="0053772C">
        <w:rPr>
          <w:szCs w:val="24"/>
        </w:rPr>
        <w:t xml:space="preserve">Agilent </w:t>
      </w:r>
      <w:proofErr w:type="gramStart"/>
      <w:r w:rsidR="0053772C" w:rsidRPr="0053772C">
        <w:rPr>
          <w:szCs w:val="24"/>
        </w:rPr>
        <w:t>E4438C</w:t>
      </w:r>
      <w:r w:rsidR="000E19FE">
        <w:rPr>
          <w:rFonts w:hint="eastAsia"/>
          <w:szCs w:val="24"/>
        </w:rPr>
        <w:t>[</w:t>
      </w:r>
      <w:proofErr w:type="gramEnd"/>
      <w:r w:rsidR="000E19FE">
        <w:rPr>
          <w:rFonts w:hint="eastAsia"/>
          <w:szCs w:val="24"/>
        </w:rPr>
        <w:t>21]</w:t>
      </w:r>
      <w:r w:rsidR="0053772C">
        <w:rPr>
          <w:rFonts w:hint="eastAsia"/>
          <w:szCs w:val="24"/>
        </w:rPr>
        <w:t>)</w:t>
      </w:r>
      <w:r w:rsidR="00E45126">
        <w:rPr>
          <w:rFonts w:hint="eastAsia"/>
          <w:szCs w:val="24"/>
        </w:rPr>
        <w:t xml:space="preserve"> is used to</w:t>
      </w:r>
      <w:r w:rsidR="0053772C">
        <w:rPr>
          <w:rFonts w:hint="eastAsia"/>
          <w:szCs w:val="24"/>
        </w:rPr>
        <w:t xml:space="preserve"> </w:t>
      </w:r>
      <w:r w:rsidR="00E45126">
        <w:rPr>
          <w:rFonts w:hint="eastAsia"/>
          <w:szCs w:val="24"/>
        </w:rPr>
        <w:t xml:space="preserve">generate </w:t>
      </w:r>
      <w:r w:rsidR="00E45126" w:rsidRPr="00E45126">
        <w:rPr>
          <w:szCs w:val="24"/>
        </w:rPr>
        <w:t xml:space="preserve">background </w:t>
      </w:r>
      <w:r w:rsidR="007F1E43" w:rsidRPr="007F1E43">
        <w:rPr>
          <w:szCs w:val="24"/>
        </w:rPr>
        <w:t>AWGN</w:t>
      </w:r>
      <w:r w:rsidR="00E45126" w:rsidRPr="00E45126">
        <w:t xml:space="preserve"> </w:t>
      </w:r>
      <w:r w:rsidR="00E45126" w:rsidRPr="00E45126">
        <w:rPr>
          <w:szCs w:val="24"/>
        </w:rPr>
        <w:t>(Additive White Gaussian Noise)</w:t>
      </w:r>
      <w:r w:rsidR="00E45126">
        <w:rPr>
          <w:rFonts w:hint="eastAsia"/>
          <w:szCs w:val="24"/>
        </w:rPr>
        <w:t>.</w:t>
      </w:r>
    </w:p>
    <w:p w:rsidR="00E45126" w:rsidRDefault="00E45126" w:rsidP="00E45126">
      <w:pPr>
        <w:spacing w:line="360" w:lineRule="auto"/>
        <w:ind w:firstLine="480"/>
        <w:jc w:val="both"/>
        <w:rPr>
          <w:szCs w:val="24"/>
        </w:rPr>
      </w:pPr>
    </w:p>
    <w:p w:rsidR="00136470" w:rsidRDefault="00890F35" w:rsidP="00136470">
      <w:pPr>
        <w:keepNext/>
        <w:spacing w:line="360" w:lineRule="auto"/>
        <w:jc w:val="center"/>
      </w:pPr>
      <w:r>
        <w:object w:dxaOrig="6745" w:dyaOrig="6112">
          <v:shape id="_x0000_i1035" type="#_x0000_t75" style="width:341.95pt;height:331.9pt" o:ole="">
            <v:imagedata r:id="rId54" o:title=""/>
          </v:shape>
          <o:OLEObject Type="Embed" ProgID="Visio.Drawing.11" ShapeID="_x0000_i1035" DrawAspect="Content" ObjectID="_1375822226" r:id="rId55"/>
        </w:object>
      </w:r>
    </w:p>
    <w:p w:rsidR="00136470" w:rsidRPr="00D324FB" w:rsidRDefault="00136470" w:rsidP="00D324FB">
      <w:pPr>
        <w:pStyle w:val="af7"/>
        <w:jc w:val="center"/>
        <w:rPr>
          <w:sz w:val="24"/>
          <w:szCs w:val="24"/>
        </w:rPr>
      </w:pPr>
      <w:bookmarkStart w:id="67" w:name="_Toc297488790"/>
      <w:proofErr w:type="gramStart"/>
      <w:r w:rsidRPr="00136470">
        <w:rPr>
          <w:sz w:val="24"/>
          <w:szCs w:val="24"/>
        </w:rPr>
        <w:t>Fig</w:t>
      </w:r>
      <w:r>
        <w:rPr>
          <w:rFonts w:hint="eastAsia"/>
          <w:sz w:val="24"/>
          <w:szCs w:val="24"/>
        </w:rPr>
        <w:t>.</w:t>
      </w:r>
      <w:proofErr w:type="gramEnd"/>
      <w:r w:rsidRPr="00136470">
        <w:rPr>
          <w:sz w:val="24"/>
          <w:szCs w:val="24"/>
        </w:rPr>
        <w:t xml:space="preserve"> </w:t>
      </w:r>
      <w:r w:rsidRPr="00136470">
        <w:rPr>
          <w:sz w:val="24"/>
          <w:szCs w:val="24"/>
        </w:rPr>
        <w:fldChar w:fldCharType="begin"/>
      </w:r>
      <w:r w:rsidRPr="00136470">
        <w:rPr>
          <w:sz w:val="24"/>
          <w:szCs w:val="24"/>
        </w:rPr>
        <w:instrText xml:space="preserve"> SEQ Figure \* ARABIC </w:instrText>
      </w:r>
      <w:r w:rsidRPr="00136470">
        <w:rPr>
          <w:sz w:val="24"/>
          <w:szCs w:val="24"/>
        </w:rPr>
        <w:fldChar w:fldCharType="separate"/>
      </w:r>
      <w:r w:rsidR="001917D3">
        <w:rPr>
          <w:noProof/>
          <w:sz w:val="24"/>
          <w:szCs w:val="24"/>
        </w:rPr>
        <w:t>12</w:t>
      </w:r>
      <w:r w:rsidRPr="00136470">
        <w:rPr>
          <w:sz w:val="24"/>
          <w:szCs w:val="24"/>
        </w:rPr>
        <w:fldChar w:fldCharType="end"/>
      </w:r>
      <w:r>
        <w:rPr>
          <w:rFonts w:hint="eastAsia"/>
          <w:sz w:val="24"/>
          <w:szCs w:val="24"/>
        </w:rPr>
        <w:t xml:space="preserve"> </w:t>
      </w:r>
      <w:r w:rsidRPr="007E74AB">
        <w:rPr>
          <w:rFonts w:hint="eastAsia"/>
          <w:sz w:val="24"/>
          <w:szCs w:val="24"/>
        </w:rPr>
        <w:t>Architecture of EDASR on the Linux</w:t>
      </w:r>
      <w:bookmarkEnd w:id="67"/>
    </w:p>
    <w:p w:rsidR="00F22264" w:rsidRDefault="00F22264" w:rsidP="00F22264">
      <w:pPr>
        <w:pStyle w:val="Figure"/>
        <w:rPr>
          <w:rFonts w:ascii="Times New Roman" w:hAnsi="Times New Roman"/>
        </w:rPr>
      </w:pPr>
    </w:p>
    <w:p w:rsidR="00F22264" w:rsidRPr="00561666" w:rsidRDefault="001E62E0" w:rsidP="00F22264">
      <w:pPr>
        <w:pStyle w:val="3"/>
        <w:numPr>
          <w:ilvl w:val="0"/>
          <w:numId w:val="9"/>
        </w:numPr>
        <w:spacing w:line="360" w:lineRule="auto"/>
        <w:rPr>
          <w:rFonts w:ascii="Times New Roman" w:hAnsi="Times New Roman"/>
          <w:b w:val="0"/>
          <w:i/>
          <w:sz w:val="24"/>
          <w:szCs w:val="24"/>
        </w:rPr>
      </w:pPr>
      <w:bookmarkStart w:id="68" w:name="_Toc294417394"/>
      <w:bookmarkStart w:id="69" w:name="_Toc294459165"/>
      <w:bookmarkStart w:id="70" w:name="_Toc294612127"/>
      <w:r w:rsidRPr="00F53F4F">
        <w:rPr>
          <w:rFonts w:ascii="Times New Roman" w:hAnsi="Times New Roman" w:hint="eastAsia"/>
          <w:b w:val="0"/>
          <w:i/>
          <w:sz w:val="24"/>
          <w:szCs w:val="24"/>
        </w:rPr>
        <w:t xml:space="preserve">Event </w:t>
      </w:r>
      <w:r>
        <w:rPr>
          <w:rFonts w:ascii="Times New Roman" w:hAnsi="Times New Roman" w:hint="eastAsia"/>
          <w:b w:val="0"/>
          <w:i/>
          <w:sz w:val="24"/>
          <w:szCs w:val="24"/>
        </w:rPr>
        <w:t>A</w:t>
      </w:r>
      <w:r w:rsidRPr="00F53F4F">
        <w:rPr>
          <w:rFonts w:ascii="Times New Roman" w:hAnsi="Times New Roman" w:hint="eastAsia"/>
          <w:b w:val="0"/>
          <w:i/>
          <w:sz w:val="24"/>
          <w:szCs w:val="24"/>
        </w:rPr>
        <w:t>nalyzer</w:t>
      </w:r>
      <w:bookmarkEnd w:id="68"/>
      <w:bookmarkEnd w:id="69"/>
      <w:bookmarkEnd w:id="70"/>
    </w:p>
    <w:p w:rsidR="00F22264" w:rsidRDefault="00F22264" w:rsidP="00C82447">
      <w:pPr>
        <w:spacing w:line="360" w:lineRule="auto"/>
        <w:jc w:val="both"/>
        <w:rPr>
          <w:noProof/>
          <w:szCs w:val="24"/>
        </w:rPr>
      </w:pPr>
      <w:r w:rsidRPr="00B331F7">
        <w:rPr>
          <w:rFonts w:hint="eastAsia"/>
          <w:szCs w:val="24"/>
        </w:rPr>
        <w:t xml:space="preserve">We </w:t>
      </w:r>
      <w:r>
        <w:rPr>
          <w:rFonts w:hint="eastAsia"/>
          <w:szCs w:val="24"/>
        </w:rPr>
        <w:t xml:space="preserve">use </w:t>
      </w:r>
      <w:proofErr w:type="spellStart"/>
      <w:r>
        <w:rPr>
          <w:rFonts w:hint="eastAsia"/>
          <w:szCs w:val="24"/>
        </w:rPr>
        <w:t>Omnipeek</w:t>
      </w:r>
      <w:proofErr w:type="spellEnd"/>
      <w:r w:rsidR="00CA391C">
        <w:rPr>
          <w:rFonts w:hint="eastAsia"/>
          <w:szCs w:val="24"/>
        </w:rPr>
        <w:t xml:space="preserve"> </w:t>
      </w:r>
      <w:r w:rsidR="00921BCE">
        <w:rPr>
          <w:rFonts w:hint="eastAsia"/>
          <w:szCs w:val="24"/>
        </w:rPr>
        <w:t>[18]</w:t>
      </w:r>
      <w:r>
        <w:rPr>
          <w:rFonts w:hint="eastAsia"/>
          <w:szCs w:val="24"/>
        </w:rPr>
        <w:t xml:space="preserve"> as packet sniffer </w:t>
      </w:r>
      <w:r w:rsidR="00E14ABA">
        <w:rPr>
          <w:rFonts w:hint="eastAsia"/>
          <w:szCs w:val="24"/>
        </w:rPr>
        <w:t xml:space="preserve">software </w:t>
      </w:r>
      <w:r>
        <w:rPr>
          <w:rFonts w:hint="eastAsia"/>
          <w:szCs w:val="24"/>
        </w:rPr>
        <w:t xml:space="preserve">because it supports the </w:t>
      </w:r>
      <w:r w:rsidR="00561666">
        <w:rPr>
          <w:szCs w:val="24"/>
        </w:rPr>
        <w:t>hardware</w:t>
      </w:r>
      <w:r w:rsidR="00561666">
        <w:rPr>
          <w:rFonts w:hint="eastAsia"/>
          <w:szCs w:val="24"/>
        </w:rPr>
        <w:t xml:space="preserve"> </w:t>
      </w:r>
      <w:r w:rsidR="00561666">
        <w:rPr>
          <w:szCs w:val="24"/>
        </w:rPr>
        <w:t>and</w:t>
      </w:r>
      <w:r w:rsidR="00561666">
        <w:rPr>
          <w:rFonts w:hint="eastAsia"/>
          <w:szCs w:val="24"/>
        </w:rPr>
        <w:t xml:space="preserve"> </w:t>
      </w:r>
      <w:r w:rsidRPr="00275A17">
        <w:rPr>
          <w:szCs w:val="24"/>
        </w:rPr>
        <w:t>software solutions</w:t>
      </w:r>
      <w:r w:rsidRPr="00275A17">
        <w:rPr>
          <w:rFonts w:hint="eastAsia"/>
          <w:szCs w:val="24"/>
        </w:rPr>
        <w:t xml:space="preserve"> </w:t>
      </w:r>
      <w:r>
        <w:rPr>
          <w:rFonts w:hint="eastAsia"/>
          <w:szCs w:val="24"/>
        </w:rPr>
        <w:t xml:space="preserve">to capture information about </w:t>
      </w:r>
      <w:r>
        <w:rPr>
          <w:szCs w:val="24"/>
        </w:rPr>
        <w:t>wireless signal</w:t>
      </w:r>
      <w:r w:rsidR="008E3C37">
        <w:rPr>
          <w:rFonts w:hint="eastAsia"/>
          <w:szCs w:val="24"/>
        </w:rPr>
        <w:t>,</w:t>
      </w:r>
      <w:r>
        <w:rPr>
          <w:rFonts w:hint="eastAsia"/>
          <w:szCs w:val="24"/>
        </w:rPr>
        <w:t xml:space="preserve"> noise </w:t>
      </w:r>
      <w:r w:rsidRPr="006A3FC2">
        <w:rPr>
          <w:szCs w:val="24"/>
        </w:rPr>
        <w:t>and</w:t>
      </w:r>
      <w:r>
        <w:rPr>
          <w:rFonts w:hint="eastAsia"/>
          <w:szCs w:val="24"/>
        </w:rPr>
        <w:t xml:space="preserve"> packets </w:t>
      </w:r>
      <w:r w:rsidR="00E45126">
        <w:rPr>
          <w:rFonts w:hint="eastAsia"/>
          <w:szCs w:val="24"/>
        </w:rPr>
        <w:t>information</w:t>
      </w:r>
      <w:r>
        <w:rPr>
          <w:rFonts w:hint="eastAsia"/>
          <w:szCs w:val="24"/>
        </w:rPr>
        <w:t>.</w:t>
      </w:r>
      <w:r w:rsidR="00A91985">
        <w:rPr>
          <w:rFonts w:hint="eastAsia"/>
          <w:szCs w:val="24"/>
        </w:rPr>
        <w:t xml:space="preserve"> Each monitor which is </w:t>
      </w:r>
      <w:r w:rsidR="00A91985" w:rsidRPr="00A45DF4">
        <w:rPr>
          <w:szCs w:val="24"/>
        </w:rPr>
        <w:t>installed</w:t>
      </w:r>
      <w:r w:rsidR="00A91985">
        <w:rPr>
          <w:rFonts w:hint="eastAsia"/>
          <w:szCs w:val="24"/>
        </w:rPr>
        <w:t xml:space="preserve"> </w:t>
      </w:r>
      <w:proofErr w:type="spellStart"/>
      <w:r w:rsidR="00A91985">
        <w:rPr>
          <w:rFonts w:hint="eastAsia"/>
          <w:szCs w:val="24"/>
        </w:rPr>
        <w:t>Omnipeek</w:t>
      </w:r>
      <w:proofErr w:type="spellEnd"/>
      <w:r w:rsidR="00A91985">
        <w:rPr>
          <w:rFonts w:hint="eastAsia"/>
          <w:szCs w:val="24"/>
        </w:rPr>
        <w:t xml:space="preserve"> can record the </w:t>
      </w:r>
      <w:r w:rsidR="00A91985">
        <w:rPr>
          <w:szCs w:val="24"/>
        </w:rPr>
        <w:t>signal</w:t>
      </w:r>
      <w:r w:rsidR="00A91985">
        <w:rPr>
          <w:rFonts w:hint="eastAsia"/>
          <w:szCs w:val="24"/>
        </w:rPr>
        <w:t xml:space="preserve"> and noise value of each packet, </w:t>
      </w:r>
      <w:r w:rsidR="00A91985" w:rsidRPr="00A91985">
        <w:rPr>
          <w:szCs w:val="24"/>
        </w:rPr>
        <w:t>moreover that</w:t>
      </w:r>
      <w:r w:rsidR="00A91985">
        <w:rPr>
          <w:rFonts w:hint="eastAsia"/>
          <w:szCs w:val="24"/>
        </w:rPr>
        <w:t xml:space="preserve"> total packets can be saved as a </w:t>
      </w:r>
      <w:proofErr w:type="spellStart"/>
      <w:r w:rsidR="00A91985">
        <w:rPr>
          <w:rFonts w:hint="eastAsia"/>
          <w:szCs w:val="24"/>
        </w:rPr>
        <w:t>pcap</w:t>
      </w:r>
      <w:proofErr w:type="spellEnd"/>
      <w:r w:rsidR="00A91985">
        <w:rPr>
          <w:rFonts w:hint="eastAsia"/>
          <w:szCs w:val="24"/>
        </w:rPr>
        <w:t xml:space="preserve"> file and the value of </w:t>
      </w:r>
      <w:r w:rsidR="00A91985" w:rsidRPr="00A91985">
        <w:rPr>
          <w:szCs w:val="24"/>
        </w:rPr>
        <w:t>the signal and the noise</w:t>
      </w:r>
      <w:r w:rsidR="00A91985">
        <w:rPr>
          <w:rFonts w:hint="eastAsia"/>
          <w:szCs w:val="24"/>
        </w:rPr>
        <w:t xml:space="preserve"> can be saved as </w:t>
      </w:r>
      <w:r w:rsidR="000C090B">
        <w:rPr>
          <w:rFonts w:hint="eastAsia"/>
          <w:szCs w:val="24"/>
        </w:rPr>
        <w:t>a t</w:t>
      </w:r>
      <w:r w:rsidR="000C090B" w:rsidRPr="000C090B">
        <w:rPr>
          <w:szCs w:val="24"/>
        </w:rPr>
        <w:t>ext</w:t>
      </w:r>
      <w:r w:rsidR="000C090B">
        <w:rPr>
          <w:rFonts w:hint="eastAsia"/>
          <w:szCs w:val="24"/>
        </w:rPr>
        <w:t xml:space="preserve"> file</w:t>
      </w:r>
      <w:r w:rsidR="00A91985">
        <w:rPr>
          <w:rFonts w:hint="eastAsia"/>
          <w:szCs w:val="24"/>
        </w:rPr>
        <w:t xml:space="preserve">. </w:t>
      </w:r>
      <w:r w:rsidR="009C48DB">
        <w:rPr>
          <w:rFonts w:hint="eastAsia"/>
          <w:szCs w:val="24"/>
        </w:rPr>
        <w:t>In the capturing</w:t>
      </w:r>
      <w:r w:rsidR="00BB6607">
        <w:rPr>
          <w:rFonts w:hint="eastAsia"/>
          <w:szCs w:val="24"/>
        </w:rPr>
        <w:t xml:space="preserve"> phase in the real world, </w:t>
      </w:r>
      <w:proofErr w:type="gramStart"/>
      <w:r w:rsidR="009C48DB">
        <w:rPr>
          <w:rFonts w:hint="eastAsia"/>
          <w:szCs w:val="24"/>
        </w:rPr>
        <w:t>We</w:t>
      </w:r>
      <w:proofErr w:type="gramEnd"/>
      <w:r w:rsidR="009C48DB">
        <w:rPr>
          <w:rFonts w:hint="eastAsia"/>
          <w:szCs w:val="24"/>
        </w:rPr>
        <w:t xml:space="preserve"> </w:t>
      </w:r>
      <w:r w:rsidR="009C48DB" w:rsidRPr="009C48DB">
        <w:rPr>
          <w:szCs w:val="24"/>
        </w:rPr>
        <w:t>arrange</w:t>
      </w:r>
      <w:r w:rsidR="009C48DB">
        <w:rPr>
          <w:rFonts w:hint="eastAsia"/>
          <w:szCs w:val="24"/>
        </w:rPr>
        <w:t xml:space="preserve"> </w:t>
      </w:r>
      <w:r w:rsidR="00BB6607">
        <w:rPr>
          <w:rFonts w:hint="eastAsia"/>
          <w:szCs w:val="24"/>
        </w:rPr>
        <w:t>each AP or station with one monitor.</w:t>
      </w:r>
      <w:r w:rsidR="00A91985">
        <w:rPr>
          <w:rFonts w:hint="eastAsia"/>
          <w:szCs w:val="24"/>
        </w:rPr>
        <w:t xml:space="preserve"> </w:t>
      </w:r>
      <w:r>
        <w:rPr>
          <w:rFonts w:hint="eastAsia"/>
          <w:szCs w:val="24"/>
        </w:rPr>
        <w:t>Next</w:t>
      </w:r>
      <w:r w:rsidR="008E3C37">
        <w:rPr>
          <w:rFonts w:hint="eastAsia"/>
          <w:szCs w:val="24"/>
        </w:rPr>
        <w:t>,</w:t>
      </w:r>
      <w:r>
        <w:rPr>
          <w:rFonts w:hint="eastAsia"/>
          <w:szCs w:val="24"/>
        </w:rPr>
        <w:t xml:space="preserve"> we use the method</w:t>
      </w:r>
      <w:r w:rsidRPr="00956FC5">
        <w:rPr>
          <w:rFonts w:hint="eastAsia"/>
          <w:szCs w:val="24"/>
        </w:rPr>
        <w:t xml:space="preserve"> </w:t>
      </w:r>
      <w:r w:rsidR="00BB6607" w:rsidRPr="00BB6607">
        <w:rPr>
          <w:szCs w:val="24"/>
        </w:rPr>
        <w:t>illustrate</w:t>
      </w:r>
      <w:r w:rsidR="00BB6607">
        <w:rPr>
          <w:rFonts w:hint="eastAsia"/>
          <w:szCs w:val="24"/>
        </w:rPr>
        <w:t>d</w:t>
      </w:r>
      <w:r w:rsidR="00BB6607" w:rsidRPr="00BB6607">
        <w:rPr>
          <w:rFonts w:hint="eastAsia"/>
          <w:szCs w:val="24"/>
        </w:rPr>
        <w:t xml:space="preserve"> </w:t>
      </w:r>
      <w:r w:rsidR="00BB6607">
        <w:rPr>
          <w:rFonts w:hint="eastAsia"/>
          <w:szCs w:val="24"/>
        </w:rPr>
        <w:t>in the</w:t>
      </w:r>
      <w:r w:rsidRPr="00956FC5">
        <w:rPr>
          <w:rFonts w:hint="eastAsia"/>
          <w:szCs w:val="24"/>
        </w:rPr>
        <w:t xml:space="preserve"> previous chapter</w:t>
      </w:r>
      <w:r>
        <w:rPr>
          <w:rFonts w:hint="eastAsia"/>
          <w:szCs w:val="24"/>
        </w:rPr>
        <w:t xml:space="preserve"> to </w:t>
      </w:r>
      <w:r w:rsidR="00BB6607">
        <w:rPr>
          <w:rFonts w:hint="eastAsia"/>
          <w:szCs w:val="24"/>
        </w:rPr>
        <w:t xml:space="preserve">generate </w:t>
      </w:r>
      <w:r w:rsidR="00C82447">
        <w:rPr>
          <w:rFonts w:hint="eastAsia"/>
        </w:rPr>
        <w:t xml:space="preserve">replay event sequence </w:t>
      </w:r>
      <w:r w:rsidR="00C82447" w:rsidRPr="008B3A35">
        <w:rPr>
          <w:rFonts w:hint="eastAsia"/>
          <w:szCs w:val="24"/>
        </w:rPr>
        <w:t>for replay</w:t>
      </w:r>
      <w:r w:rsidR="00C82447">
        <w:rPr>
          <w:rFonts w:hint="eastAsia"/>
          <w:szCs w:val="24"/>
        </w:rPr>
        <w:t xml:space="preserve"> and </w:t>
      </w:r>
      <m:oMath>
        <m:sSub>
          <m:sSubPr>
            <m:ctrlPr>
              <w:rPr>
                <w:rFonts w:ascii="Cambria Math" w:hAnsi="Cambria Math"/>
                <w:szCs w:val="24"/>
              </w:rPr>
            </m:ctrlPr>
          </m:sSubPr>
          <m:e>
            <m:r>
              <w:rPr>
                <w:rFonts w:ascii="Cambria Math" w:hAnsi="Cambria Math"/>
                <w:szCs w:val="24"/>
              </w:rPr>
              <m:t>E</m:t>
            </m:r>
          </m:e>
          <m:sub>
            <m:r>
              <w:rPr>
                <w:rFonts w:ascii="Cambria Math" w:hAnsi="Cambria Math"/>
                <w:szCs w:val="24"/>
              </w:rPr>
              <m:t>Real</m:t>
            </m:r>
          </m:sub>
        </m:sSub>
      </m:oMath>
      <w:r w:rsidR="00C82447">
        <w:rPr>
          <w:rFonts w:hint="eastAsia"/>
          <w:szCs w:val="24"/>
        </w:rPr>
        <w:t xml:space="preserve"> for evaluating reproduction ratio. </w:t>
      </w:r>
    </w:p>
    <w:p w:rsidR="00F22264" w:rsidRPr="00AD4932" w:rsidRDefault="00F22264" w:rsidP="00F22264">
      <w:pPr>
        <w:spacing w:line="360" w:lineRule="auto"/>
        <w:jc w:val="both"/>
        <w:rPr>
          <w:szCs w:val="24"/>
        </w:rPr>
      </w:pPr>
    </w:p>
    <w:p w:rsidR="00F22264" w:rsidRDefault="00F22264" w:rsidP="00561666">
      <w:pPr>
        <w:pStyle w:val="3"/>
        <w:numPr>
          <w:ilvl w:val="0"/>
          <w:numId w:val="9"/>
        </w:numPr>
        <w:spacing w:line="360" w:lineRule="auto"/>
        <w:rPr>
          <w:rFonts w:ascii="Times New Roman" w:hAnsi="Times New Roman"/>
          <w:b w:val="0"/>
          <w:i/>
          <w:sz w:val="24"/>
          <w:szCs w:val="24"/>
        </w:rPr>
      </w:pPr>
      <w:bookmarkStart w:id="71" w:name="_Toc294417395"/>
      <w:bookmarkStart w:id="72" w:name="_Toc294459166"/>
      <w:bookmarkStart w:id="73" w:name="_Toc294612128"/>
      <w:r w:rsidRPr="00F53F4F">
        <w:rPr>
          <w:rFonts w:ascii="Times New Roman" w:hAnsi="Times New Roman" w:hint="eastAsia"/>
          <w:b w:val="0"/>
          <w:i/>
          <w:sz w:val="24"/>
          <w:szCs w:val="24"/>
        </w:rPr>
        <w:t>Traffic Replay</w:t>
      </w:r>
      <w:bookmarkEnd w:id="71"/>
      <w:bookmarkEnd w:id="72"/>
      <w:bookmarkEnd w:id="73"/>
    </w:p>
    <w:p w:rsidR="001D0175" w:rsidRPr="000E4B63" w:rsidRDefault="00F22264" w:rsidP="00156DAF">
      <w:pPr>
        <w:spacing w:line="360" w:lineRule="auto"/>
        <w:ind w:firstLine="480"/>
        <w:jc w:val="both"/>
        <w:rPr>
          <w:szCs w:val="24"/>
        </w:rPr>
      </w:pPr>
      <w:r w:rsidRPr="000E4B63">
        <w:rPr>
          <w:rFonts w:hint="eastAsia"/>
          <w:szCs w:val="24"/>
        </w:rPr>
        <w:t xml:space="preserve">Since </w:t>
      </w:r>
      <w:r w:rsidR="00AD4932" w:rsidRPr="000E4B63">
        <w:rPr>
          <w:rFonts w:hint="eastAsia"/>
          <w:szCs w:val="24"/>
        </w:rPr>
        <w:t>EDASR</w:t>
      </w:r>
      <w:r w:rsidRPr="000E4B63">
        <w:rPr>
          <w:rFonts w:hint="eastAsia"/>
          <w:szCs w:val="24"/>
        </w:rPr>
        <w:t xml:space="preserve"> uses the functions of </w:t>
      </w:r>
      <w:proofErr w:type="spellStart"/>
      <w:r w:rsidR="00AD4932" w:rsidRPr="000E4B63">
        <w:rPr>
          <w:rFonts w:hint="eastAsia"/>
          <w:szCs w:val="24"/>
        </w:rPr>
        <w:t>L</w:t>
      </w:r>
      <w:r w:rsidRPr="000E4B63">
        <w:rPr>
          <w:szCs w:val="24"/>
        </w:rPr>
        <w:t>ibpcap</w:t>
      </w:r>
      <w:proofErr w:type="spellEnd"/>
      <w:r w:rsidR="00CA391C">
        <w:rPr>
          <w:rFonts w:hint="eastAsia"/>
          <w:szCs w:val="24"/>
        </w:rPr>
        <w:t xml:space="preserve"> [</w:t>
      </w:r>
      <w:r w:rsidR="00C14769">
        <w:rPr>
          <w:rFonts w:hint="eastAsia"/>
          <w:szCs w:val="24"/>
        </w:rPr>
        <w:t>19</w:t>
      </w:r>
      <w:r w:rsidR="000E3FF7" w:rsidRPr="000E4B63">
        <w:rPr>
          <w:rFonts w:hint="eastAsia"/>
          <w:szCs w:val="24"/>
        </w:rPr>
        <w:t>]</w:t>
      </w:r>
      <w:r w:rsidRPr="000E4B63">
        <w:rPr>
          <w:rFonts w:hint="eastAsia"/>
          <w:szCs w:val="24"/>
        </w:rPr>
        <w:t xml:space="preserve"> to send out and receive packets </w:t>
      </w:r>
      <w:r w:rsidRPr="000E4B63">
        <w:rPr>
          <w:szCs w:val="24"/>
        </w:rPr>
        <w:t>directly</w:t>
      </w:r>
      <w:r w:rsidRPr="000E4B63">
        <w:rPr>
          <w:rFonts w:hint="eastAsia"/>
          <w:szCs w:val="24"/>
        </w:rPr>
        <w:t xml:space="preserve"> with the WNIC</w:t>
      </w:r>
      <w:r w:rsidR="008E088C">
        <w:rPr>
          <w:rFonts w:hint="eastAsia"/>
          <w:szCs w:val="24"/>
        </w:rPr>
        <w:t>s</w:t>
      </w:r>
      <w:r w:rsidR="008E3C37" w:rsidRPr="000E4B63">
        <w:rPr>
          <w:rFonts w:hint="eastAsia"/>
          <w:szCs w:val="24"/>
        </w:rPr>
        <w:t>,</w:t>
      </w:r>
      <w:r w:rsidRPr="000E4B63">
        <w:rPr>
          <w:rFonts w:hint="eastAsia"/>
          <w:szCs w:val="24"/>
        </w:rPr>
        <w:t xml:space="preserve"> we need to set our device into the </w:t>
      </w:r>
      <w:r w:rsidRPr="000E4B63">
        <w:rPr>
          <w:szCs w:val="24"/>
        </w:rPr>
        <w:t>“</w:t>
      </w:r>
      <w:r w:rsidRPr="000E4B63">
        <w:rPr>
          <w:rFonts w:hint="eastAsia"/>
          <w:szCs w:val="24"/>
        </w:rPr>
        <w:t>monitor mode</w:t>
      </w:r>
      <w:r w:rsidRPr="000E4B63">
        <w:rPr>
          <w:szCs w:val="24"/>
        </w:rPr>
        <w:t>”</w:t>
      </w:r>
      <w:r w:rsidRPr="000E4B63">
        <w:rPr>
          <w:rFonts w:hint="eastAsia"/>
          <w:szCs w:val="24"/>
        </w:rPr>
        <w:t xml:space="preserve">. </w:t>
      </w:r>
      <w:r w:rsidR="00E63D1C" w:rsidRPr="00E63D1C">
        <w:rPr>
          <w:szCs w:val="24"/>
        </w:rPr>
        <w:t>Monitor mode is a special driver setting which</w:t>
      </w:r>
      <w:r w:rsidR="00E63D1C">
        <w:rPr>
          <w:rFonts w:hint="eastAsia"/>
          <w:szCs w:val="24"/>
        </w:rPr>
        <w:t xml:space="preserve"> </w:t>
      </w:r>
      <w:r w:rsidR="003C5B48">
        <w:rPr>
          <w:rFonts w:hint="eastAsia"/>
          <w:szCs w:val="24"/>
        </w:rPr>
        <w:t>allow</w:t>
      </w:r>
      <w:r w:rsidR="00E63D1C">
        <w:rPr>
          <w:rFonts w:hint="eastAsia"/>
          <w:szCs w:val="24"/>
        </w:rPr>
        <w:t xml:space="preserve"> the WNIC </w:t>
      </w:r>
      <w:r w:rsidR="003C5B48">
        <w:rPr>
          <w:rFonts w:hint="eastAsia"/>
          <w:szCs w:val="24"/>
        </w:rPr>
        <w:t xml:space="preserve">to </w:t>
      </w:r>
      <w:r w:rsidR="003C5B48">
        <w:rPr>
          <w:szCs w:val="24"/>
        </w:rPr>
        <w:t>listen</w:t>
      </w:r>
      <w:r w:rsidR="00E63D1C" w:rsidRPr="00E63D1C">
        <w:rPr>
          <w:szCs w:val="24"/>
        </w:rPr>
        <w:t xml:space="preserve"> on the selected channel</w:t>
      </w:r>
      <w:r w:rsidR="003C5B48">
        <w:rPr>
          <w:rFonts w:hint="eastAsia"/>
          <w:szCs w:val="24"/>
        </w:rPr>
        <w:t xml:space="preserve">. </w:t>
      </w:r>
      <w:r w:rsidR="00AD4932" w:rsidRPr="000E4B63">
        <w:rPr>
          <w:rFonts w:hint="eastAsia"/>
          <w:szCs w:val="24"/>
        </w:rPr>
        <w:t>Under the monitor mode,</w:t>
      </w:r>
      <w:r w:rsidR="00AA2C22" w:rsidRPr="000E4B63">
        <w:rPr>
          <w:rFonts w:hint="eastAsia"/>
          <w:szCs w:val="24"/>
        </w:rPr>
        <w:t xml:space="preserve"> </w:t>
      </w:r>
      <w:r w:rsidR="003C5B48">
        <w:rPr>
          <w:rFonts w:hint="eastAsia"/>
          <w:szCs w:val="24"/>
        </w:rPr>
        <w:t xml:space="preserve">the </w:t>
      </w:r>
      <w:r w:rsidR="001D0175" w:rsidRPr="000E4B63">
        <w:rPr>
          <w:szCs w:val="24"/>
        </w:rPr>
        <w:t>capture</w:t>
      </w:r>
      <w:r w:rsidR="003C5B48">
        <w:rPr>
          <w:rFonts w:hint="eastAsia"/>
          <w:szCs w:val="24"/>
        </w:rPr>
        <w:t>d</w:t>
      </w:r>
      <w:r w:rsidR="001D0175" w:rsidRPr="000E4B63">
        <w:rPr>
          <w:szCs w:val="24"/>
        </w:rPr>
        <w:t xml:space="preserve"> </w:t>
      </w:r>
      <w:r w:rsidR="001D0175" w:rsidRPr="000E4B63">
        <w:rPr>
          <w:rFonts w:hint="eastAsia"/>
          <w:szCs w:val="24"/>
        </w:rPr>
        <w:t>p</w:t>
      </w:r>
      <w:r w:rsidR="001D0175" w:rsidRPr="000E4B63">
        <w:rPr>
          <w:szCs w:val="24"/>
        </w:rPr>
        <w:t>acket</w:t>
      </w:r>
      <w:r w:rsidR="001D0175" w:rsidRPr="000E4B63">
        <w:rPr>
          <w:rFonts w:hint="eastAsia"/>
          <w:szCs w:val="24"/>
        </w:rPr>
        <w:t>s</w:t>
      </w:r>
      <w:r w:rsidR="001D0175" w:rsidRPr="000E4B63">
        <w:rPr>
          <w:szCs w:val="24"/>
        </w:rPr>
        <w:t xml:space="preserve"> </w:t>
      </w:r>
      <w:r w:rsidR="003C5B48">
        <w:rPr>
          <w:rFonts w:hint="eastAsia"/>
          <w:szCs w:val="24"/>
        </w:rPr>
        <w:t>are</w:t>
      </w:r>
      <w:r w:rsidR="003B447C" w:rsidRPr="000E4B63">
        <w:rPr>
          <w:rFonts w:hint="eastAsia"/>
          <w:szCs w:val="24"/>
        </w:rPr>
        <w:t xml:space="preserve"> </w:t>
      </w:r>
      <w:r w:rsidR="003C5B48">
        <w:rPr>
          <w:szCs w:val="24"/>
        </w:rPr>
        <w:t>cop</w:t>
      </w:r>
      <w:r w:rsidR="003C5B48">
        <w:rPr>
          <w:rFonts w:hint="eastAsia"/>
          <w:szCs w:val="24"/>
        </w:rPr>
        <w:t>ied</w:t>
      </w:r>
      <w:r w:rsidR="001D0175" w:rsidRPr="000E4B63">
        <w:rPr>
          <w:szCs w:val="24"/>
        </w:rPr>
        <w:t xml:space="preserve"> </w:t>
      </w:r>
      <w:r w:rsidR="003C5B48">
        <w:rPr>
          <w:rFonts w:hint="eastAsia"/>
          <w:szCs w:val="24"/>
        </w:rPr>
        <w:t>from the driver to the user program</w:t>
      </w:r>
      <w:r w:rsidR="003B447C" w:rsidRPr="000E4B63">
        <w:rPr>
          <w:rFonts w:hint="eastAsia"/>
          <w:szCs w:val="24"/>
        </w:rPr>
        <w:t xml:space="preserve">. </w:t>
      </w:r>
      <w:r w:rsidR="003C5B48">
        <w:rPr>
          <w:rFonts w:hint="eastAsia"/>
          <w:szCs w:val="24"/>
        </w:rPr>
        <w:t>A</w:t>
      </w:r>
      <w:r w:rsidR="003C5B48" w:rsidRPr="003C5B48">
        <w:rPr>
          <w:szCs w:val="24"/>
        </w:rPr>
        <w:t>dditionally</w:t>
      </w:r>
      <w:r w:rsidR="003C5B48">
        <w:rPr>
          <w:rFonts w:hint="eastAsia"/>
          <w:szCs w:val="24"/>
        </w:rPr>
        <w:t>,</w:t>
      </w:r>
      <w:r w:rsidR="003C5B48" w:rsidRPr="003C5B48">
        <w:rPr>
          <w:rFonts w:hint="eastAsia"/>
          <w:szCs w:val="24"/>
        </w:rPr>
        <w:t xml:space="preserve"> </w:t>
      </w:r>
      <w:r w:rsidR="003C5B48">
        <w:rPr>
          <w:rFonts w:hint="eastAsia"/>
          <w:szCs w:val="24"/>
        </w:rPr>
        <w:t xml:space="preserve">user can define the </w:t>
      </w:r>
      <w:r w:rsidR="003C5B48" w:rsidRPr="003C5B48">
        <w:rPr>
          <w:szCs w:val="24"/>
        </w:rPr>
        <w:t>filter rule</w:t>
      </w:r>
      <w:r w:rsidR="003C5B48">
        <w:rPr>
          <w:rFonts w:hint="eastAsia"/>
          <w:szCs w:val="24"/>
        </w:rPr>
        <w:t xml:space="preserve"> to </w:t>
      </w:r>
      <w:r w:rsidR="003C5B48" w:rsidRPr="003C5B48">
        <w:rPr>
          <w:szCs w:val="24"/>
        </w:rPr>
        <w:t>determine</w:t>
      </w:r>
      <w:r w:rsidR="003C5B48">
        <w:rPr>
          <w:rFonts w:hint="eastAsia"/>
          <w:szCs w:val="24"/>
        </w:rPr>
        <w:t xml:space="preserve"> which packets need to be </w:t>
      </w:r>
      <w:r w:rsidR="003C5B48" w:rsidRPr="000E4B63">
        <w:rPr>
          <w:szCs w:val="24"/>
        </w:rPr>
        <w:t>push</w:t>
      </w:r>
      <w:r w:rsidR="003C5B48" w:rsidRPr="000E4B63">
        <w:rPr>
          <w:rFonts w:hint="eastAsia"/>
          <w:szCs w:val="24"/>
        </w:rPr>
        <w:t xml:space="preserve">ed into </w:t>
      </w:r>
      <w:r w:rsidR="003C5B48" w:rsidRPr="000E4B63">
        <w:rPr>
          <w:rFonts w:hint="eastAsia"/>
          <w:szCs w:val="24"/>
        </w:rPr>
        <w:lastRenderedPageBreak/>
        <w:t>upper layer</w:t>
      </w:r>
      <w:r w:rsidR="003C5B48">
        <w:rPr>
          <w:rFonts w:hint="eastAsia"/>
          <w:szCs w:val="24"/>
        </w:rPr>
        <w:t xml:space="preserve">. </w:t>
      </w:r>
      <w:proofErr w:type="spellStart"/>
      <w:r w:rsidR="00156DAF" w:rsidRPr="000E4B63">
        <w:rPr>
          <w:rFonts w:hint="eastAsia"/>
          <w:szCs w:val="24"/>
        </w:rPr>
        <w:t>L</w:t>
      </w:r>
      <w:r w:rsidR="00156DAF" w:rsidRPr="000E4B63">
        <w:rPr>
          <w:szCs w:val="24"/>
        </w:rPr>
        <w:t>ibpcap</w:t>
      </w:r>
      <w:proofErr w:type="spellEnd"/>
      <w:r w:rsidR="00156DAF">
        <w:rPr>
          <w:rFonts w:hint="eastAsia"/>
          <w:szCs w:val="24"/>
        </w:rPr>
        <w:t xml:space="preserve"> supports</w:t>
      </w:r>
      <w:r w:rsidR="003C5B48">
        <w:rPr>
          <w:rFonts w:hint="eastAsia"/>
          <w:szCs w:val="24"/>
        </w:rPr>
        <w:t xml:space="preserve"> </w:t>
      </w:r>
      <w:r w:rsidR="00156DAF">
        <w:rPr>
          <w:rFonts w:hint="eastAsia"/>
          <w:szCs w:val="24"/>
        </w:rPr>
        <w:t xml:space="preserve">the </w:t>
      </w:r>
      <w:r w:rsidR="003C5B48">
        <w:rPr>
          <w:rFonts w:hint="eastAsia"/>
          <w:szCs w:val="24"/>
        </w:rPr>
        <w:t>filter function</w:t>
      </w:r>
      <w:r w:rsidR="00156DAF">
        <w:rPr>
          <w:rFonts w:hint="eastAsia"/>
          <w:szCs w:val="24"/>
        </w:rPr>
        <w:t xml:space="preserve"> through </w:t>
      </w:r>
      <w:r w:rsidR="006B46A0" w:rsidRPr="000E4B63">
        <w:rPr>
          <w:szCs w:val="24"/>
        </w:rPr>
        <w:t xml:space="preserve">the BPF </w:t>
      </w:r>
      <w:proofErr w:type="gramStart"/>
      <w:r w:rsidR="006B46A0" w:rsidRPr="000E4B63">
        <w:rPr>
          <w:szCs w:val="24"/>
        </w:rPr>
        <w:t>filter</w:t>
      </w:r>
      <w:r w:rsidR="006B46A0" w:rsidRPr="000E4B63">
        <w:rPr>
          <w:rFonts w:hint="eastAsia"/>
          <w:szCs w:val="24"/>
        </w:rPr>
        <w:t>[</w:t>
      </w:r>
      <w:proofErr w:type="gramEnd"/>
      <w:r w:rsidR="00C14769">
        <w:rPr>
          <w:rFonts w:hint="eastAsia"/>
          <w:szCs w:val="24"/>
        </w:rPr>
        <w:t>18</w:t>
      </w:r>
      <w:r w:rsidR="006B46A0" w:rsidRPr="000E4B63">
        <w:rPr>
          <w:rFonts w:hint="eastAsia"/>
          <w:szCs w:val="24"/>
        </w:rPr>
        <w:t>].</w:t>
      </w:r>
      <w:r w:rsidR="00156DAF">
        <w:rPr>
          <w:rFonts w:hint="eastAsia"/>
          <w:szCs w:val="24"/>
        </w:rPr>
        <w:t xml:space="preserve"> </w:t>
      </w:r>
      <w:r w:rsidR="006B46A0" w:rsidRPr="000E4B63">
        <w:rPr>
          <w:szCs w:val="24"/>
        </w:rPr>
        <w:t>W</w:t>
      </w:r>
      <w:r w:rsidR="006B46A0" w:rsidRPr="000E4B63">
        <w:rPr>
          <w:rFonts w:hint="eastAsia"/>
          <w:szCs w:val="24"/>
        </w:rPr>
        <w:t xml:space="preserve">e </w:t>
      </w:r>
      <w:r w:rsidR="00156DAF">
        <w:rPr>
          <w:rFonts w:hint="eastAsia"/>
          <w:szCs w:val="24"/>
        </w:rPr>
        <w:t xml:space="preserve">can </w:t>
      </w:r>
      <w:r w:rsidR="006B46A0" w:rsidRPr="000E4B63">
        <w:rPr>
          <w:rFonts w:hint="eastAsia"/>
          <w:szCs w:val="24"/>
        </w:rPr>
        <w:t xml:space="preserve">use </w:t>
      </w:r>
      <w:proofErr w:type="spellStart"/>
      <w:r w:rsidR="006B46A0" w:rsidRPr="000E4B63">
        <w:rPr>
          <w:szCs w:val="24"/>
        </w:rPr>
        <w:t>pcap_</w:t>
      </w:r>
      <w:proofErr w:type="gramStart"/>
      <w:r w:rsidR="006B46A0" w:rsidRPr="000E4B63">
        <w:rPr>
          <w:szCs w:val="24"/>
        </w:rPr>
        <w:t>compile</w:t>
      </w:r>
      <w:proofErr w:type="spellEnd"/>
      <w:r w:rsidR="006B46A0" w:rsidRPr="000E4B63">
        <w:rPr>
          <w:szCs w:val="24"/>
        </w:rPr>
        <w:t>(</w:t>
      </w:r>
      <w:proofErr w:type="gramEnd"/>
      <w:r w:rsidR="006B46A0" w:rsidRPr="000E4B63">
        <w:rPr>
          <w:szCs w:val="24"/>
        </w:rPr>
        <w:t xml:space="preserve">) </w:t>
      </w:r>
      <w:r w:rsidR="0038368E" w:rsidRPr="000E4B63">
        <w:rPr>
          <w:rFonts w:hint="eastAsia"/>
          <w:szCs w:val="24"/>
        </w:rPr>
        <w:t xml:space="preserve">to </w:t>
      </w:r>
      <w:r w:rsidR="0038368E" w:rsidRPr="000E4B63">
        <w:rPr>
          <w:szCs w:val="24"/>
        </w:rPr>
        <w:t xml:space="preserve">compile </w:t>
      </w:r>
      <w:r w:rsidR="0038368E" w:rsidRPr="000E4B63">
        <w:rPr>
          <w:rFonts w:hint="eastAsia"/>
          <w:szCs w:val="24"/>
        </w:rPr>
        <w:t>t</w:t>
      </w:r>
      <w:r w:rsidR="0038368E" w:rsidRPr="000E4B63">
        <w:rPr>
          <w:szCs w:val="24"/>
        </w:rPr>
        <w:t>he filter expression</w:t>
      </w:r>
      <w:r w:rsidR="0038368E" w:rsidRPr="000E4B63">
        <w:rPr>
          <w:rFonts w:hint="eastAsia"/>
          <w:szCs w:val="24"/>
        </w:rPr>
        <w:t xml:space="preserve"> and </w:t>
      </w:r>
      <w:proofErr w:type="spellStart"/>
      <w:r w:rsidR="006B46A0" w:rsidRPr="000E4B63">
        <w:rPr>
          <w:szCs w:val="24"/>
        </w:rPr>
        <w:t>pcap_setfilter</w:t>
      </w:r>
      <w:proofErr w:type="spellEnd"/>
      <w:r w:rsidR="006B46A0" w:rsidRPr="000E4B63">
        <w:rPr>
          <w:szCs w:val="24"/>
        </w:rPr>
        <w:t>()</w:t>
      </w:r>
      <w:r w:rsidR="006B46A0" w:rsidRPr="000E4B63">
        <w:rPr>
          <w:rFonts w:hint="eastAsia"/>
          <w:szCs w:val="24"/>
        </w:rPr>
        <w:t xml:space="preserve"> </w:t>
      </w:r>
      <w:r w:rsidR="0038368E" w:rsidRPr="000E4B63">
        <w:rPr>
          <w:rFonts w:hint="eastAsia"/>
          <w:szCs w:val="24"/>
        </w:rPr>
        <w:t xml:space="preserve">to </w:t>
      </w:r>
      <w:r w:rsidR="00882D63">
        <w:rPr>
          <w:szCs w:val="24"/>
        </w:rPr>
        <w:t xml:space="preserve">load </w:t>
      </w:r>
      <w:r w:rsidR="00882D63">
        <w:rPr>
          <w:rFonts w:hint="eastAsia"/>
          <w:szCs w:val="24"/>
        </w:rPr>
        <w:t>the</w:t>
      </w:r>
      <w:r w:rsidR="00882D63" w:rsidRPr="00882D63">
        <w:rPr>
          <w:szCs w:val="24"/>
        </w:rPr>
        <w:t xml:space="preserve"> filter </w:t>
      </w:r>
      <w:r w:rsidR="00882D63">
        <w:rPr>
          <w:szCs w:val="24"/>
        </w:rPr>
        <w:t>into the packet capture device</w:t>
      </w:r>
      <w:r w:rsidR="0038368E" w:rsidRPr="000E4B63">
        <w:rPr>
          <w:szCs w:val="24"/>
        </w:rPr>
        <w:t>.</w:t>
      </w:r>
      <w:r w:rsidR="005F7C5E">
        <w:rPr>
          <w:rFonts w:hint="eastAsia"/>
          <w:szCs w:val="24"/>
        </w:rPr>
        <w:t xml:space="preserve"> Fi</w:t>
      </w:r>
      <w:r w:rsidR="000E4B63" w:rsidRPr="000E4B63">
        <w:rPr>
          <w:rFonts w:hint="eastAsia"/>
          <w:szCs w:val="24"/>
        </w:rPr>
        <w:t>nal</w:t>
      </w:r>
      <w:r w:rsidR="005F7C5E">
        <w:rPr>
          <w:rFonts w:hint="eastAsia"/>
          <w:szCs w:val="24"/>
        </w:rPr>
        <w:t>l</w:t>
      </w:r>
      <w:r w:rsidR="000E4B63" w:rsidRPr="000E4B63">
        <w:rPr>
          <w:rFonts w:hint="eastAsia"/>
          <w:szCs w:val="24"/>
        </w:rPr>
        <w:t xml:space="preserve">y, </w:t>
      </w:r>
      <w:r w:rsidR="005F7C5E">
        <w:rPr>
          <w:rStyle w:val="apple-style-span"/>
          <w:rFonts w:hint="eastAsia"/>
          <w:color w:val="000000"/>
          <w:szCs w:val="24"/>
        </w:rPr>
        <w:t>each</w:t>
      </w:r>
      <w:r w:rsidR="000E4B63" w:rsidRPr="000E4B63">
        <w:rPr>
          <w:rStyle w:val="apple-style-span"/>
          <w:color w:val="000000"/>
          <w:szCs w:val="24"/>
        </w:rPr>
        <w:t xml:space="preserve"> time </w:t>
      </w:r>
      <w:r w:rsidR="000E4B63">
        <w:rPr>
          <w:rStyle w:val="apple-style-span"/>
          <w:rFonts w:hint="eastAsia"/>
          <w:color w:val="000000"/>
          <w:szCs w:val="24"/>
        </w:rPr>
        <w:t xml:space="preserve">when </w:t>
      </w:r>
      <w:r w:rsidR="000E4B63" w:rsidRPr="000E4B63">
        <w:rPr>
          <w:rStyle w:val="apple-style-span"/>
          <w:color w:val="000000"/>
          <w:szCs w:val="24"/>
        </w:rPr>
        <w:t>a packet</w:t>
      </w:r>
      <w:r w:rsidR="000E4B63">
        <w:rPr>
          <w:rStyle w:val="apple-style-span"/>
          <w:rFonts w:hint="eastAsia"/>
          <w:color w:val="000000"/>
          <w:szCs w:val="24"/>
        </w:rPr>
        <w:t xml:space="preserve"> was pushed </w:t>
      </w:r>
      <w:r w:rsidR="005F7C5E">
        <w:rPr>
          <w:rStyle w:val="apple-style-span"/>
          <w:rFonts w:hint="eastAsia"/>
          <w:color w:val="000000"/>
          <w:szCs w:val="24"/>
        </w:rPr>
        <w:t>in</w:t>
      </w:r>
      <w:r w:rsidR="000E4B63">
        <w:rPr>
          <w:rStyle w:val="apple-style-span"/>
          <w:rFonts w:hint="eastAsia"/>
          <w:color w:val="000000"/>
          <w:szCs w:val="24"/>
        </w:rPr>
        <w:t xml:space="preserve">to the user buffer, we can use the </w:t>
      </w:r>
      <w:proofErr w:type="spellStart"/>
      <w:r w:rsidR="000E4B63" w:rsidRPr="000E4B63">
        <w:rPr>
          <w:rStyle w:val="apple-style-span"/>
          <w:color w:val="000000"/>
          <w:szCs w:val="24"/>
        </w:rPr>
        <w:t>pcap_</w:t>
      </w:r>
      <w:proofErr w:type="gramStart"/>
      <w:r w:rsidR="000E4B63" w:rsidRPr="000E4B63">
        <w:rPr>
          <w:rStyle w:val="apple-style-span"/>
          <w:color w:val="000000"/>
          <w:szCs w:val="24"/>
        </w:rPr>
        <w:t>loop</w:t>
      </w:r>
      <w:proofErr w:type="spellEnd"/>
      <w:r w:rsidR="000E4B63" w:rsidRPr="000E4B63">
        <w:rPr>
          <w:rStyle w:val="apple-style-span"/>
          <w:color w:val="000000"/>
          <w:szCs w:val="24"/>
        </w:rPr>
        <w:t>(</w:t>
      </w:r>
      <w:proofErr w:type="gramEnd"/>
      <w:r w:rsidR="000E4B63" w:rsidRPr="000E4B63">
        <w:rPr>
          <w:rStyle w:val="apple-style-span"/>
          <w:color w:val="000000"/>
          <w:szCs w:val="24"/>
        </w:rPr>
        <w:t>)</w:t>
      </w:r>
      <w:r w:rsidR="000E4B63">
        <w:rPr>
          <w:rStyle w:val="apple-style-span"/>
          <w:rFonts w:hint="eastAsia"/>
          <w:color w:val="000000"/>
          <w:szCs w:val="24"/>
        </w:rPr>
        <w:t xml:space="preserve"> or </w:t>
      </w:r>
      <w:proofErr w:type="spellStart"/>
      <w:r w:rsidR="000E4B63">
        <w:rPr>
          <w:rStyle w:val="apple-style-span"/>
          <w:rFonts w:hint="eastAsia"/>
          <w:color w:val="000000"/>
          <w:szCs w:val="24"/>
        </w:rPr>
        <w:t>pcap_next</w:t>
      </w:r>
      <w:proofErr w:type="spellEnd"/>
      <w:r w:rsidR="000E4B63">
        <w:rPr>
          <w:rStyle w:val="apple-style-span"/>
          <w:rFonts w:hint="eastAsia"/>
          <w:color w:val="000000"/>
          <w:szCs w:val="24"/>
        </w:rPr>
        <w:t xml:space="preserve">() function to </w:t>
      </w:r>
      <w:r w:rsidR="005F7C5E" w:rsidRPr="005F7C5E">
        <w:rPr>
          <w:rStyle w:val="apple-style-span"/>
          <w:rFonts w:hint="eastAsia"/>
          <w:color w:val="000000"/>
          <w:szCs w:val="24"/>
        </w:rPr>
        <w:t xml:space="preserve">load the packet </w:t>
      </w:r>
      <w:r w:rsidR="005F7C5E">
        <w:rPr>
          <w:rStyle w:val="apple-style-span"/>
          <w:rFonts w:hint="eastAsia"/>
          <w:color w:val="000000"/>
          <w:szCs w:val="24"/>
        </w:rPr>
        <w:t>into our program</w:t>
      </w:r>
      <w:r w:rsidR="000E4B63" w:rsidRPr="005F7C5E">
        <w:rPr>
          <w:rStyle w:val="apple-style-span"/>
          <w:rFonts w:hint="eastAsia"/>
          <w:color w:val="000000"/>
          <w:szCs w:val="24"/>
        </w:rPr>
        <w:t>.</w:t>
      </w:r>
      <w:r w:rsidR="000E4B63" w:rsidRPr="005F7C5E">
        <w:rPr>
          <w:rStyle w:val="apple-style-span"/>
          <w:rFonts w:hint="eastAsia"/>
          <w:color w:val="000000"/>
        </w:rPr>
        <w:t xml:space="preserve"> </w:t>
      </w:r>
    </w:p>
    <w:p w:rsidR="00F22264" w:rsidRPr="00C968FF" w:rsidRDefault="00F22264" w:rsidP="000E4B63">
      <w:pPr>
        <w:spacing w:line="360" w:lineRule="auto"/>
        <w:ind w:firstLine="480"/>
        <w:jc w:val="both"/>
        <w:rPr>
          <w:szCs w:val="24"/>
        </w:rPr>
      </w:pPr>
      <w:r>
        <w:rPr>
          <w:rFonts w:hint="eastAsia"/>
          <w:szCs w:val="24"/>
        </w:rPr>
        <w:t>Because most of the drivers does not support sending frame in the monitor mode</w:t>
      </w:r>
      <w:r w:rsidR="008E3C37">
        <w:rPr>
          <w:rFonts w:hint="eastAsia"/>
          <w:szCs w:val="24"/>
        </w:rPr>
        <w:t>,</w:t>
      </w:r>
      <w:r>
        <w:rPr>
          <w:rFonts w:hint="eastAsia"/>
          <w:szCs w:val="24"/>
        </w:rPr>
        <w:t xml:space="preserve"> we </w:t>
      </w:r>
      <w:r w:rsidR="007D4E47">
        <w:rPr>
          <w:rFonts w:hint="eastAsia"/>
          <w:szCs w:val="24"/>
        </w:rPr>
        <w:t xml:space="preserve">need to </w:t>
      </w:r>
      <w:r>
        <w:rPr>
          <w:rFonts w:hint="eastAsia"/>
          <w:szCs w:val="24"/>
        </w:rPr>
        <w:t>modify the driver by insert the sending f</w:t>
      </w:r>
      <w:r w:rsidR="005A0BD4">
        <w:rPr>
          <w:rFonts w:hint="eastAsia"/>
          <w:szCs w:val="24"/>
        </w:rPr>
        <w:t xml:space="preserve">unction in rt2870 driver. Fig. </w:t>
      </w:r>
      <w:r w:rsidR="00C82447">
        <w:rPr>
          <w:rFonts w:hint="eastAsia"/>
          <w:szCs w:val="24"/>
        </w:rPr>
        <w:t>13</w:t>
      </w:r>
      <w:r>
        <w:rPr>
          <w:rFonts w:hint="eastAsia"/>
          <w:szCs w:val="24"/>
        </w:rPr>
        <w:t xml:space="preserve"> </w:t>
      </w:r>
      <w:r w:rsidRPr="00956FC5">
        <w:rPr>
          <w:rFonts w:hint="eastAsia"/>
          <w:szCs w:val="24"/>
        </w:rPr>
        <w:t>shows</w:t>
      </w:r>
      <w:r>
        <w:rPr>
          <w:rFonts w:hint="eastAsia"/>
          <w:szCs w:val="24"/>
        </w:rPr>
        <w:t xml:space="preserve"> the code flow of the </w:t>
      </w:r>
      <w:proofErr w:type="spellStart"/>
      <w:r w:rsidRPr="00C968FF">
        <w:rPr>
          <w:szCs w:val="24"/>
        </w:rPr>
        <w:t>Ralink</w:t>
      </w:r>
      <w:proofErr w:type="spellEnd"/>
      <w:r w:rsidRPr="00C968FF">
        <w:rPr>
          <w:szCs w:val="24"/>
        </w:rPr>
        <w:t xml:space="preserve"> </w:t>
      </w:r>
      <w:r>
        <w:rPr>
          <w:rFonts w:hint="eastAsia"/>
          <w:szCs w:val="24"/>
        </w:rPr>
        <w:t>rt2870 driver which we use</w:t>
      </w:r>
      <w:r w:rsidR="007D4E47">
        <w:rPr>
          <w:rFonts w:hint="eastAsia"/>
          <w:szCs w:val="24"/>
        </w:rPr>
        <w:t xml:space="preserve"> for </w:t>
      </w:r>
      <w:r w:rsidR="005F7C5E">
        <w:rPr>
          <w:szCs w:val="24"/>
        </w:rPr>
        <w:t>transmitting</w:t>
      </w:r>
      <w:r w:rsidR="007D4E47">
        <w:rPr>
          <w:rFonts w:hint="eastAsia"/>
          <w:szCs w:val="24"/>
        </w:rPr>
        <w:t xml:space="preserve"> packets.</w:t>
      </w:r>
      <w:r>
        <w:rPr>
          <w:rFonts w:hint="eastAsia"/>
          <w:szCs w:val="24"/>
        </w:rPr>
        <w:t xml:space="preserve"> </w:t>
      </w:r>
      <w:r w:rsidR="00C82447">
        <w:rPr>
          <w:rFonts w:hint="eastAsia"/>
          <w:szCs w:val="24"/>
        </w:rPr>
        <w:t xml:space="preserve">We reference </w:t>
      </w:r>
      <w:proofErr w:type="spellStart"/>
      <w:r w:rsidR="00C82447" w:rsidRPr="009C48DB">
        <w:t>Aircrack-</w:t>
      </w:r>
      <w:proofErr w:type="gramStart"/>
      <w:r w:rsidR="00C82447" w:rsidRPr="009C48DB">
        <w:t>ng</w:t>
      </w:r>
      <w:proofErr w:type="spellEnd"/>
      <w:proofErr w:type="gramEnd"/>
      <w:r w:rsidR="00C82447">
        <w:fldChar w:fldCharType="begin"/>
      </w:r>
      <w:r w:rsidR="00C82447">
        <w:instrText xml:space="preserve"> REF _Ref297628010 \r \h </w:instrText>
      </w:r>
      <w:r w:rsidR="00C82447">
        <w:fldChar w:fldCharType="separate"/>
      </w:r>
      <w:r w:rsidR="001917D3">
        <w:t>[22]</w:t>
      </w:r>
      <w:r w:rsidR="00C82447">
        <w:fldChar w:fldCharType="end"/>
      </w:r>
      <w:r w:rsidR="00C82447">
        <w:rPr>
          <w:rFonts w:hint="eastAsia"/>
        </w:rPr>
        <w:t xml:space="preserve"> to </w:t>
      </w:r>
      <w:r w:rsidR="008E088C">
        <w:rPr>
          <w:rFonts w:hint="eastAsia"/>
        </w:rPr>
        <w:t xml:space="preserve">modify </w:t>
      </w:r>
      <w:r w:rsidR="005F7C5E">
        <w:rPr>
          <w:rFonts w:hint="eastAsia"/>
        </w:rPr>
        <w:t>this</w:t>
      </w:r>
      <w:r w:rsidR="008E088C">
        <w:rPr>
          <w:rFonts w:hint="eastAsia"/>
        </w:rPr>
        <w:t xml:space="preserve"> driver for the packet injection function</w:t>
      </w:r>
      <w:r w:rsidR="00C82447">
        <w:rPr>
          <w:rFonts w:hint="eastAsia"/>
          <w:szCs w:val="24"/>
        </w:rPr>
        <w:t>.</w:t>
      </w:r>
      <w:r w:rsidR="008E088C">
        <w:rPr>
          <w:rFonts w:hint="eastAsia"/>
          <w:szCs w:val="24"/>
        </w:rPr>
        <w:t xml:space="preserve"> </w:t>
      </w:r>
      <w:r w:rsidR="002570B4">
        <w:rPr>
          <w:rFonts w:hint="eastAsia"/>
          <w:szCs w:val="24"/>
        </w:rPr>
        <w:t xml:space="preserve">First, </w:t>
      </w:r>
      <w:r w:rsidRPr="00706906">
        <w:rPr>
          <w:szCs w:val="24"/>
        </w:rPr>
        <w:t>rt28xx_packet_</w:t>
      </w:r>
      <w:proofErr w:type="gramStart"/>
      <w:r w:rsidRPr="00706906">
        <w:rPr>
          <w:szCs w:val="24"/>
        </w:rPr>
        <w:t>xmit</w:t>
      </w:r>
      <w:r w:rsidR="0012369B">
        <w:rPr>
          <w:rFonts w:hint="eastAsia"/>
          <w:szCs w:val="24"/>
        </w:rPr>
        <w:t>(</w:t>
      </w:r>
      <w:proofErr w:type="gramEnd"/>
      <w:r w:rsidR="0012369B">
        <w:rPr>
          <w:rFonts w:hint="eastAsia"/>
          <w:szCs w:val="24"/>
        </w:rPr>
        <w:t>)</w:t>
      </w:r>
      <w:r w:rsidRPr="00706906">
        <w:rPr>
          <w:rFonts w:hint="eastAsia"/>
          <w:szCs w:val="24"/>
        </w:rPr>
        <w:t xml:space="preserve"> </w:t>
      </w:r>
      <w:r>
        <w:rPr>
          <w:rFonts w:hint="eastAsia"/>
          <w:szCs w:val="24"/>
        </w:rPr>
        <w:t>is t</w:t>
      </w:r>
      <w:r w:rsidRPr="00706906">
        <w:rPr>
          <w:szCs w:val="24"/>
        </w:rPr>
        <w:t xml:space="preserve">he entry point </w:t>
      </w:r>
      <w:r w:rsidR="005F7C5E">
        <w:rPr>
          <w:rFonts w:hint="eastAsia"/>
          <w:szCs w:val="24"/>
        </w:rPr>
        <w:t>between</w:t>
      </w:r>
      <w:r w:rsidRPr="00706906">
        <w:rPr>
          <w:szCs w:val="24"/>
        </w:rPr>
        <w:t xml:space="preserve"> </w:t>
      </w:r>
      <w:r w:rsidR="00356572">
        <w:rPr>
          <w:szCs w:val="24"/>
        </w:rPr>
        <w:t xml:space="preserve">Linux kernel </w:t>
      </w:r>
      <w:r w:rsidR="00356572">
        <w:rPr>
          <w:rFonts w:hint="eastAsia"/>
          <w:szCs w:val="24"/>
        </w:rPr>
        <w:t xml:space="preserve">and </w:t>
      </w:r>
      <w:r w:rsidRPr="00706906">
        <w:rPr>
          <w:szCs w:val="24"/>
        </w:rPr>
        <w:t>driver</w:t>
      </w:r>
      <w:r w:rsidR="008E3C37">
        <w:rPr>
          <w:rFonts w:hint="eastAsia"/>
          <w:szCs w:val="24"/>
        </w:rPr>
        <w:t>,</w:t>
      </w:r>
      <w:r>
        <w:rPr>
          <w:rFonts w:hint="eastAsia"/>
          <w:szCs w:val="24"/>
        </w:rPr>
        <w:t xml:space="preserve"> and </w:t>
      </w:r>
      <w:proofErr w:type="spellStart"/>
      <w:r>
        <w:rPr>
          <w:szCs w:val="24"/>
        </w:rPr>
        <w:t>STASendPackets</w:t>
      </w:r>
      <w:proofErr w:type="spellEnd"/>
      <w:r w:rsidR="007B0ED5">
        <w:rPr>
          <w:rFonts w:hint="eastAsia"/>
          <w:szCs w:val="24"/>
        </w:rPr>
        <w:t>()</w:t>
      </w:r>
      <w:r>
        <w:rPr>
          <w:rFonts w:hint="eastAsia"/>
          <w:szCs w:val="24"/>
        </w:rPr>
        <w:t xml:space="preserve"> </w:t>
      </w:r>
      <w:r w:rsidR="007B0ED5" w:rsidRPr="007B0ED5">
        <w:rPr>
          <w:szCs w:val="24"/>
        </w:rPr>
        <w:t>do early checking and cla</w:t>
      </w:r>
      <w:r w:rsidR="007B0ED5">
        <w:rPr>
          <w:szCs w:val="24"/>
        </w:rPr>
        <w:t xml:space="preserve">ssification for </w:t>
      </w:r>
      <w:r w:rsidR="005F7C5E">
        <w:rPr>
          <w:rFonts w:hint="eastAsia"/>
          <w:szCs w:val="24"/>
        </w:rPr>
        <w:t xml:space="preserve">the </w:t>
      </w:r>
      <w:r w:rsidR="005F7C5E" w:rsidRPr="005F7C5E">
        <w:rPr>
          <w:szCs w:val="24"/>
        </w:rPr>
        <w:t>outgoing</w:t>
      </w:r>
      <w:r w:rsidR="007B0ED5">
        <w:rPr>
          <w:szCs w:val="24"/>
        </w:rPr>
        <w:t xml:space="preserve"> packet</w:t>
      </w:r>
      <w:r w:rsidR="005F7C5E">
        <w:rPr>
          <w:rFonts w:hint="eastAsia"/>
          <w:szCs w:val="24"/>
        </w:rPr>
        <w:t>. Second</w:t>
      </w:r>
      <w:r w:rsidR="0024053A">
        <w:rPr>
          <w:rFonts w:hint="eastAsia"/>
          <w:szCs w:val="24"/>
        </w:rPr>
        <w:t>,</w:t>
      </w:r>
      <w:r w:rsidR="007B0ED5">
        <w:rPr>
          <w:rFonts w:hint="eastAsia"/>
          <w:szCs w:val="24"/>
        </w:rPr>
        <w:t xml:space="preserve"> </w:t>
      </w:r>
      <w:proofErr w:type="spellStart"/>
      <w:proofErr w:type="gramStart"/>
      <w:r w:rsidRPr="00072BD1">
        <w:rPr>
          <w:szCs w:val="24"/>
        </w:rPr>
        <w:t>RTMPDeQueuePacket</w:t>
      </w:r>
      <w:proofErr w:type="spellEnd"/>
      <w:r w:rsidR="007B0ED5">
        <w:rPr>
          <w:rFonts w:hint="eastAsia"/>
          <w:szCs w:val="24"/>
        </w:rPr>
        <w:t>(</w:t>
      </w:r>
      <w:proofErr w:type="gramEnd"/>
      <w:r w:rsidR="007B0ED5">
        <w:rPr>
          <w:rFonts w:hint="eastAsia"/>
          <w:szCs w:val="24"/>
        </w:rPr>
        <w:t>)</w:t>
      </w:r>
      <w:r>
        <w:rPr>
          <w:rFonts w:hint="eastAsia"/>
          <w:szCs w:val="24"/>
        </w:rPr>
        <w:t xml:space="preserve"> </w:t>
      </w:r>
      <w:proofErr w:type="spellStart"/>
      <w:r w:rsidR="007B0ED5">
        <w:rPr>
          <w:rFonts w:hint="eastAsia"/>
          <w:szCs w:val="24"/>
        </w:rPr>
        <w:t>d</w:t>
      </w:r>
      <w:r w:rsidR="007B0ED5" w:rsidRPr="007B0ED5">
        <w:rPr>
          <w:szCs w:val="24"/>
        </w:rPr>
        <w:t>equeue</w:t>
      </w:r>
      <w:r w:rsidR="007B0ED5">
        <w:rPr>
          <w:rFonts w:hint="eastAsia"/>
          <w:szCs w:val="24"/>
        </w:rPr>
        <w:t>s</w:t>
      </w:r>
      <w:proofErr w:type="spellEnd"/>
      <w:r w:rsidR="007B0ED5" w:rsidRPr="007B0ED5">
        <w:rPr>
          <w:szCs w:val="24"/>
        </w:rPr>
        <w:t xml:space="preserve"> </w:t>
      </w:r>
      <w:r w:rsidR="005F7C5E">
        <w:rPr>
          <w:rFonts w:hint="eastAsia"/>
          <w:szCs w:val="24"/>
        </w:rPr>
        <w:t xml:space="preserve">the </w:t>
      </w:r>
      <w:r w:rsidR="007B0ED5">
        <w:rPr>
          <w:szCs w:val="24"/>
        </w:rPr>
        <w:t xml:space="preserve">outgoing frames from </w:t>
      </w:r>
      <w:proofErr w:type="spellStart"/>
      <w:r w:rsidR="007B0ED5">
        <w:rPr>
          <w:szCs w:val="24"/>
        </w:rPr>
        <w:t>TxSwQueue</w:t>
      </w:r>
      <w:proofErr w:type="spellEnd"/>
      <w:r w:rsidR="000E3CF3">
        <w:rPr>
          <w:rFonts w:hint="eastAsia"/>
          <w:szCs w:val="24"/>
        </w:rPr>
        <w:t>. Third,</w:t>
      </w:r>
      <w:r>
        <w:rPr>
          <w:rFonts w:hint="eastAsia"/>
          <w:szCs w:val="24"/>
        </w:rPr>
        <w:t xml:space="preserve"> </w:t>
      </w:r>
      <w:proofErr w:type="spellStart"/>
      <w:proofErr w:type="gramStart"/>
      <w:r w:rsidRPr="00C968FF">
        <w:rPr>
          <w:szCs w:val="24"/>
        </w:rPr>
        <w:t>STAHardTransmit</w:t>
      </w:r>
      <w:proofErr w:type="spellEnd"/>
      <w:r w:rsidR="007B0ED5">
        <w:rPr>
          <w:rFonts w:hint="eastAsia"/>
          <w:szCs w:val="24"/>
        </w:rPr>
        <w:t>(</w:t>
      </w:r>
      <w:proofErr w:type="gramEnd"/>
      <w:r w:rsidR="007B0ED5">
        <w:rPr>
          <w:rFonts w:hint="eastAsia"/>
          <w:szCs w:val="24"/>
        </w:rPr>
        <w:t>)</w:t>
      </w:r>
      <w:r>
        <w:rPr>
          <w:rFonts w:hint="eastAsia"/>
          <w:szCs w:val="24"/>
        </w:rPr>
        <w:t xml:space="preserve"> c</w:t>
      </w:r>
      <w:r>
        <w:rPr>
          <w:szCs w:val="24"/>
        </w:rPr>
        <w:t>op</w:t>
      </w:r>
      <w:r>
        <w:rPr>
          <w:rFonts w:hint="eastAsia"/>
          <w:szCs w:val="24"/>
        </w:rPr>
        <w:t>ies</w:t>
      </w:r>
      <w:r w:rsidRPr="00C968FF">
        <w:rPr>
          <w:szCs w:val="24"/>
        </w:rPr>
        <w:t xml:space="preserve"> frame</w:t>
      </w:r>
      <w:r>
        <w:rPr>
          <w:rFonts w:hint="eastAsia"/>
          <w:szCs w:val="24"/>
        </w:rPr>
        <w:t>s</w:t>
      </w:r>
      <w:r w:rsidRPr="00C968FF">
        <w:rPr>
          <w:szCs w:val="24"/>
        </w:rPr>
        <w:t xml:space="preserve"> from waiting queue into </w:t>
      </w:r>
      <w:r w:rsidR="000E3CF3">
        <w:rPr>
          <w:rFonts w:hint="eastAsia"/>
          <w:szCs w:val="24"/>
        </w:rPr>
        <w:t xml:space="preserve">the </w:t>
      </w:r>
      <w:r w:rsidRPr="00C968FF">
        <w:rPr>
          <w:szCs w:val="24"/>
        </w:rPr>
        <w:t>relative ring buffer</w:t>
      </w:r>
      <w:r w:rsidR="008E3C37">
        <w:rPr>
          <w:rFonts w:hint="eastAsia"/>
          <w:szCs w:val="24"/>
        </w:rPr>
        <w:t>,</w:t>
      </w:r>
      <w:r>
        <w:rPr>
          <w:szCs w:val="24"/>
        </w:rPr>
        <w:t xml:space="preserve"> and </w:t>
      </w:r>
      <w:r w:rsidR="000E3CF3">
        <w:rPr>
          <w:rFonts w:hint="eastAsia"/>
          <w:szCs w:val="24"/>
        </w:rPr>
        <w:t xml:space="preserve">then </w:t>
      </w:r>
      <w:proofErr w:type="spellStart"/>
      <w:r w:rsidR="004F1694">
        <w:rPr>
          <w:rFonts w:hint="eastAsia"/>
          <w:szCs w:val="24"/>
        </w:rPr>
        <w:t>triger</w:t>
      </w:r>
      <w:proofErr w:type="spellEnd"/>
      <w:r w:rsidRPr="00C968FF">
        <w:rPr>
          <w:szCs w:val="24"/>
        </w:rPr>
        <w:t xml:space="preserve"> </w:t>
      </w:r>
      <w:r>
        <w:rPr>
          <w:rFonts w:hint="eastAsia"/>
          <w:szCs w:val="24"/>
        </w:rPr>
        <w:t xml:space="preserve">the </w:t>
      </w:r>
      <w:r w:rsidRPr="00C968FF">
        <w:rPr>
          <w:szCs w:val="24"/>
        </w:rPr>
        <w:t>hardware</w:t>
      </w:r>
      <w:r>
        <w:rPr>
          <w:rFonts w:hint="eastAsia"/>
          <w:szCs w:val="24"/>
        </w:rPr>
        <w:t xml:space="preserve"> to </w:t>
      </w:r>
      <w:r w:rsidRPr="00C968FF">
        <w:rPr>
          <w:szCs w:val="24"/>
        </w:rPr>
        <w:t xml:space="preserve">send </w:t>
      </w:r>
      <w:r>
        <w:rPr>
          <w:rFonts w:hint="eastAsia"/>
          <w:szCs w:val="24"/>
        </w:rPr>
        <w:t xml:space="preserve">frames </w:t>
      </w:r>
      <w:r w:rsidRPr="00C968FF">
        <w:rPr>
          <w:szCs w:val="24"/>
        </w:rPr>
        <w:t xml:space="preserve">out to </w:t>
      </w:r>
      <w:r>
        <w:rPr>
          <w:rFonts w:hint="eastAsia"/>
          <w:szCs w:val="24"/>
        </w:rPr>
        <w:t xml:space="preserve">the </w:t>
      </w:r>
      <w:r w:rsidRPr="00C968FF">
        <w:rPr>
          <w:szCs w:val="24"/>
        </w:rPr>
        <w:t>air</w:t>
      </w:r>
      <w:r>
        <w:rPr>
          <w:rFonts w:hint="eastAsia"/>
          <w:szCs w:val="24"/>
        </w:rPr>
        <w:t>. Therefore</w:t>
      </w:r>
      <w:r w:rsidR="008E3C37">
        <w:rPr>
          <w:rFonts w:hint="eastAsia"/>
          <w:szCs w:val="24"/>
        </w:rPr>
        <w:t>,</w:t>
      </w:r>
      <w:r>
        <w:rPr>
          <w:rFonts w:hint="eastAsia"/>
          <w:szCs w:val="24"/>
        </w:rPr>
        <w:t xml:space="preserve"> </w:t>
      </w:r>
      <w:r w:rsidR="00EE4571">
        <w:rPr>
          <w:rFonts w:hint="eastAsia"/>
          <w:szCs w:val="24"/>
        </w:rPr>
        <w:t xml:space="preserve">we insert </w:t>
      </w:r>
      <w:r>
        <w:rPr>
          <w:rFonts w:hint="eastAsia"/>
          <w:szCs w:val="24"/>
        </w:rPr>
        <w:t xml:space="preserve">the sending function </w:t>
      </w:r>
      <w:proofErr w:type="spellStart"/>
      <w:r w:rsidRPr="000C2932">
        <w:rPr>
          <w:szCs w:val="24"/>
        </w:rPr>
        <w:t>MONITOR_Frame_</w:t>
      </w:r>
      <w:proofErr w:type="gramStart"/>
      <w:r w:rsidRPr="000C2932">
        <w:rPr>
          <w:szCs w:val="24"/>
        </w:rPr>
        <w:t>Tx</w:t>
      </w:r>
      <w:proofErr w:type="spellEnd"/>
      <w:r w:rsidR="00EE4571">
        <w:rPr>
          <w:rFonts w:hint="eastAsia"/>
          <w:szCs w:val="24"/>
        </w:rPr>
        <w:t>(</w:t>
      </w:r>
      <w:proofErr w:type="gramEnd"/>
      <w:r w:rsidR="00EE4571">
        <w:rPr>
          <w:rFonts w:hint="eastAsia"/>
          <w:szCs w:val="24"/>
        </w:rPr>
        <w:t>)</w:t>
      </w:r>
      <w:r>
        <w:rPr>
          <w:rFonts w:hint="eastAsia"/>
          <w:szCs w:val="24"/>
        </w:rPr>
        <w:t xml:space="preserve"> </w:t>
      </w:r>
      <w:r w:rsidRPr="000C2932">
        <w:rPr>
          <w:szCs w:val="24"/>
        </w:rPr>
        <w:t xml:space="preserve">is in </w:t>
      </w:r>
      <w:proofErr w:type="spellStart"/>
      <w:r w:rsidR="00EE4571" w:rsidRPr="00C968FF">
        <w:rPr>
          <w:szCs w:val="24"/>
        </w:rPr>
        <w:t>STAHardTransmit</w:t>
      </w:r>
      <w:proofErr w:type="spellEnd"/>
      <w:r w:rsidR="00EE4571">
        <w:rPr>
          <w:rFonts w:hint="eastAsia"/>
          <w:szCs w:val="24"/>
        </w:rPr>
        <w:t>()</w:t>
      </w:r>
      <w:r w:rsidRPr="000C2932">
        <w:rPr>
          <w:szCs w:val="24"/>
        </w:rPr>
        <w:t xml:space="preserve"> function</w:t>
      </w:r>
      <w:r>
        <w:rPr>
          <w:rFonts w:hint="eastAsia"/>
          <w:szCs w:val="24"/>
        </w:rPr>
        <w:t>.</w:t>
      </w:r>
    </w:p>
    <w:p w:rsidR="00136470" w:rsidRDefault="00890F35" w:rsidP="00136470">
      <w:pPr>
        <w:keepNext/>
        <w:spacing w:line="360" w:lineRule="auto"/>
        <w:jc w:val="center"/>
      </w:pPr>
      <w:r>
        <w:object w:dxaOrig="3740" w:dyaOrig="1659">
          <v:shape id="_x0000_i1036" type="#_x0000_t75" style="width:187pt;height:82.95pt" o:ole="">
            <v:imagedata r:id="rId56" o:title=""/>
          </v:shape>
          <o:OLEObject Type="Embed" ProgID="Visio.Drawing.11" ShapeID="_x0000_i1036" DrawAspect="Content" ObjectID="_1375822227" r:id="rId57"/>
        </w:object>
      </w:r>
    </w:p>
    <w:p w:rsidR="007D4E47" w:rsidRPr="00136470" w:rsidRDefault="00136470" w:rsidP="00136470">
      <w:pPr>
        <w:pStyle w:val="af7"/>
        <w:jc w:val="center"/>
        <w:rPr>
          <w:sz w:val="24"/>
          <w:szCs w:val="24"/>
        </w:rPr>
      </w:pPr>
      <w:bookmarkStart w:id="74" w:name="_Toc297488791"/>
      <w:proofErr w:type="gramStart"/>
      <w:r>
        <w:rPr>
          <w:sz w:val="24"/>
          <w:szCs w:val="24"/>
        </w:rPr>
        <w:t>Fi</w:t>
      </w:r>
      <w:r>
        <w:rPr>
          <w:rFonts w:hint="eastAsia"/>
          <w:sz w:val="24"/>
          <w:szCs w:val="24"/>
        </w:rPr>
        <w:t>g.</w:t>
      </w:r>
      <w:proofErr w:type="gramEnd"/>
      <w:r w:rsidRPr="00136470">
        <w:rPr>
          <w:sz w:val="24"/>
          <w:szCs w:val="24"/>
        </w:rPr>
        <w:t xml:space="preserve"> </w:t>
      </w:r>
      <w:r w:rsidRPr="00136470">
        <w:rPr>
          <w:sz w:val="24"/>
          <w:szCs w:val="24"/>
        </w:rPr>
        <w:fldChar w:fldCharType="begin"/>
      </w:r>
      <w:r w:rsidRPr="00136470">
        <w:rPr>
          <w:sz w:val="24"/>
          <w:szCs w:val="24"/>
        </w:rPr>
        <w:instrText xml:space="preserve"> SEQ Figure \* ARABIC </w:instrText>
      </w:r>
      <w:r w:rsidRPr="00136470">
        <w:rPr>
          <w:sz w:val="24"/>
          <w:szCs w:val="24"/>
        </w:rPr>
        <w:fldChar w:fldCharType="separate"/>
      </w:r>
      <w:r w:rsidR="001917D3">
        <w:rPr>
          <w:noProof/>
          <w:sz w:val="24"/>
          <w:szCs w:val="24"/>
        </w:rPr>
        <w:t>13</w:t>
      </w:r>
      <w:r w:rsidRPr="00136470">
        <w:rPr>
          <w:sz w:val="24"/>
          <w:szCs w:val="24"/>
        </w:rPr>
        <w:fldChar w:fldCharType="end"/>
      </w:r>
      <w:r>
        <w:rPr>
          <w:rFonts w:hint="eastAsia"/>
          <w:sz w:val="24"/>
          <w:szCs w:val="24"/>
        </w:rPr>
        <w:t xml:space="preserve"> </w:t>
      </w:r>
      <w:r w:rsidRPr="007E74AB">
        <w:rPr>
          <w:rFonts w:hint="eastAsia"/>
          <w:sz w:val="24"/>
          <w:szCs w:val="24"/>
        </w:rPr>
        <w:t>Code flow for the rt2870 driver</w:t>
      </w:r>
      <w:bookmarkEnd w:id="74"/>
    </w:p>
    <w:p w:rsidR="00F22264" w:rsidRDefault="00F22264" w:rsidP="00F22264">
      <w:pPr>
        <w:spacing w:line="360" w:lineRule="auto"/>
        <w:jc w:val="center"/>
        <w:rPr>
          <w:szCs w:val="24"/>
        </w:rPr>
      </w:pPr>
    </w:p>
    <w:p w:rsidR="00561666" w:rsidRDefault="00F22264" w:rsidP="001647DF">
      <w:pPr>
        <w:spacing w:line="360" w:lineRule="auto"/>
        <w:ind w:firstLine="480"/>
        <w:jc w:val="both"/>
        <w:rPr>
          <w:szCs w:val="24"/>
        </w:rPr>
      </w:pPr>
      <w:r w:rsidRPr="00FD31CF">
        <w:rPr>
          <w:rFonts w:hint="eastAsia"/>
          <w:szCs w:val="24"/>
        </w:rPr>
        <w:t>Finally</w:t>
      </w:r>
      <w:r w:rsidR="008E3C37">
        <w:rPr>
          <w:rFonts w:hint="eastAsia"/>
          <w:szCs w:val="24"/>
        </w:rPr>
        <w:t>,</w:t>
      </w:r>
      <w:r w:rsidRPr="00FD31CF">
        <w:rPr>
          <w:rFonts w:hint="eastAsia"/>
          <w:szCs w:val="24"/>
        </w:rPr>
        <w:t xml:space="preserve"> The Traffic behavior in the replay process is controlled by those automata we defined in the </w:t>
      </w:r>
      <w:r w:rsidRPr="00956FC5">
        <w:rPr>
          <w:rFonts w:hint="eastAsia"/>
          <w:szCs w:val="24"/>
        </w:rPr>
        <w:t>previous chapter</w:t>
      </w:r>
      <w:r>
        <w:rPr>
          <w:rFonts w:hint="eastAsia"/>
          <w:szCs w:val="24"/>
        </w:rPr>
        <w:t xml:space="preserve"> and s</w:t>
      </w:r>
      <w:r w:rsidRPr="00CA38A8">
        <w:rPr>
          <w:szCs w:val="24"/>
        </w:rPr>
        <w:t>imultaneously</w:t>
      </w:r>
      <w:r>
        <w:rPr>
          <w:rFonts w:hint="eastAsia"/>
          <w:szCs w:val="24"/>
        </w:rPr>
        <w:t xml:space="preserve"> we change the signal strength by sending command to the a</w:t>
      </w:r>
      <w:r>
        <w:rPr>
          <w:szCs w:val="24"/>
        </w:rPr>
        <w:t>ttenuat</w:t>
      </w:r>
      <w:r>
        <w:rPr>
          <w:rFonts w:hint="eastAsia"/>
          <w:szCs w:val="24"/>
        </w:rPr>
        <w:t>or</w:t>
      </w:r>
      <w:r w:rsidRPr="00971F10">
        <w:rPr>
          <w:szCs w:val="24"/>
        </w:rPr>
        <w:t xml:space="preserve"> </w:t>
      </w:r>
      <w:r>
        <w:rPr>
          <w:rFonts w:hint="eastAsia"/>
          <w:szCs w:val="24"/>
        </w:rPr>
        <w:t xml:space="preserve">through the </w:t>
      </w:r>
      <w:r w:rsidRPr="00CA38A8">
        <w:rPr>
          <w:szCs w:val="24"/>
        </w:rPr>
        <w:t>NI-488.2 library</w:t>
      </w:r>
      <w:r w:rsidR="009C48DB">
        <w:rPr>
          <w:rFonts w:hint="eastAsia"/>
          <w:szCs w:val="24"/>
        </w:rPr>
        <w:t xml:space="preserve"> [23</w:t>
      </w:r>
      <w:r w:rsidR="00072788">
        <w:rPr>
          <w:rFonts w:hint="eastAsia"/>
          <w:szCs w:val="24"/>
        </w:rPr>
        <w:t>]</w:t>
      </w:r>
      <w:r>
        <w:rPr>
          <w:rFonts w:hint="eastAsia"/>
          <w:szCs w:val="24"/>
        </w:rPr>
        <w:t>.</w:t>
      </w:r>
      <w:r w:rsidR="00A64C03">
        <w:rPr>
          <w:rFonts w:hint="eastAsia"/>
          <w:szCs w:val="24"/>
        </w:rPr>
        <w:t xml:space="preserve"> </w:t>
      </w:r>
    </w:p>
    <w:p w:rsidR="00846D79" w:rsidRPr="001647DF" w:rsidRDefault="00846D79" w:rsidP="001647DF">
      <w:pPr>
        <w:spacing w:line="360" w:lineRule="auto"/>
        <w:ind w:firstLine="480"/>
        <w:jc w:val="both"/>
        <w:rPr>
          <w:szCs w:val="24"/>
        </w:rPr>
      </w:pPr>
    </w:p>
    <w:p w:rsidR="00F22264" w:rsidRPr="00956FC5" w:rsidRDefault="00C52918" w:rsidP="00561666">
      <w:pPr>
        <w:pStyle w:val="1"/>
        <w:spacing w:line="360" w:lineRule="auto"/>
        <w:rPr>
          <w:rFonts w:ascii="Times New Roman" w:hAnsi="Times New Roman"/>
          <w:sz w:val="32"/>
          <w:szCs w:val="32"/>
        </w:rPr>
      </w:pPr>
      <w:bookmarkStart w:id="75" w:name="_Toc231925264"/>
      <w:bookmarkStart w:id="76" w:name="_Toc231925355"/>
      <w:bookmarkStart w:id="77" w:name="_Toc231925387"/>
      <w:bookmarkStart w:id="78" w:name="_Toc294417396"/>
      <w:bookmarkStart w:id="79" w:name="_Toc294459167"/>
      <w:bookmarkStart w:id="80" w:name="_Toc294612129"/>
      <w:r>
        <w:rPr>
          <w:rFonts w:ascii="Times New Roman" w:hAnsi="Times New Roman" w:hint="eastAsia"/>
          <w:sz w:val="32"/>
          <w:szCs w:val="32"/>
        </w:rPr>
        <w:t>Chapter 6</w:t>
      </w:r>
      <w:r w:rsidR="00F22264" w:rsidRPr="00956FC5">
        <w:rPr>
          <w:rFonts w:ascii="Times New Roman" w:hAnsi="Times New Roman" w:hint="eastAsia"/>
          <w:sz w:val="32"/>
          <w:szCs w:val="32"/>
        </w:rPr>
        <w:t xml:space="preserve"> </w:t>
      </w:r>
      <w:r w:rsidR="00F22264" w:rsidRPr="00956FC5">
        <w:rPr>
          <w:rFonts w:ascii="Times New Roman" w:hAnsi="Times New Roman"/>
          <w:sz w:val="32"/>
          <w:szCs w:val="32"/>
        </w:rPr>
        <w:t>Evaluation</w:t>
      </w:r>
      <w:bookmarkEnd w:id="75"/>
      <w:bookmarkEnd w:id="76"/>
      <w:bookmarkEnd w:id="77"/>
      <w:bookmarkEnd w:id="78"/>
      <w:bookmarkEnd w:id="79"/>
      <w:bookmarkEnd w:id="80"/>
    </w:p>
    <w:p w:rsidR="00846D79" w:rsidRDefault="00F22264" w:rsidP="00F22264">
      <w:pPr>
        <w:spacing w:line="360" w:lineRule="auto"/>
        <w:jc w:val="both"/>
        <w:rPr>
          <w:szCs w:val="24"/>
        </w:rPr>
      </w:pPr>
      <w:r>
        <w:rPr>
          <w:rFonts w:hint="eastAsia"/>
        </w:rPr>
        <w:tab/>
      </w:r>
      <w:r w:rsidRPr="00956FC5">
        <w:rPr>
          <w:rFonts w:hint="eastAsia"/>
          <w:szCs w:val="24"/>
        </w:rPr>
        <w:t>In this chapter</w:t>
      </w:r>
      <w:r w:rsidR="008E3C37">
        <w:rPr>
          <w:rFonts w:hint="eastAsia"/>
          <w:szCs w:val="24"/>
        </w:rPr>
        <w:t>,</w:t>
      </w:r>
      <w:r w:rsidRPr="00956FC5">
        <w:rPr>
          <w:rFonts w:hint="eastAsia"/>
          <w:szCs w:val="24"/>
        </w:rPr>
        <w:t xml:space="preserve"> </w:t>
      </w:r>
      <w:r>
        <w:rPr>
          <w:rFonts w:hint="eastAsia"/>
          <w:szCs w:val="24"/>
        </w:rPr>
        <w:t xml:space="preserve">we use the </w:t>
      </w:r>
      <w:r>
        <w:rPr>
          <w:szCs w:val="24"/>
        </w:rPr>
        <w:t>reproduction</w:t>
      </w:r>
      <w:r>
        <w:rPr>
          <w:rFonts w:hint="eastAsia"/>
          <w:szCs w:val="24"/>
        </w:rPr>
        <w:t xml:space="preserve"> ratio to </w:t>
      </w:r>
      <w:r w:rsidRPr="00A26CFA">
        <w:rPr>
          <w:szCs w:val="24"/>
        </w:rPr>
        <w:t>investigate</w:t>
      </w:r>
      <w:r>
        <w:rPr>
          <w:szCs w:val="24"/>
        </w:rPr>
        <w:t xml:space="preserve"> the performance of </w:t>
      </w:r>
      <w:r>
        <w:rPr>
          <w:rFonts w:hint="eastAsia"/>
          <w:szCs w:val="24"/>
        </w:rPr>
        <w:t>EDASR</w:t>
      </w:r>
      <w:r w:rsidR="00846D79">
        <w:rPr>
          <w:rFonts w:hint="eastAsia"/>
          <w:szCs w:val="24"/>
        </w:rPr>
        <w:t>. T</w:t>
      </w:r>
      <w:r w:rsidR="00846D79">
        <w:rPr>
          <w:szCs w:val="24"/>
        </w:rPr>
        <w:t>h</w:t>
      </w:r>
      <w:r w:rsidR="00846D79">
        <w:rPr>
          <w:rFonts w:hint="eastAsia"/>
          <w:szCs w:val="24"/>
        </w:rPr>
        <w:t xml:space="preserve">e </w:t>
      </w:r>
      <w:r w:rsidR="00846D79">
        <w:rPr>
          <w:szCs w:val="24"/>
        </w:rPr>
        <w:t>implementation</w:t>
      </w:r>
      <w:r w:rsidR="00846D79">
        <w:rPr>
          <w:rFonts w:hint="eastAsia"/>
          <w:szCs w:val="24"/>
        </w:rPr>
        <w:t xml:space="preserve"> is used to measure the improvement of EDASR and the effects of the t</w:t>
      </w:r>
      <w:r w:rsidR="00846D79">
        <w:rPr>
          <w:szCs w:val="24"/>
        </w:rPr>
        <w:t>raffic behavior</w:t>
      </w:r>
      <w:r w:rsidR="00846D79">
        <w:rPr>
          <w:rFonts w:hint="eastAsia"/>
          <w:szCs w:val="24"/>
        </w:rPr>
        <w:t xml:space="preserve"> and the environment effects are separately discussed.</w:t>
      </w:r>
    </w:p>
    <w:p w:rsidR="00F22264" w:rsidRPr="0030591F" w:rsidRDefault="00F22264" w:rsidP="000E19FE">
      <w:pPr>
        <w:spacing w:line="360" w:lineRule="auto"/>
      </w:pPr>
    </w:p>
    <w:p w:rsidR="00F22264" w:rsidRPr="00556A2A" w:rsidRDefault="00F22264" w:rsidP="00556A2A">
      <w:pPr>
        <w:pStyle w:val="2"/>
        <w:numPr>
          <w:ilvl w:val="0"/>
          <w:numId w:val="14"/>
        </w:numPr>
        <w:spacing w:line="360" w:lineRule="auto"/>
        <w:rPr>
          <w:rFonts w:ascii="Times New Roman" w:hAnsi="Times New Roman"/>
          <w:i/>
          <w:sz w:val="24"/>
          <w:szCs w:val="24"/>
        </w:rPr>
      </w:pPr>
      <w:bookmarkStart w:id="81" w:name="_Toc294417397"/>
      <w:bookmarkStart w:id="82" w:name="_Toc294459168"/>
      <w:bookmarkStart w:id="83" w:name="_Toc294612130"/>
      <w:r w:rsidRPr="00556A2A">
        <w:rPr>
          <w:rFonts w:ascii="Times New Roman" w:hAnsi="Times New Roman" w:hint="eastAsia"/>
          <w:i/>
          <w:sz w:val="24"/>
          <w:szCs w:val="24"/>
        </w:rPr>
        <w:t>Evaluation Environment</w:t>
      </w:r>
      <w:bookmarkEnd w:id="81"/>
      <w:bookmarkEnd w:id="82"/>
      <w:bookmarkEnd w:id="83"/>
      <w:r w:rsidRPr="00556A2A">
        <w:rPr>
          <w:rFonts w:ascii="Times New Roman" w:hAnsi="Times New Roman" w:hint="eastAsia"/>
          <w:i/>
          <w:sz w:val="24"/>
          <w:szCs w:val="24"/>
        </w:rPr>
        <w:t xml:space="preserve"> </w:t>
      </w:r>
    </w:p>
    <w:p w:rsidR="00846D79" w:rsidRDefault="00846D79" w:rsidP="00BA52ED">
      <w:pPr>
        <w:spacing w:line="360" w:lineRule="auto"/>
        <w:ind w:firstLine="360"/>
        <w:jc w:val="both"/>
        <w:rPr>
          <w:szCs w:val="24"/>
        </w:rPr>
      </w:pPr>
      <w:r>
        <w:rPr>
          <w:rFonts w:hint="eastAsia"/>
          <w:szCs w:val="24"/>
        </w:rPr>
        <w:t xml:space="preserve">The </w:t>
      </w:r>
      <w:r>
        <w:rPr>
          <w:szCs w:val="24"/>
        </w:rPr>
        <w:t>experiment</w:t>
      </w:r>
      <w:r w:rsidR="008E023F">
        <w:rPr>
          <w:rFonts w:hint="eastAsia"/>
          <w:szCs w:val="24"/>
        </w:rPr>
        <w:t xml:space="preserve"> environment is shown in Fig. 14</w:t>
      </w:r>
      <w:r>
        <w:rPr>
          <w:rFonts w:hint="eastAsia"/>
          <w:szCs w:val="24"/>
        </w:rPr>
        <w:t>.</w:t>
      </w:r>
      <w:r w:rsidR="004B70B8">
        <w:rPr>
          <w:rFonts w:hint="eastAsia"/>
          <w:szCs w:val="24"/>
        </w:rPr>
        <w:t xml:space="preserve"> </w:t>
      </w:r>
      <w:r w:rsidR="004B70B8">
        <w:rPr>
          <w:szCs w:val="24"/>
        </w:rPr>
        <w:t>The</w:t>
      </w:r>
      <w:r w:rsidR="004B70B8">
        <w:rPr>
          <w:rFonts w:hint="eastAsia"/>
          <w:szCs w:val="24"/>
        </w:rPr>
        <w:t xml:space="preserve"> replay machine plays the role of a station connected to the AP in the real world, and monitors plays the role of </w:t>
      </w:r>
      <w:r w:rsidR="00491C4F">
        <w:rPr>
          <w:szCs w:val="24"/>
        </w:rPr>
        <w:t>sniffing</w:t>
      </w:r>
      <w:r w:rsidR="004B70B8">
        <w:rPr>
          <w:rFonts w:hint="eastAsia"/>
          <w:szCs w:val="24"/>
        </w:rPr>
        <w:t xml:space="preserve"> </w:t>
      </w:r>
      <w:r w:rsidR="004B70B8">
        <w:rPr>
          <w:szCs w:val="24"/>
        </w:rPr>
        <w:t>the</w:t>
      </w:r>
      <w:r w:rsidR="004B70B8">
        <w:rPr>
          <w:rFonts w:hint="eastAsia"/>
          <w:szCs w:val="24"/>
        </w:rPr>
        <w:t xml:space="preserve"> </w:t>
      </w:r>
      <w:r w:rsidR="00D7221F">
        <w:rPr>
          <w:rFonts w:hint="eastAsia"/>
          <w:szCs w:val="24"/>
        </w:rPr>
        <w:lastRenderedPageBreak/>
        <w:t>communication traffic in</w:t>
      </w:r>
      <w:r w:rsidR="004B70B8">
        <w:rPr>
          <w:rFonts w:hint="eastAsia"/>
          <w:szCs w:val="24"/>
        </w:rPr>
        <w:t xml:space="preserve"> our replay period. </w:t>
      </w:r>
      <w:r w:rsidR="004B70B8">
        <w:rPr>
          <w:szCs w:val="24"/>
        </w:rPr>
        <w:t>The</w:t>
      </w:r>
      <w:r w:rsidR="004B70B8">
        <w:rPr>
          <w:rFonts w:hint="eastAsia"/>
          <w:szCs w:val="24"/>
        </w:rPr>
        <w:t xml:space="preserve"> AP and the replay machine stay in different shield boxes and </w:t>
      </w:r>
      <w:r w:rsidR="004B70B8" w:rsidRPr="004B70B8">
        <w:rPr>
          <w:szCs w:val="24"/>
        </w:rPr>
        <w:t>the attenuator lies between</w:t>
      </w:r>
      <w:r w:rsidR="004B70B8">
        <w:rPr>
          <w:rFonts w:hint="eastAsia"/>
          <w:szCs w:val="24"/>
        </w:rPr>
        <w:t xml:space="preserve"> </w:t>
      </w:r>
      <w:r w:rsidR="00D7221F">
        <w:rPr>
          <w:rFonts w:hint="eastAsia"/>
          <w:szCs w:val="24"/>
        </w:rPr>
        <w:t xml:space="preserve">two </w:t>
      </w:r>
      <w:r w:rsidR="00FE3145">
        <w:rPr>
          <w:rFonts w:hint="eastAsia"/>
          <w:szCs w:val="24"/>
        </w:rPr>
        <w:t xml:space="preserve">shield boxes for emulating the </w:t>
      </w:r>
      <w:r w:rsidR="005C0EE7">
        <w:rPr>
          <w:rFonts w:hint="eastAsia"/>
          <w:szCs w:val="24"/>
        </w:rPr>
        <w:t>path loss</w:t>
      </w:r>
      <w:r w:rsidR="00FE3145">
        <w:rPr>
          <w:rFonts w:hint="eastAsia"/>
          <w:szCs w:val="24"/>
        </w:rPr>
        <w:t xml:space="preserve"> </w:t>
      </w:r>
      <w:r w:rsidR="00FE3145" w:rsidRPr="005256E4">
        <w:rPr>
          <w:szCs w:val="24"/>
        </w:rPr>
        <w:t>on the transmitted signal</w:t>
      </w:r>
      <w:r w:rsidR="005C0EE7">
        <w:rPr>
          <w:rFonts w:hint="eastAsia"/>
          <w:szCs w:val="24"/>
        </w:rPr>
        <w:t>.</w:t>
      </w:r>
      <w:r w:rsidR="005C0EE7" w:rsidRPr="005C0EE7">
        <w:t xml:space="preserve"> </w:t>
      </w:r>
      <w:r w:rsidR="005C0EE7" w:rsidRPr="005C0EE7">
        <w:rPr>
          <w:szCs w:val="24"/>
        </w:rPr>
        <w:t>Furthermore,</w:t>
      </w:r>
      <w:r w:rsidR="005C0EE7">
        <w:rPr>
          <w:rFonts w:hint="eastAsia"/>
          <w:szCs w:val="24"/>
        </w:rPr>
        <w:t xml:space="preserve"> the noise generator </w:t>
      </w:r>
      <w:r w:rsidR="00491C4F">
        <w:rPr>
          <w:rFonts w:hint="eastAsia"/>
          <w:szCs w:val="24"/>
        </w:rPr>
        <w:t>generate</w:t>
      </w:r>
      <w:r w:rsidR="00D7221F">
        <w:rPr>
          <w:rFonts w:hint="eastAsia"/>
          <w:szCs w:val="24"/>
        </w:rPr>
        <w:t>s</w:t>
      </w:r>
      <w:r w:rsidR="00491C4F">
        <w:rPr>
          <w:rFonts w:hint="eastAsia"/>
          <w:szCs w:val="24"/>
        </w:rPr>
        <w:t xml:space="preserve"> the different strength </w:t>
      </w:r>
      <w:r w:rsidR="00D7221F">
        <w:rPr>
          <w:rFonts w:hint="eastAsia"/>
          <w:szCs w:val="24"/>
        </w:rPr>
        <w:t>of</w:t>
      </w:r>
      <w:r w:rsidR="00491C4F">
        <w:rPr>
          <w:rFonts w:hint="eastAsia"/>
          <w:szCs w:val="24"/>
        </w:rPr>
        <w:t xml:space="preserve"> </w:t>
      </w:r>
      <w:r w:rsidR="00D7221F">
        <w:rPr>
          <w:rFonts w:hint="eastAsia"/>
          <w:szCs w:val="24"/>
        </w:rPr>
        <w:t xml:space="preserve">the </w:t>
      </w:r>
      <w:r w:rsidR="00491C4F" w:rsidRPr="00B06C80">
        <w:rPr>
          <w:szCs w:val="24"/>
        </w:rPr>
        <w:t>ambient noise</w:t>
      </w:r>
      <w:r w:rsidR="00491C4F">
        <w:rPr>
          <w:rFonts w:hint="eastAsia"/>
          <w:szCs w:val="24"/>
        </w:rPr>
        <w:t xml:space="preserve"> around the AP, and the interference generator </w:t>
      </w:r>
      <w:r w:rsidR="00491C4F">
        <w:rPr>
          <w:szCs w:val="24"/>
        </w:rPr>
        <w:t>produce</w:t>
      </w:r>
      <w:r w:rsidR="00D7221F">
        <w:rPr>
          <w:rFonts w:hint="eastAsia"/>
          <w:szCs w:val="24"/>
        </w:rPr>
        <w:t>s</w:t>
      </w:r>
      <w:r w:rsidR="00491C4F">
        <w:rPr>
          <w:rFonts w:hint="eastAsia"/>
          <w:szCs w:val="24"/>
        </w:rPr>
        <w:t xml:space="preserve"> the </w:t>
      </w:r>
      <w:r w:rsidR="00233F2D">
        <w:rPr>
          <w:rFonts w:hint="eastAsia"/>
          <w:szCs w:val="24"/>
        </w:rPr>
        <w:t xml:space="preserve">interference </w:t>
      </w:r>
      <w:r w:rsidR="00491C4F">
        <w:rPr>
          <w:rFonts w:hint="eastAsia"/>
          <w:szCs w:val="24"/>
        </w:rPr>
        <w:t xml:space="preserve">packets </w:t>
      </w:r>
      <w:r w:rsidR="00D7221F">
        <w:rPr>
          <w:rFonts w:hint="eastAsia"/>
          <w:szCs w:val="24"/>
        </w:rPr>
        <w:t>in a s</w:t>
      </w:r>
      <w:r w:rsidR="00D7221F" w:rsidRPr="00D7221F">
        <w:rPr>
          <w:szCs w:val="24"/>
        </w:rPr>
        <w:t>pecific</w:t>
      </w:r>
      <w:r w:rsidR="00D7221F">
        <w:rPr>
          <w:rFonts w:hint="eastAsia"/>
          <w:szCs w:val="24"/>
        </w:rPr>
        <w:t xml:space="preserve"> time-</w:t>
      </w:r>
      <w:r w:rsidR="00D7221F">
        <w:rPr>
          <w:szCs w:val="24"/>
        </w:rPr>
        <w:t>frequency</w:t>
      </w:r>
      <w:r w:rsidR="00D7221F">
        <w:rPr>
          <w:rFonts w:hint="eastAsia"/>
          <w:szCs w:val="24"/>
        </w:rPr>
        <w:t>.</w:t>
      </w:r>
      <w:r w:rsidR="005C0EE7">
        <w:rPr>
          <w:rFonts w:hint="eastAsia"/>
          <w:szCs w:val="24"/>
        </w:rPr>
        <w:t xml:space="preserve"> </w:t>
      </w:r>
    </w:p>
    <w:p w:rsidR="00420C14" w:rsidRDefault="001917D3" w:rsidP="00BA52ED">
      <w:pPr>
        <w:spacing w:line="360" w:lineRule="auto"/>
        <w:ind w:firstLine="360"/>
        <w:jc w:val="both"/>
        <w:rPr>
          <w:szCs w:val="24"/>
        </w:rPr>
      </w:pPr>
      <w:r>
        <w:rPr>
          <w:noProof/>
          <w:szCs w:val="24"/>
        </w:rPr>
        <w:pict w14:anchorId="29401AFE">
          <v:shape id="物件 4" o:spid="_x0000_s1166" type="#_x0000_t75" style="position:absolute;left:0;text-align:left;margin-left:63.1pt;margin-top:-.9pt;width:353.2pt;height:142.1pt;z-index:251753472;visibility:visible">
            <v:imagedata r:id="rId58" o:title=""/>
          </v:shape>
          <o:OLEObject Type="Embed" ProgID="Visio.Drawing.11" ShapeID="物件 4" DrawAspect="Content" ObjectID="_1375822232" r:id="rId59"/>
        </w:pict>
      </w:r>
    </w:p>
    <w:p w:rsidR="00420C14" w:rsidRDefault="00420C14" w:rsidP="00BA52ED">
      <w:pPr>
        <w:spacing w:line="360" w:lineRule="auto"/>
        <w:ind w:firstLine="360"/>
        <w:jc w:val="both"/>
        <w:rPr>
          <w:szCs w:val="24"/>
        </w:rPr>
      </w:pPr>
    </w:p>
    <w:p w:rsidR="00420C14" w:rsidRDefault="00420C14" w:rsidP="00BA52ED">
      <w:pPr>
        <w:spacing w:line="360" w:lineRule="auto"/>
        <w:ind w:firstLine="360"/>
        <w:jc w:val="both"/>
        <w:rPr>
          <w:szCs w:val="24"/>
        </w:rPr>
      </w:pPr>
    </w:p>
    <w:p w:rsidR="00420C14" w:rsidRDefault="00420C14" w:rsidP="00BA52ED">
      <w:pPr>
        <w:spacing w:line="360" w:lineRule="auto"/>
        <w:ind w:firstLine="360"/>
        <w:jc w:val="both"/>
        <w:rPr>
          <w:szCs w:val="24"/>
        </w:rPr>
      </w:pPr>
    </w:p>
    <w:p w:rsidR="00420C14" w:rsidRDefault="00420C14" w:rsidP="00BA52ED">
      <w:pPr>
        <w:spacing w:line="360" w:lineRule="auto"/>
        <w:ind w:firstLine="360"/>
        <w:jc w:val="both"/>
        <w:rPr>
          <w:szCs w:val="24"/>
        </w:rPr>
      </w:pPr>
    </w:p>
    <w:p w:rsidR="004B70B8" w:rsidRPr="005C0EE7" w:rsidRDefault="004B70B8" w:rsidP="00B06C80">
      <w:pPr>
        <w:spacing w:line="360" w:lineRule="auto"/>
        <w:ind w:firstLine="360"/>
        <w:jc w:val="both"/>
        <w:rPr>
          <w:szCs w:val="24"/>
        </w:rPr>
      </w:pPr>
    </w:p>
    <w:p w:rsidR="00B06C80" w:rsidRDefault="00B06C80" w:rsidP="00B06C80">
      <w:pPr>
        <w:keepNext/>
        <w:spacing w:line="360" w:lineRule="auto"/>
        <w:jc w:val="center"/>
      </w:pPr>
    </w:p>
    <w:p w:rsidR="00136470" w:rsidRPr="00B06C80" w:rsidRDefault="00B06C80" w:rsidP="00B06C80">
      <w:pPr>
        <w:pStyle w:val="af7"/>
        <w:jc w:val="center"/>
        <w:rPr>
          <w:sz w:val="24"/>
          <w:szCs w:val="24"/>
        </w:rPr>
      </w:pPr>
      <w:bookmarkStart w:id="84" w:name="_Toc297488792"/>
      <w:proofErr w:type="gramStart"/>
      <w:r w:rsidRPr="00B06C80">
        <w:rPr>
          <w:sz w:val="24"/>
          <w:szCs w:val="24"/>
        </w:rPr>
        <w:t>Fig</w:t>
      </w:r>
      <w:r>
        <w:rPr>
          <w:rFonts w:hint="eastAsia"/>
          <w:sz w:val="24"/>
          <w:szCs w:val="24"/>
        </w:rPr>
        <w:t>.</w:t>
      </w:r>
      <w:proofErr w:type="gramEnd"/>
      <w:r w:rsidRPr="00B06C80">
        <w:rPr>
          <w:sz w:val="24"/>
          <w:szCs w:val="24"/>
        </w:rPr>
        <w:t xml:space="preserve"> </w:t>
      </w:r>
      <w:r w:rsidRPr="00B06C80">
        <w:rPr>
          <w:sz w:val="24"/>
          <w:szCs w:val="24"/>
        </w:rPr>
        <w:fldChar w:fldCharType="begin"/>
      </w:r>
      <w:r w:rsidRPr="00B06C80">
        <w:rPr>
          <w:sz w:val="24"/>
          <w:szCs w:val="24"/>
        </w:rPr>
        <w:instrText xml:space="preserve"> SEQ Figure \* ARABIC </w:instrText>
      </w:r>
      <w:r w:rsidRPr="00B06C80">
        <w:rPr>
          <w:sz w:val="24"/>
          <w:szCs w:val="24"/>
        </w:rPr>
        <w:fldChar w:fldCharType="separate"/>
      </w:r>
      <w:r w:rsidR="001917D3">
        <w:rPr>
          <w:noProof/>
          <w:sz w:val="24"/>
          <w:szCs w:val="24"/>
        </w:rPr>
        <w:t>14</w:t>
      </w:r>
      <w:r w:rsidRPr="00B06C80">
        <w:rPr>
          <w:sz w:val="24"/>
          <w:szCs w:val="24"/>
        </w:rPr>
        <w:fldChar w:fldCharType="end"/>
      </w:r>
      <w:r w:rsidRPr="00B06C80">
        <w:rPr>
          <w:rFonts w:hint="eastAsia"/>
          <w:sz w:val="24"/>
          <w:szCs w:val="24"/>
        </w:rPr>
        <w:t xml:space="preserve"> </w:t>
      </w:r>
      <w:r>
        <w:rPr>
          <w:rFonts w:hint="eastAsia"/>
          <w:sz w:val="24"/>
          <w:szCs w:val="24"/>
        </w:rPr>
        <w:t>Evaluation</w:t>
      </w:r>
      <w:r w:rsidRPr="007E74AB">
        <w:rPr>
          <w:rFonts w:hint="eastAsia"/>
          <w:sz w:val="24"/>
          <w:szCs w:val="24"/>
        </w:rPr>
        <w:t xml:space="preserve"> testbed</w:t>
      </w:r>
      <w:bookmarkEnd w:id="84"/>
    </w:p>
    <w:p w:rsidR="001F5DCB" w:rsidRDefault="001F5DCB" w:rsidP="001F5DCB"/>
    <w:p w:rsidR="006A6028" w:rsidRPr="00B81642" w:rsidRDefault="006366E1" w:rsidP="00B81642">
      <w:pPr>
        <w:ind w:firstLine="480"/>
        <w:jc w:val="both"/>
        <w:rPr>
          <w:kern w:val="2"/>
          <w:sz w:val="22"/>
          <w:szCs w:val="22"/>
        </w:rPr>
      </w:pPr>
      <w:r>
        <w:rPr>
          <w:rFonts w:hint="eastAsia"/>
          <w:szCs w:val="24"/>
        </w:rPr>
        <w:t>The parameters used in the evaluation of traffic control is about different proportion of a</w:t>
      </w:r>
      <w:r w:rsidRPr="00C46540">
        <w:rPr>
          <w:rFonts w:hint="eastAsia"/>
          <w:szCs w:val="24"/>
        </w:rPr>
        <w:t xml:space="preserve">tomic </w:t>
      </w:r>
      <w:r>
        <w:rPr>
          <w:rFonts w:hint="eastAsia"/>
          <w:szCs w:val="24"/>
        </w:rPr>
        <w:t>events and non-atomic events, and t</w:t>
      </w:r>
      <w:r w:rsidR="006D5251">
        <w:rPr>
          <w:rFonts w:hint="eastAsia"/>
          <w:szCs w:val="24"/>
        </w:rPr>
        <w:t xml:space="preserve">he </w:t>
      </w:r>
      <w:r w:rsidR="006060BF">
        <w:rPr>
          <w:rFonts w:hint="eastAsia"/>
          <w:szCs w:val="24"/>
        </w:rPr>
        <w:t>parameters used in the evaluation of</w:t>
      </w:r>
      <w:r w:rsidR="00DD7380">
        <w:rPr>
          <w:rFonts w:hint="eastAsia"/>
          <w:szCs w:val="24"/>
        </w:rPr>
        <w:t xml:space="preserve"> the</w:t>
      </w:r>
      <w:r w:rsidR="006060BF">
        <w:rPr>
          <w:rFonts w:hint="eastAsia"/>
          <w:szCs w:val="24"/>
        </w:rPr>
        <w:t xml:space="preserve"> </w:t>
      </w:r>
      <w:r w:rsidR="006060BF">
        <w:rPr>
          <w:szCs w:val="24"/>
        </w:rPr>
        <w:t>environment</w:t>
      </w:r>
      <w:r w:rsidR="006060BF">
        <w:rPr>
          <w:rFonts w:hint="eastAsia"/>
          <w:szCs w:val="24"/>
        </w:rPr>
        <w:t xml:space="preserve"> effects </w:t>
      </w:r>
      <w:r>
        <w:rPr>
          <w:rFonts w:hint="eastAsia"/>
          <w:szCs w:val="24"/>
        </w:rPr>
        <w:t xml:space="preserve">are </w:t>
      </w:r>
      <w:r w:rsidR="006060BF">
        <w:rPr>
          <w:rFonts w:hint="eastAsia"/>
          <w:szCs w:val="24"/>
        </w:rPr>
        <w:t>shown in</w:t>
      </w:r>
      <w:r w:rsidR="001F5DCB">
        <w:rPr>
          <w:szCs w:val="24"/>
        </w:rPr>
        <w:t xml:space="preserve"> Table </w:t>
      </w:r>
      <w:r w:rsidR="000928C1">
        <w:rPr>
          <w:rFonts w:hint="eastAsia"/>
          <w:szCs w:val="24"/>
        </w:rPr>
        <w:t>5</w:t>
      </w:r>
      <w:r w:rsidR="001F5DCB" w:rsidRPr="00197048">
        <w:rPr>
          <w:szCs w:val="24"/>
        </w:rPr>
        <w:t>.</w:t>
      </w:r>
      <w:r w:rsidR="00525FFD">
        <w:rPr>
          <w:rFonts w:hint="eastAsia"/>
          <w:szCs w:val="24"/>
        </w:rPr>
        <w:t xml:space="preserve"> </w:t>
      </w:r>
      <w:r w:rsidR="004663E2">
        <w:rPr>
          <w:rFonts w:hint="eastAsia"/>
          <w:szCs w:val="24"/>
        </w:rPr>
        <w:t>The parameters in</w:t>
      </w:r>
      <w:r w:rsidR="004663E2">
        <w:rPr>
          <w:szCs w:val="24"/>
        </w:rPr>
        <w:t xml:space="preserve"> Table </w:t>
      </w:r>
      <w:r w:rsidR="004663E2">
        <w:rPr>
          <w:rFonts w:hint="eastAsia"/>
          <w:szCs w:val="24"/>
        </w:rPr>
        <w:t xml:space="preserve">5 were collected in a simple real-world </w:t>
      </w:r>
      <w:r w:rsidR="004663E2">
        <w:rPr>
          <w:szCs w:val="24"/>
        </w:rPr>
        <w:t>experiment</w:t>
      </w:r>
      <w:r w:rsidR="004663E2">
        <w:rPr>
          <w:rFonts w:hint="eastAsia"/>
          <w:szCs w:val="24"/>
        </w:rPr>
        <w:t xml:space="preserve">. </w:t>
      </w:r>
      <w:r w:rsidR="00525FFD">
        <w:rPr>
          <w:rFonts w:hint="eastAsia"/>
          <w:szCs w:val="24"/>
        </w:rPr>
        <w:t xml:space="preserve">We use </w:t>
      </w:r>
      <w:r w:rsidR="009A499C">
        <w:rPr>
          <w:rFonts w:hint="eastAsia"/>
          <w:szCs w:val="24"/>
        </w:rPr>
        <w:t xml:space="preserve">two </w:t>
      </w:r>
      <w:r w:rsidR="009A499C">
        <w:rPr>
          <w:szCs w:val="24"/>
        </w:rPr>
        <w:t>notebooks</w:t>
      </w:r>
      <w:r w:rsidR="009A499C">
        <w:rPr>
          <w:rFonts w:hint="eastAsia"/>
          <w:szCs w:val="24"/>
        </w:rPr>
        <w:t xml:space="preserve"> installed with </w:t>
      </w:r>
      <w:proofErr w:type="spellStart"/>
      <w:r w:rsidR="00754215" w:rsidRPr="00754215">
        <w:rPr>
          <w:szCs w:val="24"/>
        </w:rPr>
        <w:t>IXchariot</w:t>
      </w:r>
      <w:proofErr w:type="spellEnd"/>
      <w:r w:rsidR="00F04B12">
        <w:rPr>
          <w:rFonts w:hint="eastAsia"/>
          <w:szCs w:val="24"/>
        </w:rPr>
        <w:t xml:space="preserve"> </w:t>
      </w:r>
      <w:r w:rsidR="006D5251">
        <w:rPr>
          <w:szCs w:val="24"/>
        </w:rPr>
        <w:fldChar w:fldCharType="begin"/>
      </w:r>
      <w:r w:rsidR="006D5251">
        <w:rPr>
          <w:szCs w:val="24"/>
        </w:rPr>
        <w:instrText xml:space="preserve"> REF _Ref297293152 \r \h </w:instrText>
      </w:r>
      <w:r>
        <w:rPr>
          <w:szCs w:val="24"/>
        </w:rPr>
        <w:instrText xml:space="preserve"> \* MERGEFORMAT </w:instrText>
      </w:r>
      <w:r w:rsidR="006D5251">
        <w:rPr>
          <w:szCs w:val="24"/>
        </w:rPr>
      </w:r>
      <w:r w:rsidR="006D5251">
        <w:rPr>
          <w:szCs w:val="24"/>
        </w:rPr>
        <w:fldChar w:fldCharType="separate"/>
      </w:r>
      <w:r w:rsidR="001917D3">
        <w:rPr>
          <w:szCs w:val="24"/>
        </w:rPr>
        <w:t>[24]</w:t>
      </w:r>
      <w:r w:rsidR="006D5251">
        <w:rPr>
          <w:szCs w:val="24"/>
        </w:rPr>
        <w:fldChar w:fldCharType="end"/>
      </w:r>
      <w:r w:rsidR="00525FFD">
        <w:rPr>
          <w:rFonts w:hint="eastAsia"/>
          <w:szCs w:val="24"/>
        </w:rPr>
        <w:t xml:space="preserve"> </w:t>
      </w:r>
      <w:r w:rsidR="009A499C">
        <w:rPr>
          <w:rFonts w:hint="eastAsia"/>
          <w:szCs w:val="24"/>
        </w:rPr>
        <w:t xml:space="preserve">and one AP </w:t>
      </w:r>
      <w:r w:rsidR="00525FFD">
        <w:rPr>
          <w:rFonts w:hint="eastAsia"/>
          <w:szCs w:val="24"/>
        </w:rPr>
        <w:t xml:space="preserve">to generate </w:t>
      </w:r>
      <w:r w:rsidR="00754215">
        <w:rPr>
          <w:rFonts w:hint="eastAsia"/>
          <w:szCs w:val="24"/>
        </w:rPr>
        <w:t xml:space="preserve">the </w:t>
      </w:r>
      <w:r w:rsidR="009A499C">
        <w:rPr>
          <w:rFonts w:hint="eastAsia"/>
          <w:szCs w:val="24"/>
        </w:rPr>
        <w:t xml:space="preserve">situation of </w:t>
      </w:r>
      <w:r w:rsidR="009A499C">
        <w:rPr>
          <w:szCs w:val="24"/>
        </w:rPr>
        <w:t>transmitting</w:t>
      </w:r>
      <w:r w:rsidR="009A499C">
        <w:rPr>
          <w:rFonts w:hint="eastAsia"/>
          <w:szCs w:val="24"/>
        </w:rPr>
        <w:t xml:space="preserve"> </w:t>
      </w:r>
      <w:r w:rsidR="00754215" w:rsidRPr="000175EF">
        <w:rPr>
          <w:rFonts w:hint="eastAsia"/>
          <w:szCs w:val="24"/>
        </w:rPr>
        <w:t>IPTV traffic</w:t>
      </w:r>
      <w:r w:rsidRPr="000175EF">
        <w:rPr>
          <w:rFonts w:hint="eastAsia"/>
          <w:szCs w:val="24"/>
        </w:rPr>
        <w:t xml:space="preserve"> between the AP and the station</w:t>
      </w:r>
      <w:r w:rsidR="009A499C" w:rsidRPr="000175EF">
        <w:rPr>
          <w:rFonts w:hint="eastAsia"/>
          <w:szCs w:val="24"/>
        </w:rPr>
        <w:t>. F</w:t>
      </w:r>
      <w:r w:rsidR="009A499C" w:rsidRPr="000175EF">
        <w:rPr>
          <w:szCs w:val="24"/>
        </w:rPr>
        <w:t>urthermore</w:t>
      </w:r>
      <w:r w:rsidR="009A499C" w:rsidRPr="000175EF">
        <w:rPr>
          <w:rFonts w:hint="eastAsia"/>
          <w:szCs w:val="24"/>
        </w:rPr>
        <w:t>,</w:t>
      </w:r>
      <w:r w:rsidR="004663E2" w:rsidRPr="000175EF">
        <w:rPr>
          <w:rFonts w:hint="eastAsia"/>
          <w:szCs w:val="24"/>
        </w:rPr>
        <w:t xml:space="preserve"> </w:t>
      </w:r>
      <w:r w:rsidR="009A499C" w:rsidRPr="000175EF">
        <w:rPr>
          <w:rFonts w:hint="eastAsia"/>
          <w:szCs w:val="24"/>
        </w:rPr>
        <w:t>notebooks</w:t>
      </w:r>
      <w:r w:rsidR="00754215" w:rsidRPr="000175EF">
        <w:rPr>
          <w:rFonts w:hint="eastAsia"/>
          <w:szCs w:val="24"/>
        </w:rPr>
        <w:t xml:space="preserve"> </w:t>
      </w:r>
      <w:r w:rsidR="004663E2" w:rsidRPr="000175EF">
        <w:rPr>
          <w:rFonts w:hint="eastAsia"/>
          <w:szCs w:val="24"/>
        </w:rPr>
        <w:t xml:space="preserve">were </w:t>
      </w:r>
      <w:r w:rsidR="009A499C" w:rsidRPr="000175EF">
        <w:rPr>
          <w:rFonts w:hint="eastAsia"/>
          <w:szCs w:val="24"/>
        </w:rPr>
        <w:t>located in</w:t>
      </w:r>
      <w:r w:rsidR="00754215" w:rsidRPr="000175EF">
        <w:rPr>
          <w:rFonts w:hint="eastAsia"/>
          <w:szCs w:val="24"/>
        </w:rPr>
        <w:t xml:space="preserve"> different rooms</w:t>
      </w:r>
      <w:r w:rsidR="00595F8A" w:rsidRPr="000175EF">
        <w:rPr>
          <w:rFonts w:hint="eastAsia"/>
          <w:szCs w:val="24"/>
        </w:rPr>
        <w:t xml:space="preserve"> (the distance is </w:t>
      </w:r>
      <w:r w:rsidR="009A499C" w:rsidRPr="000175EF">
        <w:rPr>
          <w:szCs w:val="24"/>
        </w:rPr>
        <w:t>approximate</w:t>
      </w:r>
      <w:r w:rsidR="009A499C" w:rsidRPr="000175EF">
        <w:rPr>
          <w:rFonts w:hint="eastAsia"/>
          <w:szCs w:val="24"/>
        </w:rPr>
        <w:t xml:space="preserve"> </w:t>
      </w:r>
      <w:r w:rsidR="00595F8A" w:rsidRPr="000175EF">
        <w:rPr>
          <w:rFonts w:hint="eastAsia"/>
          <w:szCs w:val="24"/>
        </w:rPr>
        <w:t>10m)</w:t>
      </w:r>
      <w:r w:rsidR="009A499C" w:rsidRPr="000175EF">
        <w:rPr>
          <w:rFonts w:hint="eastAsia"/>
          <w:szCs w:val="24"/>
        </w:rPr>
        <w:t xml:space="preserve"> to </w:t>
      </w:r>
      <w:r w:rsidR="009A499C" w:rsidRPr="000175EF">
        <w:rPr>
          <w:szCs w:val="24"/>
        </w:rPr>
        <w:t xml:space="preserve">avoid face-to-face communication </w:t>
      </w:r>
      <w:r w:rsidR="009A499C" w:rsidRPr="000175EF">
        <w:rPr>
          <w:rFonts w:hint="eastAsia"/>
          <w:szCs w:val="24"/>
        </w:rPr>
        <w:t xml:space="preserve">and </w:t>
      </w:r>
      <w:r w:rsidR="009A499C" w:rsidRPr="000175EF">
        <w:rPr>
          <w:szCs w:val="24"/>
        </w:rPr>
        <w:t>enlarge</w:t>
      </w:r>
      <w:r w:rsidR="009A499C" w:rsidRPr="000175EF">
        <w:rPr>
          <w:rFonts w:hint="eastAsia"/>
          <w:szCs w:val="24"/>
        </w:rPr>
        <w:t xml:space="preserve"> the </w:t>
      </w:r>
      <w:r w:rsidR="009A499C" w:rsidRPr="000175EF">
        <w:rPr>
          <w:szCs w:val="24"/>
        </w:rPr>
        <w:t>environment</w:t>
      </w:r>
      <w:r w:rsidR="009A499C" w:rsidRPr="000175EF">
        <w:rPr>
          <w:rFonts w:hint="eastAsia"/>
          <w:szCs w:val="24"/>
        </w:rPr>
        <w:t xml:space="preserve"> effects</w:t>
      </w:r>
      <w:r w:rsidR="00F04B12" w:rsidRPr="000175EF">
        <w:rPr>
          <w:rFonts w:hint="eastAsia"/>
          <w:szCs w:val="24"/>
        </w:rPr>
        <w:t xml:space="preserve">. Finally, we </w:t>
      </w:r>
      <w:r w:rsidR="00754215" w:rsidRPr="000175EF">
        <w:rPr>
          <w:rFonts w:hint="eastAsia"/>
          <w:szCs w:val="24"/>
        </w:rPr>
        <w:t xml:space="preserve">observe the strength of signal, noise and interference, and the </w:t>
      </w:r>
      <w:r w:rsidR="00754215" w:rsidRPr="000175EF">
        <w:rPr>
          <w:szCs w:val="24"/>
        </w:rPr>
        <w:t>frequency</w:t>
      </w:r>
      <w:r w:rsidR="00754215" w:rsidRPr="000175EF">
        <w:rPr>
          <w:rFonts w:hint="eastAsia"/>
          <w:szCs w:val="24"/>
        </w:rPr>
        <w:t xml:space="preserve"> of interference at the same time</w:t>
      </w:r>
      <w:r w:rsidR="00F04B12" w:rsidRPr="000175EF">
        <w:rPr>
          <w:rFonts w:hint="eastAsia"/>
          <w:szCs w:val="24"/>
        </w:rPr>
        <w:t xml:space="preserve"> by setting the monitors </w:t>
      </w:r>
      <w:r w:rsidR="00F04B12">
        <w:rPr>
          <w:rFonts w:hint="eastAsia"/>
          <w:szCs w:val="24"/>
        </w:rPr>
        <w:t xml:space="preserve">installed with </w:t>
      </w:r>
      <w:proofErr w:type="spellStart"/>
      <w:r w:rsidR="00F04B12">
        <w:rPr>
          <w:rFonts w:hint="eastAsia"/>
          <w:szCs w:val="24"/>
        </w:rPr>
        <w:t>Omnipeek</w:t>
      </w:r>
      <w:proofErr w:type="spellEnd"/>
      <w:r w:rsidR="00F04B12">
        <w:rPr>
          <w:rFonts w:hint="eastAsia"/>
          <w:szCs w:val="24"/>
        </w:rPr>
        <w:t xml:space="preserve"> </w:t>
      </w:r>
      <w:r w:rsidR="00F04B12">
        <w:rPr>
          <w:szCs w:val="24"/>
        </w:rPr>
        <w:fldChar w:fldCharType="begin"/>
      </w:r>
      <w:r w:rsidR="00F04B12">
        <w:rPr>
          <w:szCs w:val="24"/>
        </w:rPr>
        <w:instrText xml:space="preserve"> </w:instrText>
      </w:r>
      <w:r w:rsidR="00F04B12">
        <w:rPr>
          <w:rFonts w:hint="eastAsia"/>
          <w:szCs w:val="24"/>
        </w:rPr>
        <w:instrText>REF _Ref297296138 \r \h</w:instrText>
      </w:r>
      <w:r w:rsidR="00F04B12">
        <w:rPr>
          <w:szCs w:val="24"/>
        </w:rPr>
        <w:instrText xml:space="preserve"> </w:instrText>
      </w:r>
      <w:r w:rsidR="000175EF">
        <w:rPr>
          <w:szCs w:val="24"/>
        </w:rPr>
        <w:instrText xml:space="preserve"> \* MERGEFORMAT </w:instrText>
      </w:r>
      <w:r w:rsidR="00F04B12">
        <w:rPr>
          <w:szCs w:val="24"/>
        </w:rPr>
      </w:r>
      <w:r w:rsidR="00F04B12">
        <w:rPr>
          <w:szCs w:val="24"/>
        </w:rPr>
        <w:fldChar w:fldCharType="separate"/>
      </w:r>
      <w:r w:rsidR="001917D3">
        <w:rPr>
          <w:szCs w:val="24"/>
        </w:rPr>
        <w:t>[18]</w:t>
      </w:r>
      <w:r w:rsidR="00F04B12">
        <w:rPr>
          <w:szCs w:val="24"/>
        </w:rPr>
        <w:fldChar w:fldCharType="end"/>
      </w:r>
      <w:r w:rsidR="00F04B12">
        <w:rPr>
          <w:rFonts w:hint="eastAsia"/>
          <w:szCs w:val="24"/>
        </w:rPr>
        <w:t xml:space="preserve"> </w:t>
      </w:r>
      <w:r w:rsidR="00F04B12" w:rsidRPr="000175EF">
        <w:rPr>
          <w:szCs w:val="24"/>
        </w:rPr>
        <w:t>close to the</w:t>
      </w:r>
      <w:r w:rsidR="00F04B12" w:rsidRPr="000175EF">
        <w:rPr>
          <w:rFonts w:hint="eastAsia"/>
          <w:szCs w:val="24"/>
        </w:rPr>
        <w:t xml:space="preserve"> AP and the station</w:t>
      </w:r>
      <w:r w:rsidR="00754215" w:rsidRPr="000175EF">
        <w:rPr>
          <w:rFonts w:hint="eastAsia"/>
          <w:szCs w:val="24"/>
        </w:rPr>
        <w:t xml:space="preserve">. </w:t>
      </w:r>
    </w:p>
    <w:p w:rsidR="001F5DCB" w:rsidRPr="001F5DCB" w:rsidRDefault="001F5DCB" w:rsidP="001F5DCB"/>
    <w:p w:rsidR="007E74AB" w:rsidRPr="007E74AB" w:rsidRDefault="007E74AB" w:rsidP="007E74AB">
      <w:pPr>
        <w:spacing w:line="360" w:lineRule="auto"/>
        <w:jc w:val="center"/>
        <w:rPr>
          <w:szCs w:val="24"/>
        </w:rPr>
      </w:pPr>
      <w:bookmarkStart w:id="85" w:name="_Toc296582602"/>
      <w:r w:rsidRPr="007E74AB">
        <w:rPr>
          <w:szCs w:val="24"/>
        </w:rPr>
        <w:t xml:space="preserve">Table </w:t>
      </w:r>
      <w:r w:rsidRPr="007E74AB">
        <w:rPr>
          <w:szCs w:val="24"/>
        </w:rPr>
        <w:fldChar w:fldCharType="begin"/>
      </w:r>
      <w:r w:rsidRPr="007E74AB">
        <w:rPr>
          <w:szCs w:val="24"/>
        </w:rPr>
        <w:instrText xml:space="preserve"> SEQ Table \* ARABIC </w:instrText>
      </w:r>
      <w:r w:rsidRPr="007E74AB">
        <w:rPr>
          <w:szCs w:val="24"/>
        </w:rPr>
        <w:fldChar w:fldCharType="separate"/>
      </w:r>
      <w:r w:rsidR="001917D3">
        <w:rPr>
          <w:noProof/>
          <w:szCs w:val="24"/>
        </w:rPr>
        <w:t>5</w:t>
      </w:r>
      <w:r w:rsidRPr="007E74AB">
        <w:rPr>
          <w:szCs w:val="24"/>
        </w:rPr>
        <w:fldChar w:fldCharType="end"/>
      </w:r>
      <w:r w:rsidRPr="007E74AB">
        <w:rPr>
          <w:rFonts w:hint="eastAsia"/>
          <w:szCs w:val="24"/>
        </w:rPr>
        <w:t xml:space="preserve"> Parameters</w:t>
      </w:r>
      <w:r w:rsidRPr="007E74AB">
        <w:rPr>
          <w:szCs w:val="24"/>
        </w:rPr>
        <w:t xml:space="preserve"> </w:t>
      </w:r>
      <w:r w:rsidRPr="007E74AB">
        <w:rPr>
          <w:rFonts w:hint="eastAsia"/>
          <w:szCs w:val="24"/>
        </w:rPr>
        <w:t xml:space="preserve">of the </w:t>
      </w:r>
      <w:bookmarkEnd w:id="85"/>
      <w:r w:rsidR="006366E1">
        <w:rPr>
          <w:szCs w:val="24"/>
        </w:rPr>
        <w:t>environment</w:t>
      </w:r>
      <w:r w:rsidR="006366E1">
        <w:rPr>
          <w:rFonts w:hint="eastAsia"/>
          <w:szCs w:val="24"/>
        </w:rPr>
        <w:t xml:space="preserve"> effects</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181"/>
        <w:gridCol w:w="4181"/>
      </w:tblGrid>
      <w:tr w:rsidR="00F22264" w:rsidTr="003F66B3">
        <w:tc>
          <w:tcPr>
            <w:tcW w:w="4181" w:type="dxa"/>
            <w:shd w:val="clear" w:color="auto" w:fill="auto"/>
          </w:tcPr>
          <w:p w:rsidR="00F22264" w:rsidRPr="001066DE" w:rsidRDefault="00F22264" w:rsidP="003F66B3">
            <w:pPr>
              <w:spacing w:line="360" w:lineRule="auto"/>
              <w:jc w:val="both"/>
              <w:rPr>
                <w:kern w:val="2"/>
                <w:sz w:val="22"/>
                <w:szCs w:val="22"/>
              </w:rPr>
            </w:pPr>
            <w:r w:rsidRPr="001066DE">
              <w:rPr>
                <w:rFonts w:hint="eastAsia"/>
                <w:kern w:val="2"/>
                <w:sz w:val="22"/>
                <w:szCs w:val="22"/>
              </w:rPr>
              <w:t>Parameter Name</w:t>
            </w:r>
          </w:p>
        </w:tc>
        <w:tc>
          <w:tcPr>
            <w:tcW w:w="4181" w:type="dxa"/>
            <w:shd w:val="clear" w:color="auto" w:fill="auto"/>
          </w:tcPr>
          <w:p w:rsidR="00F22264" w:rsidRPr="001066DE" w:rsidRDefault="00F22264" w:rsidP="003F66B3">
            <w:pPr>
              <w:spacing w:line="360" w:lineRule="auto"/>
              <w:jc w:val="both"/>
              <w:rPr>
                <w:kern w:val="2"/>
                <w:sz w:val="22"/>
                <w:szCs w:val="22"/>
              </w:rPr>
            </w:pPr>
            <w:r w:rsidRPr="001066DE">
              <w:rPr>
                <w:rFonts w:hint="eastAsia"/>
                <w:kern w:val="2"/>
                <w:sz w:val="22"/>
                <w:szCs w:val="22"/>
              </w:rPr>
              <w:t>Value</w:t>
            </w:r>
          </w:p>
        </w:tc>
      </w:tr>
      <w:tr w:rsidR="00F22264" w:rsidTr="003F66B3">
        <w:tc>
          <w:tcPr>
            <w:tcW w:w="4181" w:type="dxa"/>
            <w:shd w:val="clear" w:color="auto" w:fill="auto"/>
          </w:tcPr>
          <w:p w:rsidR="00F22264" w:rsidRPr="001066DE" w:rsidRDefault="00F22264" w:rsidP="003F66B3">
            <w:pPr>
              <w:spacing w:line="360" w:lineRule="auto"/>
              <w:jc w:val="both"/>
              <w:rPr>
                <w:kern w:val="2"/>
                <w:sz w:val="22"/>
                <w:szCs w:val="22"/>
              </w:rPr>
            </w:pPr>
            <w:r w:rsidRPr="001066DE">
              <w:rPr>
                <w:rFonts w:hint="eastAsia"/>
                <w:kern w:val="2"/>
                <w:sz w:val="22"/>
                <w:szCs w:val="22"/>
              </w:rPr>
              <w:t>Traffic trace</w:t>
            </w:r>
          </w:p>
        </w:tc>
        <w:tc>
          <w:tcPr>
            <w:tcW w:w="4181" w:type="dxa"/>
            <w:shd w:val="clear" w:color="auto" w:fill="auto"/>
          </w:tcPr>
          <w:p w:rsidR="00F22264" w:rsidRPr="001066DE" w:rsidRDefault="00F22264" w:rsidP="003F66B3">
            <w:pPr>
              <w:spacing w:line="360" w:lineRule="auto"/>
              <w:jc w:val="both"/>
              <w:rPr>
                <w:kern w:val="2"/>
                <w:sz w:val="22"/>
                <w:szCs w:val="22"/>
              </w:rPr>
            </w:pPr>
            <w:r w:rsidRPr="001066DE">
              <w:rPr>
                <w:rFonts w:hint="eastAsia"/>
                <w:kern w:val="2"/>
                <w:sz w:val="22"/>
                <w:szCs w:val="22"/>
              </w:rPr>
              <w:t>IPTV traffic (total 7500000byte)</w:t>
            </w:r>
          </w:p>
        </w:tc>
      </w:tr>
      <w:tr w:rsidR="00F22264" w:rsidTr="003F66B3">
        <w:tc>
          <w:tcPr>
            <w:tcW w:w="4181" w:type="dxa"/>
            <w:shd w:val="clear" w:color="auto" w:fill="auto"/>
          </w:tcPr>
          <w:p w:rsidR="00F22264" w:rsidRPr="001066DE" w:rsidRDefault="00F22264" w:rsidP="003F66B3">
            <w:pPr>
              <w:spacing w:line="360" w:lineRule="auto"/>
              <w:jc w:val="both"/>
              <w:rPr>
                <w:kern w:val="2"/>
                <w:sz w:val="22"/>
                <w:szCs w:val="22"/>
              </w:rPr>
            </w:pPr>
            <w:r w:rsidRPr="001066DE">
              <w:rPr>
                <w:rFonts w:hint="eastAsia"/>
                <w:kern w:val="2"/>
                <w:sz w:val="22"/>
                <w:szCs w:val="22"/>
              </w:rPr>
              <w:t>Signal strength</w:t>
            </w:r>
          </w:p>
        </w:tc>
        <w:tc>
          <w:tcPr>
            <w:tcW w:w="4181" w:type="dxa"/>
            <w:shd w:val="clear" w:color="auto" w:fill="auto"/>
          </w:tcPr>
          <w:p w:rsidR="00F22264" w:rsidRPr="001066DE" w:rsidRDefault="00F22264" w:rsidP="003F66B3">
            <w:pPr>
              <w:spacing w:line="360" w:lineRule="auto"/>
              <w:jc w:val="both"/>
              <w:rPr>
                <w:kern w:val="2"/>
                <w:sz w:val="22"/>
                <w:szCs w:val="22"/>
              </w:rPr>
            </w:pPr>
            <w:r w:rsidRPr="001066DE">
              <w:rPr>
                <w:rFonts w:hint="eastAsia"/>
                <w:kern w:val="2"/>
                <w:sz w:val="22"/>
                <w:szCs w:val="22"/>
              </w:rPr>
              <w:t>-64dBm</w:t>
            </w:r>
          </w:p>
        </w:tc>
      </w:tr>
      <w:tr w:rsidR="00F22264" w:rsidTr="003F66B3">
        <w:tc>
          <w:tcPr>
            <w:tcW w:w="4181" w:type="dxa"/>
            <w:shd w:val="clear" w:color="auto" w:fill="auto"/>
          </w:tcPr>
          <w:p w:rsidR="00F22264" w:rsidRPr="001066DE" w:rsidRDefault="00F22264" w:rsidP="003F66B3">
            <w:pPr>
              <w:spacing w:line="360" w:lineRule="auto"/>
              <w:jc w:val="both"/>
              <w:rPr>
                <w:kern w:val="2"/>
                <w:sz w:val="22"/>
                <w:szCs w:val="22"/>
              </w:rPr>
            </w:pPr>
            <w:r w:rsidRPr="001066DE">
              <w:rPr>
                <w:kern w:val="2"/>
                <w:sz w:val="22"/>
                <w:szCs w:val="22"/>
              </w:rPr>
              <w:t>Noise</w:t>
            </w:r>
            <w:r w:rsidRPr="001066DE">
              <w:rPr>
                <w:rFonts w:hint="eastAsia"/>
                <w:kern w:val="2"/>
                <w:sz w:val="22"/>
                <w:szCs w:val="22"/>
              </w:rPr>
              <w:t xml:space="preserve"> strength</w:t>
            </w:r>
          </w:p>
        </w:tc>
        <w:tc>
          <w:tcPr>
            <w:tcW w:w="4181" w:type="dxa"/>
            <w:shd w:val="clear" w:color="auto" w:fill="auto"/>
          </w:tcPr>
          <w:p w:rsidR="00F22264" w:rsidRPr="001066DE" w:rsidRDefault="00F22264" w:rsidP="003F66B3">
            <w:pPr>
              <w:spacing w:line="360" w:lineRule="auto"/>
              <w:jc w:val="both"/>
              <w:rPr>
                <w:kern w:val="2"/>
                <w:sz w:val="22"/>
                <w:szCs w:val="22"/>
              </w:rPr>
            </w:pPr>
            <w:r w:rsidRPr="001066DE">
              <w:rPr>
                <w:rFonts w:hint="eastAsia"/>
                <w:kern w:val="2"/>
                <w:sz w:val="22"/>
                <w:szCs w:val="22"/>
              </w:rPr>
              <w:t>-85dBm</w:t>
            </w:r>
          </w:p>
        </w:tc>
      </w:tr>
      <w:tr w:rsidR="00F22264" w:rsidTr="003F66B3">
        <w:tc>
          <w:tcPr>
            <w:tcW w:w="4181" w:type="dxa"/>
            <w:shd w:val="clear" w:color="auto" w:fill="auto"/>
          </w:tcPr>
          <w:p w:rsidR="00F22264" w:rsidRPr="001066DE" w:rsidRDefault="00F22264" w:rsidP="003F66B3">
            <w:pPr>
              <w:spacing w:line="360" w:lineRule="auto"/>
              <w:jc w:val="both"/>
              <w:rPr>
                <w:kern w:val="2"/>
                <w:sz w:val="22"/>
                <w:szCs w:val="22"/>
              </w:rPr>
            </w:pPr>
            <w:r w:rsidRPr="001066DE">
              <w:rPr>
                <w:kern w:val="2"/>
                <w:sz w:val="22"/>
                <w:szCs w:val="22"/>
              </w:rPr>
              <w:t>Interference</w:t>
            </w:r>
            <w:r w:rsidRPr="001066DE">
              <w:rPr>
                <w:rFonts w:hint="eastAsia"/>
                <w:kern w:val="2"/>
                <w:sz w:val="22"/>
                <w:szCs w:val="22"/>
              </w:rPr>
              <w:t xml:space="preserve"> period </w:t>
            </w:r>
          </w:p>
        </w:tc>
        <w:tc>
          <w:tcPr>
            <w:tcW w:w="4181" w:type="dxa"/>
            <w:shd w:val="clear" w:color="auto" w:fill="auto"/>
          </w:tcPr>
          <w:p w:rsidR="00F22264" w:rsidRPr="001066DE" w:rsidRDefault="00AD1FB5" w:rsidP="003F66B3">
            <w:pPr>
              <w:spacing w:line="360" w:lineRule="auto"/>
              <w:jc w:val="both"/>
              <w:rPr>
                <w:kern w:val="2"/>
                <w:sz w:val="22"/>
                <w:szCs w:val="22"/>
              </w:rPr>
            </w:pPr>
            <w:r>
              <w:rPr>
                <w:rFonts w:hint="eastAsia"/>
                <w:kern w:val="2"/>
                <w:sz w:val="22"/>
                <w:szCs w:val="22"/>
              </w:rPr>
              <w:t>40000</w:t>
            </w:r>
            <w:r>
              <w:rPr>
                <w:kern w:val="2"/>
                <w:sz w:val="22"/>
                <w:szCs w:val="22"/>
              </w:rPr>
              <w:t>μ</w:t>
            </w:r>
            <w:r w:rsidR="00F22264" w:rsidRPr="001066DE">
              <w:rPr>
                <w:rFonts w:hint="eastAsia"/>
                <w:kern w:val="2"/>
                <w:sz w:val="22"/>
                <w:szCs w:val="22"/>
              </w:rPr>
              <w:t>s</w:t>
            </w:r>
          </w:p>
        </w:tc>
      </w:tr>
      <w:tr w:rsidR="00F22264" w:rsidTr="003F66B3">
        <w:tc>
          <w:tcPr>
            <w:tcW w:w="4181" w:type="dxa"/>
            <w:shd w:val="clear" w:color="auto" w:fill="auto"/>
          </w:tcPr>
          <w:p w:rsidR="00F22264" w:rsidRPr="001066DE" w:rsidRDefault="00F22264" w:rsidP="003F66B3">
            <w:pPr>
              <w:spacing w:line="360" w:lineRule="auto"/>
              <w:jc w:val="both"/>
              <w:rPr>
                <w:kern w:val="2"/>
                <w:sz w:val="22"/>
                <w:szCs w:val="22"/>
              </w:rPr>
            </w:pPr>
            <w:r w:rsidRPr="001066DE">
              <w:rPr>
                <w:kern w:val="2"/>
                <w:sz w:val="22"/>
                <w:szCs w:val="22"/>
              </w:rPr>
              <w:t>Interference</w:t>
            </w:r>
            <w:r w:rsidRPr="001066DE">
              <w:rPr>
                <w:rFonts w:hint="eastAsia"/>
                <w:kern w:val="2"/>
                <w:sz w:val="22"/>
                <w:szCs w:val="22"/>
              </w:rPr>
              <w:t xml:space="preserve"> strength</w:t>
            </w:r>
          </w:p>
        </w:tc>
        <w:tc>
          <w:tcPr>
            <w:tcW w:w="4181" w:type="dxa"/>
            <w:shd w:val="clear" w:color="auto" w:fill="auto"/>
          </w:tcPr>
          <w:p w:rsidR="00F22264" w:rsidRPr="001066DE" w:rsidRDefault="00F22264" w:rsidP="003F66B3">
            <w:pPr>
              <w:spacing w:line="360" w:lineRule="auto"/>
              <w:jc w:val="both"/>
              <w:rPr>
                <w:kern w:val="2"/>
                <w:sz w:val="22"/>
                <w:szCs w:val="22"/>
              </w:rPr>
            </w:pPr>
            <w:r w:rsidRPr="001066DE">
              <w:rPr>
                <w:rFonts w:hint="eastAsia"/>
                <w:kern w:val="2"/>
                <w:sz w:val="22"/>
                <w:szCs w:val="22"/>
              </w:rPr>
              <w:t>-69dBm</w:t>
            </w:r>
          </w:p>
        </w:tc>
      </w:tr>
    </w:tbl>
    <w:p w:rsidR="00F22264" w:rsidRPr="005452DB" w:rsidRDefault="00F22264" w:rsidP="00F22264">
      <w:pPr>
        <w:spacing w:line="360" w:lineRule="auto"/>
        <w:jc w:val="both"/>
        <w:rPr>
          <w:szCs w:val="24"/>
        </w:rPr>
      </w:pPr>
    </w:p>
    <w:p w:rsidR="00F22264" w:rsidRPr="00556A2A" w:rsidRDefault="008D72F9" w:rsidP="000E19FE">
      <w:pPr>
        <w:pStyle w:val="2"/>
        <w:spacing w:line="360" w:lineRule="auto"/>
        <w:rPr>
          <w:rFonts w:ascii="Times New Roman" w:hAnsi="Times New Roman"/>
          <w:i/>
          <w:sz w:val="24"/>
          <w:szCs w:val="24"/>
        </w:rPr>
      </w:pPr>
      <w:bookmarkStart w:id="86" w:name="_Toc294417398"/>
      <w:bookmarkStart w:id="87" w:name="_Toc294459169"/>
      <w:bookmarkStart w:id="88" w:name="_Toc294612131"/>
      <w:r w:rsidRPr="00556A2A">
        <w:rPr>
          <w:rFonts w:ascii="Times New Roman" w:hAnsi="Times New Roman" w:hint="eastAsia"/>
          <w:i/>
          <w:sz w:val="24"/>
          <w:szCs w:val="24"/>
        </w:rPr>
        <w:t>B.</w:t>
      </w:r>
      <w:r w:rsidR="00CB4DEB" w:rsidRPr="00556A2A">
        <w:rPr>
          <w:rFonts w:ascii="Times New Roman" w:hAnsi="Times New Roman" w:hint="eastAsia"/>
          <w:i/>
          <w:sz w:val="24"/>
          <w:szCs w:val="24"/>
        </w:rPr>
        <w:t xml:space="preserve"> </w:t>
      </w:r>
      <w:r w:rsidR="00F22264" w:rsidRPr="00556A2A">
        <w:rPr>
          <w:rFonts w:ascii="Times New Roman" w:hAnsi="Times New Roman" w:hint="eastAsia"/>
          <w:i/>
          <w:sz w:val="24"/>
          <w:szCs w:val="24"/>
        </w:rPr>
        <w:t>Reproduction Ratio</w:t>
      </w:r>
      <w:r w:rsidR="00F22264" w:rsidRPr="00556A2A">
        <w:rPr>
          <w:rFonts w:ascii="Times New Roman" w:hAnsi="Times New Roman"/>
          <w:i/>
          <w:sz w:val="24"/>
          <w:szCs w:val="24"/>
        </w:rPr>
        <w:t xml:space="preserve"> Evaluation</w:t>
      </w:r>
      <w:r w:rsidR="00F22264" w:rsidRPr="00556A2A">
        <w:rPr>
          <w:rFonts w:ascii="Times New Roman" w:hAnsi="Times New Roman" w:hint="eastAsia"/>
          <w:i/>
          <w:sz w:val="24"/>
          <w:szCs w:val="24"/>
        </w:rPr>
        <w:t xml:space="preserve"> of Packet Replay Control</w:t>
      </w:r>
      <w:bookmarkEnd w:id="86"/>
      <w:bookmarkEnd w:id="87"/>
      <w:bookmarkEnd w:id="88"/>
    </w:p>
    <w:p w:rsidR="00717B54" w:rsidRPr="005C22D7" w:rsidRDefault="00957BF1" w:rsidP="005C22D7">
      <w:pPr>
        <w:spacing w:line="360" w:lineRule="auto"/>
        <w:ind w:firstLine="480"/>
        <w:jc w:val="both"/>
        <w:rPr>
          <w:szCs w:val="24"/>
        </w:rPr>
      </w:pPr>
      <w:r>
        <w:rPr>
          <w:rFonts w:hint="eastAsia"/>
          <w:szCs w:val="24"/>
        </w:rPr>
        <w:t>W</w:t>
      </w:r>
      <w:r w:rsidR="000175EF" w:rsidRPr="000175EF">
        <w:rPr>
          <w:szCs w:val="24"/>
        </w:rPr>
        <w:t xml:space="preserve">e defined </w:t>
      </w:r>
      <w:r w:rsidR="00054687">
        <w:rPr>
          <w:rFonts w:hint="eastAsia"/>
          <w:szCs w:val="24"/>
        </w:rPr>
        <w:t>the</w:t>
      </w:r>
      <w:r w:rsidR="000175EF" w:rsidRPr="000175EF">
        <w:rPr>
          <w:szCs w:val="24"/>
        </w:rPr>
        <w:t xml:space="preserve"> characteristics of</w:t>
      </w:r>
      <w:r w:rsidR="000175EF">
        <w:rPr>
          <w:rFonts w:hint="eastAsia"/>
          <w:szCs w:val="24"/>
        </w:rPr>
        <w:t xml:space="preserve"> </w:t>
      </w:r>
      <w:r w:rsidR="000175EF" w:rsidRPr="00DE270C">
        <w:t>atomic</w:t>
      </w:r>
      <w:r w:rsidR="000175EF">
        <w:rPr>
          <w:rFonts w:hint="eastAsia"/>
        </w:rPr>
        <w:t xml:space="preserve"> and non-</w:t>
      </w:r>
      <w:r w:rsidR="000175EF" w:rsidRPr="00DE270C">
        <w:t>atomic</w:t>
      </w:r>
      <w:r w:rsidR="000175EF">
        <w:rPr>
          <w:rFonts w:hint="eastAsia"/>
        </w:rPr>
        <w:t xml:space="preserve"> </w:t>
      </w:r>
      <w:r w:rsidR="000175EF" w:rsidRPr="00DE270C">
        <w:t>operations</w:t>
      </w:r>
      <w:r w:rsidR="000175EF">
        <w:rPr>
          <w:rFonts w:hint="eastAsia"/>
        </w:rPr>
        <w:t xml:space="preserve"> as </w:t>
      </w:r>
      <w:r w:rsidR="000175EF" w:rsidRPr="00DE270C">
        <w:t>atomic</w:t>
      </w:r>
      <w:r w:rsidR="000175EF">
        <w:rPr>
          <w:rFonts w:hint="eastAsia"/>
        </w:rPr>
        <w:t xml:space="preserve"> and non-</w:t>
      </w:r>
      <w:r w:rsidR="000175EF" w:rsidRPr="00DE270C">
        <w:t>atomic</w:t>
      </w:r>
      <w:r w:rsidR="000175EF">
        <w:rPr>
          <w:rFonts w:hint="eastAsia"/>
        </w:rPr>
        <w:t xml:space="preserve"> events </w:t>
      </w:r>
      <w:r w:rsidR="000175EF">
        <w:t xml:space="preserve">in preview Chapter </w:t>
      </w:r>
      <w:r w:rsidR="000175EF">
        <w:rPr>
          <w:rFonts w:hint="eastAsia"/>
        </w:rPr>
        <w:t>4.</w:t>
      </w:r>
      <w:r>
        <w:rPr>
          <w:rFonts w:hint="eastAsia"/>
        </w:rPr>
        <w:t xml:space="preserve"> </w:t>
      </w:r>
      <w:r w:rsidR="00D02B15">
        <w:rPr>
          <w:rFonts w:hint="eastAsia"/>
        </w:rPr>
        <w:t xml:space="preserve">In this </w:t>
      </w:r>
      <w:r w:rsidR="00D02B15" w:rsidRPr="00D02B15">
        <w:t>experiment</w:t>
      </w:r>
      <w:r w:rsidR="000175EF">
        <w:rPr>
          <w:rFonts w:hint="eastAsia"/>
        </w:rPr>
        <w:t xml:space="preserve">, we observe the </w:t>
      </w:r>
      <w:r w:rsidR="000175EF">
        <w:rPr>
          <w:rFonts w:hint="eastAsia"/>
          <w:szCs w:val="24"/>
        </w:rPr>
        <w:t xml:space="preserve">reproduction ratio </w:t>
      </w:r>
      <w:r w:rsidR="000175EF">
        <w:rPr>
          <w:rFonts w:hint="eastAsia"/>
          <w:szCs w:val="24"/>
        </w:rPr>
        <w:lastRenderedPageBreak/>
        <w:t>of EDASR in different proportion of events</w:t>
      </w:r>
      <w:r w:rsidR="00751A87">
        <w:rPr>
          <w:rFonts w:hint="eastAsia"/>
          <w:szCs w:val="24"/>
        </w:rPr>
        <w:t xml:space="preserve"> to </w:t>
      </w:r>
      <w:r w:rsidR="00751A87" w:rsidRPr="00321F23">
        <w:rPr>
          <w:rFonts w:hint="eastAsia"/>
          <w:szCs w:val="24"/>
        </w:rPr>
        <w:t xml:space="preserve">examine how packet replay control affects </w:t>
      </w:r>
      <w:r w:rsidR="001D247E">
        <w:rPr>
          <w:rFonts w:hint="eastAsia"/>
          <w:szCs w:val="24"/>
        </w:rPr>
        <w:t xml:space="preserve">the </w:t>
      </w:r>
      <w:r w:rsidR="00751A87">
        <w:rPr>
          <w:rFonts w:hint="eastAsia"/>
          <w:szCs w:val="24"/>
        </w:rPr>
        <w:t>two</w:t>
      </w:r>
      <w:r w:rsidR="00751A87" w:rsidRPr="00321F23">
        <w:rPr>
          <w:rFonts w:hint="eastAsia"/>
          <w:szCs w:val="24"/>
        </w:rPr>
        <w:t xml:space="preserve"> kind</w:t>
      </w:r>
      <w:r w:rsidR="001D247E">
        <w:rPr>
          <w:rFonts w:hint="eastAsia"/>
          <w:szCs w:val="24"/>
        </w:rPr>
        <w:t>s</w:t>
      </w:r>
      <w:r w:rsidR="00751A87" w:rsidRPr="00321F23">
        <w:rPr>
          <w:rFonts w:hint="eastAsia"/>
          <w:szCs w:val="24"/>
        </w:rPr>
        <w:t xml:space="preserve"> of events</w:t>
      </w:r>
      <w:r w:rsidR="00751A87">
        <w:rPr>
          <w:rFonts w:hint="eastAsia"/>
          <w:szCs w:val="24"/>
        </w:rPr>
        <w:t>.</w:t>
      </w:r>
      <w:r w:rsidR="001D247E">
        <w:rPr>
          <w:rFonts w:hint="eastAsia"/>
          <w:szCs w:val="24"/>
        </w:rPr>
        <w:t xml:space="preserve"> We use simple unicast </w:t>
      </w:r>
      <w:r w:rsidR="00365AD1">
        <w:rPr>
          <w:rFonts w:hint="eastAsia"/>
          <w:szCs w:val="24"/>
        </w:rPr>
        <w:t xml:space="preserve">data event to present the </w:t>
      </w:r>
      <w:r w:rsidR="001D247E">
        <w:rPr>
          <w:rFonts w:hint="eastAsia"/>
          <w:szCs w:val="24"/>
        </w:rPr>
        <w:t xml:space="preserve">atomic </w:t>
      </w:r>
      <w:r w:rsidR="00365AD1">
        <w:rPr>
          <w:rFonts w:hint="eastAsia"/>
          <w:szCs w:val="24"/>
        </w:rPr>
        <w:t xml:space="preserve">operation and use unicast probe event to present </w:t>
      </w:r>
      <w:r w:rsidR="00365AD1">
        <w:rPr>
          <w:szCs w:val="24"/>
        </w:rPr>
        <w:t>the</w:t>
      </w:r>
      <w:r w:rsidR="00365AD1">
        <w:rPr>
          <w:rFonts w:hint="eastAsia"/>
          <w:szCs w:val="24"/>
        </w:rPr>
        <w:t xml:space="preserve"> request and response</w:t>
      </w:r>
      <w:r w:rsidR="00DF2EF2">
        <w:rPr>
          <w:rFonts w:hint="eastAsia"/>
          <w:szCs w:val="24"/>
        </w:rPr>
        <w:t xml:space="preserve"> </w:t>
      </w:r>
      <w:r w:rsidR="00DF2EF2" w:rsidRPr="00DF2EF2">
        <w:rPr>
          <w:szCs w:val="24"/>
        </w:rPr>
        <w:t>elements in</w:t>
      </w:r>
      <w:r w:rsidR="00DF2EF2">
        <w:rPr>
          <w:rFonts w:hint="eastAsia"/>
          <w:szCs w:val="24"/>
        </w:rPr>
        <w:t xml:space="preserve"> non-atomic events</w:t>
      </w:r>
      <w:r w:rsidR="001D247E">
        <w:rPr>
          <w:rFonts w:hint="eastAsia"/>
          <w:szCs w:val="24"/>
        </w:rPr>
        <w:t>.</w:t>
      </w:r>
      <w:r w:rsidR="00365AD1">
        <w:rPr>
          <w:rFonts w:hint="eastAsia"/>
          <w:szCs w:val="24"/>
        </w:rPr>
        <w:t xml:space="preserve"> </w:t>
      </w:r>
      <w:r w:rsidR="00F22264">
        <w:rPr>
          <w:rFonts w:hint="eastAsia"/>
          <w:szCs w:val="24"/>
        </w:rPr>
        <w:t>Fig. 1</w:t>
      </w:r>
      <w:r w:rsidR="008E023F">
        <w:rPr>
          <w:rFonts w:hint="eastAsia"/>
          <w:szCs w:val="24"/>
        </w:rPr>
        <w:t>5</w:t>
      </w:r>
      <w:r w:rsidR="00F22264">
        <w:rPr>
          <w:rFonts w:hint="eastAsia"/>
          <w:szCs w:val="24"/>
        </w:rPr>
        <w:t>a</w:t>
      </w:r>
      <w:r w:rsidR="001D247E">
        <w:rPr>
          <w:rFonts w:hint="eastAsia"/>
          <w:szCs w:val="24"/>
        </w:rPr>
        <w:t xml:space="preserve"> shows the reproduction ratios of with EDASR and without EDASR are </w:t>
      </w:r>
      <w:r w:rsidR="001D247E" w:rsidRPr="001D247E">
        <w:rPr>
          <w:szCs w:val="24"/>
        </w:rPr>
        <w:t>similar</w:t>
      </w:r>
      <w:r w:rsidR="008E3C37">
        <w:rPr>
          <w:rFonts w:hint="eastAsia"/>
          <w:szCs w:val="24"/>
        </w:rPr>
        <w:t>,</w:t>
      </w:r>
      <w:r w:rsidR="00F22264">
        <w:rPr>
          <w:rFonts w:hint="eastAsia"/>
          <w:szCs w:val="24"/>
        </w:rPr>
        <w:t xml:space="preserve"> </w:t>
      </w:r>
      <w:r w:rsidR="004239DF">
        <w:rPr>
          <w:rFonts w:hint="eastAsia"/>
          <w:szCs w:val="24"/>
        </w:rPr>
        <w:t>since</w:t>
      </w:r>
      <w:r w:rsidR="00F22264" w:rsidRPr="00196956">
        <w:rPr>
          <w:rFonts w:hint="eastAsia"/>
          <w:szCs w:val="24"/>
        </w:rPr>
        <w:t xml:space="preserve"> </w:t>
      </w:r>
      <w:r>
        <w:rPr>
          <w:szCs w:val="24"/>
        </w:rPr>
        <w:t>atomic events are</w:t>
      </w:r>
      <w:r>
        <w:rPr>
          <w:rFonts w:hint="eastAsia"/>
          <w:szCs w:val="24"/>
        </w:rPr>
        <w:t xml:space="preserve"> timing-</w:t>
      </w:r>
      <w:r w:rsidR="00F22264" w:rsidRPr="00196956">
        <w:rPr>
          <w:rFonts w:hint="eastAsia"/>
          <w:szCs w:val="24"/>
        </w:rPr>
        <w:t>sensitive</w:t>
      </w:r>
      <w:r w:rsidR="008E3C37">
        <w:rPr>
          <w:rFonts w:hint="eastAsia"/>
          <w:szCs w:val="24"/>
        </w:rPr>
        <w:t>,</w:t>
      </w:r>
      <w:r w:rsidR="00F22264">
        <w:rPr>
          <w:rFonts w:hint="eastAsia"/>
          <w:szCs w:val="24"/>
        </w:rPr>
        <w:t xml:space="preserve"> </w:t>
      </w:r>
      <w:r w:rsidR="004239DF">
        <w:rPr>
          <w:rFonts w:hint="eastAsia"/>
          <w:szCs w:val="24"/>
        </w:rPr>
        <w:t>the</w:t>
      </w:r>
      <w:r w:rsidR="004239DF" w:rsidRPr="004239DF">
        <w:rPr>
          <w:szCs w:val="24"/>
        </w:rPr>
        <w:t xml:space="preserve"> </w:t>
      </w:r>
      <w:r w:rsidR="00A479B6">
        <w:rPr>
          <w:rFonts w:hint="eastAsia"/>
          <w:szCs w:val="24"/>
        </w:rPr>
        <w:t>react</w:t>
      </w:r>
      <w:r w:rsidR="004239DF" w:rsidRPr="004239DF">
        <w:rPr>
          <w:szCs w:val="24"/>
        </w:rPr>
        <w:t xml:space="preserve"> time</w:t>
      </w:r>
      <w:r w:rsidR="004239DF">
        <w:rPr>
          <w:rFonts w:hint="eastAsia"/>
          <w:szCs w:val="24"/>
        </w:rPr>
        <w:t xml:space="preserve"> needed to </w:t>
      </w:r>
      <w:r w:rsidR="00A479B6">
        <w:rPr>
          <w:rFonts w:hint="eastAsia"/>
          <w:szCs w:val="24"/>
        </w:rPr>
        <w:t>follow the protocol (</w:t>
      </w:r>
      <w:r w:rsidR="00A479B6" w:rsidRPr="00A479B6">
        <w:rPr>
          <w:szCs w:val="24"/>
        </w:rPr>
        <w:t>within the SIFS interval</w:t>
      </w:r>
      <w:r w:rsidR="00A479B6">
        <w:rPr>
          <w:rFonts w:hint="eastAsia"/>
          <w:szCs w:val="24"/>
        </w:rPr>
        <w:t>)</w:t>
      </w:r>
      <w:r w:rsidR="004239DF">
        <w:rPr>
          <w:rFonts w:hint="eastAsia"/>
          <w:szCs w:val="24"/>
        </w:rPr>
        <w:t xml:space="preserve">. Therefore, </w:t>
      </w:r>
      <w:r w:rsidR="004239DF">
        <w:rPr>
          <w:szCs w:val="24"/>
        </w:rPr>
        <w:t xml:space="preserve">because </w:t>
      </w:r>
      <w:r w:rsidR="00A479B6">
        <w:rPr>
          <w:rFonts w:hint="eastAsia"/>
          <w:szCs w:val="24"/>
        </w:rPr>
        <w:t xml:space="preserve">the replay speed </w:t>
      </w:r>
      <w:r w:rsidR="004239DF" w:rsidRPr="004239DF">
        <w:rPr>
          <w:szCs w:val="24"/>
        </w:rPr>
        <w:t>was not speed enough</w:t>
      </w:r>
      <w:r w:rsidR="004239DF">
        <w:rPr>
          <w:rFonts w:hint="eastAsia"/>
          <w:szCs w:val="24"/>
        </w:rPr>
        <w:t xml:space="preserve"> for </w:t>
      </w:r>
      <w:r w:rsidR="00A479B6" w:rsidRPr="00A479B6">
        <w:rPr>
          <w:szCs w:val="24"/>
        </w:rPr>
        <w:t>interrupt</w:t>
      </w:r>
      <w:r w:rsidR="00A479B6">
        <w:rPr>
          <w:rFonts w:hint="eastAsia"/>
          <w:szCs w:val="24"/>
        </w:rPr>
        <w:t xml:space="preserve">ing the SIFS </w:t>
      </w:r>
      <w:r w:rsidR="00A479B6" w:rsidRPr="00A479B6">
        <w:rPr>
          <w:szCs w:val="24"/>
        </w:rPr>
        <w:t>interval</w:t>
      </w:r>
      <w:r w:rsidR="00A479B6">
        <w:rPr>
          <w:rFonts w:hint="eastAsia"/>
          <w:szCs w:val="24"/>
        </w:rPr>
        <w:t>, the result could not feature that without packet replay control the data event would fail with error orders.</w:t>
      </w:r>
      <w:r w:rsidR="00ED3F83" w:rsidRPr="00ED3F83">
        <w:rPr>
          <w:rFonts w:hint="eastAsia"/>
          <w:szCs w:val="24"/>
        </w:rPr>
        <w:t xml:space="preserve"> </w:t>
      </w:r>
      <w:r w:rsidR="008E023F">
        <w:rPr>
          <w:rFonts w:hint="eastAsia"/>
          <w:szCs w:val="24"/>
        </w:rPr>
        <w:t>Otherwise, in Fig. 15</w:t>
      </w:r>
      <w:r w:rsidR="00ED3F83">
        <w:rPr>
          <w:rFonts w:hint="eastAsia"/>
          <w:szCs w:val="24"/>
        </w:rPr>
        <w:t xml:space="preserve">b, the result shows </w:t>
      </w:r>
      <w:r w:rsidR="00ED3F83">
        <w:rPr>
          <w:szCs w:val="24"/>
        </w:rPr>
        <w:t>that</w:t>
      </w:r>
      <w:r w:rsidR="00ED3F83">
        <w:rPr>
          <w:rFonts w:hint="eastAsia"/>
          <w:szCs w:val="24"/>
        </w:rPr>
        <w:t xml:space="preserve"> EDASR obtained the </w:t>
      </w:r>
      <w:r w:rsidR="00ED3F83" w:rsidRPr="00F034CD">
        <w:rPr>
          <w:szCs w:val="24"/>
        </w:rPr>
        <w:t>95.9%</w:t>
      </w:r>
      <w:r w:rsidR="00ED3F83">
        <w:rPr>
          <w:rFonts w:hint="eastAsia"/>
          <w:szCs w:val="24"/>
        </w:rPr>
        <w:t xml:space="preserve"> </w:t>
      </w:r>
      <w:r w:rsidR="00ED3F83">
        <w:rPr>
          <w:szCs w:val="24"/>
        </w:rPr>
        <w:t>reproduction</w:t>
      </w:r>
      <w:r w:rsidR="00ED3F83">
        <w:rPr>
          <w:rFonts w:hint="eastAsia"/>
          <w:szCs w:val="24"/>
        </w:rPr>
        <w:t xml:space="preserve"> ratio in the worst case, and without packet replay control the </w:t>
      </w:r>
      <w:r w:rsidR="00ED3F83">
        <w:rPr>
          <w:szCs w:val="24"/>
        </w:rPr>
        <w:t>reproduction</w:t>
      </w:r>
      <w:r w:rsidR="00ED3F83">
        <w:rPr>
          <w:rFonts w:hint="eastAsia"/>
          <w:szCs w:val="24"/>
        </w:rPr>
        <w:t xml:space="preserve"> ratio down to 20.68%. Because the non-atomic events require the request and response </w:t>
      </w:r>
      <w:r w:rsidR="00ED3F83" w:rsidRPr="00ED3F83">
        <w:rPr>
          <w:szCs w:val="24"/>
        </w:rPr>
        <w:t>phase</w:t>
      </w:r>
      <w:r w:rsidR="00C428E7">
        <w:rPr>
          <w:rFonts w:hint="eastAsia"/>
          <w:szCs w:val="24"/>
        </w:rPr>
        <w:t xml:space="preserve"> and the </w:t>
      </w:r>
      <w:r w:rsidR="00C428E7">
        <w:rPr>
          <w:rFonts w:hint="eastAsia"/>
        </w:rPr>
        <w:t>waiting time period is not fixed</w:t>
      </w:r>
      <w:r w:rsidR="00ED3F83">
        <w:rPr>
          <w:rFonts w:hint="eastAsia"/>
          <w:szCs w:val="24"/>
        </w:rPr>
        <w:t xml:space="preserve">, EDASR supports the </w:t>
      </w:r>
      <w:r w:rsidR="00C428E7">
        <w:rPr>
          <w:szCs w:val="24"/>
        </w:rPr>
        <w:t>automata</w:t>
      </w:r>
      <w:r w:rsidR="00C428E7">
        <w:rPr>
          <w:rFonts w:hint="eastAsia"/>
          <w:szCs w:val="24"/>
        </w:rPr>
        <w:t xml:space="preserve"> to control the </w:t>
      </w:r>
      <w:r w:rsidR="00C428E7">
        <w:rPr>
          <w:rFonts w:hint="eastAsia"/>
        </w:rPr>
        <w:t xml:space="preserve">waiting time period and make the </w:t>
      </w:r>
      <w:r w:rsidR="005C22D7">
        <w:rPr>
          <w:rFonts w:hint="eastAsia"/>
        </w:rPr>
        <w:t xml:space="preserve">packets arrived </w:t>
      </w:r>
      <w:r w:rsidR="005C22D7" w:rsidRPr="005C22D7">
        <w:t>in the correct sequence</w:t>
      </w:r>
      <w:r w:rsidR="005C22D7">
        <w:rPr>
          <w:rFonts w:hint="eastAsia"/>
        </w:rPr>
        <w:t xml:space="preserve">. </w:t>
      </w:r>
    </w:p>
    <w:p w:rsidR="008E023F" w:rsidRDefault="00A023BD" w:rsidP="005C22D7">
      <w:pPr>
        <w:spacing w:line="360" w:lineRule="auto"/>
        <w:jc w:val="both"/>
        <w:rPr>
          <w:szCs w:val="24"/>
        </w:rPr>
      </w:pPr>
      <w:r>
        <w:rPr>
          <w:noProof/>
          <w:szCs w:val="24"/>
        </w:rPr>
        <w:drawing>
          <wp:anchor distT="0" distB="0" distL="114300" distR="114300" simplePos="0" relativeHeight="251758592" behindDoc="0" locked="0" layoutInCell="1" allowOverlap="1" wp14:anchorId="4F004B21" wp14:editId="594F0DD3">
            <wp:simplePos x="0" y="0"/>
            <wp:positionH relativeFrom="column">
              <wp:posOffset>2696707</wp:posOffset>
            </wp:positionH>
            <wp:positionV relativeFrom="paragraph">
              <wp:posOffset>31750</wp:posOffset>
            </wp:positionV>
            <wp:extent cx="3578087" cy="2011680"/>
            <wp:effectExtent l="0" t="0" r="22860" b="26670"/>
            <wp:wrapNone/>
            <wp:docPr id="333" name="圖表 333"/>
            <wp:cNvGraphicFramePr/>
            <a:graphic xmlns:a="http://schemas.openxmlformats.org/drawingml/2006/main">
              <a:graphicData uri="http://schemas.openxmlformats.org/drawingml/2006/chart">
                <c:chart xmlns:c="http://schemas.openxmlformats.org/drawingml/2006/chart" xmlns:r="http://schemas.openxmlformats.org/officeDocument/2006/relationships" r:id="rId60"/>
              </a:graphicData>
            </a:graphic>
            <wp14:sizeRelH relativeFrom="margin">
              <wp14:pctWidth>0</wp14:pctWidth>
            </wp14:sizeRelH>
            <wp14:sizeRelV relativeFrom="margin">
              <wp14:pctHeight>0</wp14:pctHeight>
            </wp14:sizeRelV>
          </wp:anchor>
        </w:drawing>
      </w:r>
      <w:r w:rsidR="00D124D5" w:rsidRPr="00420C14">
        <w:rPr>
          <w:noProof/>
          <w:szCs w:val="24"/>
        </w:rPr>
        <w:drawing>
          <wp:anchor distT="0" distB="0" distL="114300" distR="114300" simplePos="0" relativeHeight="251756544" behindDoc="1" locked="0" layoutInCell="1" allowOverlap="1" wp14:anchorId="48D23384" wp14:editId="430F1CF4">
            <wp:simplePos x="0" y="0"/>
            <wp:positionH relativeFrom="column">
              <wp:posOffset>-953770</wp:posOffset>
            </wp:positionH>
            <wp:positionV relativeFrom="paragraph">
              <wp:posOffset>31115</wp:posOffset>
            </wp:positionV>
            <wp:extent cx="3609340" cy="2011680"/>
            <wp:effectExtent l="0" t="0" r="10160" b="26670"/>
            <wp:wrapNone/>
            <wp:docPr id="327" name="圖表 327"/>
            <wp:cNvGraphicFramePr/>
            <a:graphic xmlns:a="http://schemas.openxmlformats.org/drawingml/2006/main">
              <a:graphicData uri="http://schemas.openxmlformats.org/drawingml/2006/chart">
                <c:chart xmlns:c="http://schemas.openxmlformats.org/drawingml/2006/chart" xmlns:r="http://schemas.openxmlformats.org/officeDocument/2006/relationships" r:id="rId61"/>
              </a:graphicData>
            </a:graphic>
            <wp14:sizeRelH relativeFrom="page">
              <wp14:pctWidth>0</wp14:pctWidth>
            </wp14:sizeRelH>
            <wp14:sizeRelV relativeFrom="page">
              <wp14:pctHeight>0</wp14:pctHeight>
            </wp14:sizeRelV>
          </wp:anchor>
        </w:drawing>
      </w:r>
    </w:p>
    <w:p w:rsidR="008E023F" w:rsidRDefault="008E023F" w:rsidP="005C22D7">
      <w:pPr>
        <w:spacing w:line="360" w:lineRule="auto"/>
        <w:jc w:val="both"/>
        <w:rPr>
          <w:szCs w:val="24"/>
        </w:rPr>
      </w:pPr>
    </w:p>
    <w:p w:rsidR="005C22D7" w:rsidRDefault="005C22D7" w:rsidP="005C22D7">
      <w:pPr>
        <w:spacing w:line="360" w:lineRule="auto"/>
        <w:jc w:val="both"/>
        <w:rPr>
          <w:szCs w:val="24"/>
        </w:rPr>
      </w:pPr>
    </w:p>
    <w:p w:rsidR="005C22D7" w:rsidRDefault="005C22D7" w:rsidP="005C22D7">
      <w:pPr>
        <w:spacing w:line="360" w:lineRule="auto"/>
        <w:jc w:val="both"/>
        <w:rPr>
          <w:szCs w:val="24"/>
        </w:rPr>
      </w:pPr>
    </w:p>
    <w:p w:rsidR="005C22D7" w:rsidRPr="00F11D2A" w:rsidRDefault="005C22D7" w:rsidP="005C22D7">
      <w:pPr>
        <w:spacing w:line="360" w:lineRule="auto"/>
        <w:jc w:val="both"/>
        <w:rPr>
          <w:szCs w:val="24"/>
        </w:rPr>
      </w:pPr>
    </w:p>
    <w:p w:rsidR="00F22264" w:rsidRPr="00F11D2A" w:rsidRDefault="00F22264" w:rsidP="00CB4DEB">
      <w:pPr>
        <w:spacing w:line="360" w:lineRule="auto"/>
        <w:ind w:firstLine="482"/>
        <w:rPr>
          <w:szCs w:val="24"/>
        </w:rPr>
      </w:pPr>
    </w:p>
    <w:p w:rsidR="00BB1891" w:rsidRDefault="00BB1891" w:rsidP="00F22264">
      <w:pPr>
        <w:spacing w:line="360" w:lineRule="auto"/>
        <w:ind w:firstLine="482"/>
        <w:jc w:val="both"/>
        <w:rPr>
          <w:szCs w:val="24"/>
        </w:rPr>
      </w:pPr>
    </w:p>
    <w:p w:rsidR="00561666" w:rsidRDefault="00561666" w:rsidP="00F22264">
      <w:pPr>
        <w:spacing w:line="360" w:lineRule="auto"/>
        <w:ind w:firstLine="482"/>
        <w:jc w:val="both"/>
        <w:rPr>
          <w:szCs w:val="24"/>
        </w:rPr>
      </w:pPr>
    </w:p>
    <w:p w:rsidR="00561666" w:rsidRDefault="00561666" w:rsidP="00F22264">
      <w:pPr>
        <w:spacing w:line="360" w:lineRule="auto"/>
        <w:ind w:firstLine="482"/>
        <w:jc w:val="both"/>
        <w:rPr>
          <w:szCs w:val="24"/>
        </w:rPr>
      </w:pPr>
    </w:p>
    <w:p w:rsidR="00561666" w:rsidRDefault="00561666" w:rsidP="00F22264">
      <w:pPr>
        <w:spacing w:line="360" w:lineRule="auto"/>
        <w:ind w:firstLine="482"/>
        <w:jc w:val="both"/>
        <w:rPr>
          <w:szCs w:val="24"/>
        </w:rPr>
      </w:pPr>
    </w:p>
    <w:p w:rsidR="00561666" w:rsidRDefault="00556A2A" w:rsidP="005C22D7">
      <w:pPr>
        <w:spacing w:line="360" w:lineRule="auto"/>
        <w:rPr>
          <w:szCs w:val="24"/>
        </w:rPr>
      </w:pPr>
      <w:r>
        <w:rPr>
          <w:rFonts w:hint="eastAsia"/>
          <w:noProof/>
          <w:szCs w:val="24"/>
        </w:rPr>
        <mc:AlternateContent>
          <mc:Choice Requires="wps">
            <w:drawing>
              <wp:anchor distT="0" distB="0" distL="114300" distR="114300" simplePos="0" relativeHeight="251702272" behindDoc="0" locked="0" layoutInCell="1" allowOverlap="1" wp14:anchorId="35D699DA" wp14:editId="04D9188A">
                <wp:simplePos x="0" y="0"/>
                <wp:positionH relativeFrom="column">
                  <wp:posOffset>-153035</wp:posOffset>
                </wp:positionH>
                <wp:positionV relativeFrom="paragraph">
                  <wp:posOffset>149386</wp:posOffset>
                </wp:positionV>
                <wp:extent cx="5894705" cy="443230"/>
                <wp:effectExtent l="0" t="0" r="0" b="0"/>
                <wp:wrapNone/>
                <wp:docPr id="3" name="文字方塊 3"/>
                <wp:cNvGraphicFramePr/>
                <a:graphic xmlns:a="http://schemas.openxmlformats.org/drawingml/2006/main">
                  <a:graphicData uri="http://schemas.microsoft.com/office/word/2010/wordprocessingShape">
                    <wps:wsp>
                      <wps:cNvSpPr txBox="1"/>
                      <wps:spPr>
                        <a:xfrm>
                          <a:off x="0" y="0"/>
                          <a:ext cx="5894705" cy="44323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1917D3" w:rsidRPr="00BB1891" w:rsidRDefault="001917D3" w:rsidP="00BB1891">
                            <w:pPr>
                              <w:pStyle w:val="af2"/>
                              <w:numPr>
                                <w:ilvl w:val="0"/>
                                <w:numId w:val="10"/>
                              </w:numPr>
                              <w:ind w:leftChars="0"/>
                              <w:rPr>
                                <w:rFonts w:ascii="Times New Roman" w:hAnsi="Times New Roman"/>
                                <w:szCs w:val="24"/>
                              </w:rPr>
                            </w:pPr>
                            <w:r>
                              <w:rPr>
                                <w:rFonts w:ascii="Times New Roman" w:hAnsi="Times New Roman" w:hint="eastAsia"/>
                                <w:szCs w:val="24"/>
                              </w:rPr>
                              <w:t>Different proportion of a</w:t>
                            </w:r>
                            <w:r w:rsidRPr="00C46540">
                              <w:rPr>
                                <w:rFonts w:ascii="Times New Roman" w:hAnsi="Times New Roman" w:hint="eastAsia"/>
                                <w:szCs w:val="24"/>
                              </w:rPr>
                              <w:t xml:space="preserve">tomic </w:t>
                            </w:r>
                            <w:r>
                              <w:rPr>
                                <w:rFonts w:ascii="Times New Roman" w:hAnsi="Times New Roman" w:hint="eastAsia"/>
                                <w:szCs w:val="24"/>
                              </w:rPr>
                              <w:t xml:space="preserve">events     (b) Different </w:t>
                            </w:r>
                            <w:r w:rsidRPr="00BB1891">
                              <w:rPr>
                                <w:rFonts w:ascii="Times New Roman" w:hAnsi="Times New Roman" w:hint="eastAsia"/>
                                <w:szCs w:val="24"/>
                              </w:rPr>
                              <w:t>proportion of non-atomic events</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文字方塊 3" o:spid="_x0000_s1049" type="#_x0000_t202" style="position:absolute;margin-left:-12.05pt;margin-top:11.75pt;width:464.15pt;height:34.9pt;z-index:2517022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" filled="f" stroked="f" strokeweight=".5pt">
                <v:textbox>
                  <w:txbxContent>
                    <w:p w:rsidR="00C5518D" w:rsidRPr="00BB1891" w:rsidRDefault="00C5518D" w:rsidP="00BB1891">
                      <w:pPr>
                        <w:pStyle w:val="af2"/>
                        <w:numPr>
                          <w:ilvl w:val="0"/>
                          <w:numId w:val="10"/>
                        </w:numPr>
                        <w:ind w:leftChars="0"/>
                        <w:rPr>
                          <w:rFonts w:ascii="Times New Roman" w:hAnsi="Times New Roman"/>
                          <w:szCs w:val="24"/>
                        </w:rPr>
                      </w:pPr>
                      <w:r>
                        <w:rPr>
                          <w:rFonts w:ascii="Times New Roman" w:hAnsi="Times New Roman" w:hint="eastAsia"/>
                          <w:szCs w:val="24"/>
                        </w:rPr>
                        <w:t>Different proportion of a</w:t>
                      </w:r>
                      <w:r w:rsidRPr="00C46540">
                        <w:rPr>
                          <w:rFonts w:ascii="Times New Roman" w:hAnsi="Times New Roman" w:hint="eastAsia"/>
                          <w:szCs w:val="24"/>
                        </w:rPr>
                        <w:t xml:space="preserve">tomic </w:t>
                      </w:r>
                      <w:r>
                        <w:rPr>
                          <w:rFonts w:ascii="Times New Roman" w:hAnsi="Times New Roman" w:hint="eastAsia"/>
                          <w:szCs w:val="24"/>
                        </w:rPr>
                        <w:t xml:space="preserve">events     (b) Different </w:t>
                      </w:r>
                      <w:r w:rsidRPr="00BB1891">
                        <w:rPr>
                          <w:rFonts w:ascii="Times New Roman" w:hAnsi="Times New Roman" w:hint="eastAsia"/>
                          <w:szCs w:val="24"/>
                        </w:rPr>
                        <w:t>proportion of non-atomic events</w:t>
                      </w:r>
                    </w:p>
                  </w:txbxContent>
                </v:textbox>
              </v:shape>
            </w:pict>
          </mc:Fallback>
        </mc:AlternateContent>
      </w:r>
    </w:p>
    <w:p w:rsidR="00556A2A" w:rsidRPr="00556A2A" w:rsidRDefault="00B81642" w:rsidP="00B05AC4">
      <w:pPr>
        <w:rPr>
          <w:szCs w:val="24"/>
        </w:rPr>
      </w:pPr>
      <w:r>
        <w:rPr>
          <w:noProof/>
        </w:rPr>
        <mc:AlternateContent>
          <mc:Choice Requires="wps">
            <w:drawing>
              <wp:anchor distT="0" distB="0" distL="114300" distR="114300" simplePos="0" relativeHeight="251657214" behindDoc="0" locked="0" layoutInCell="1" allowOverlap="1" wp14:anchorId="178F1F88" wp14:editId="68B95D20">
                <wp:simplePos x="0" y="0"/>
                <wp:positionH relativeFrom="column">
                  <wp:posOffset>132715</wp:posOffset>
                </wp:positionH>
                <wp:positionV relativeFrom="paragraph">
                  <wp:posOffset>119854</wp:posOffset>
                </wp:positionV>
                <wp:extent cx="5689600" cy="635"/>
                <wp:effectExtent l="0" t="0" r="6350" b="0"/>
                <wp:wrapNone/>
                <wp:docPr id="5" name="文字方塊 5"/>
                <wp:cNvGraphicFramePr/>
                <a:graphic xmlns:a="http://schemas.openxmlformats.org/drawingml/2006/main">
                  <a:graphicData uri="http://schemas.microsoft.com/office/word/2010/wordprocessingShape">
                    <wps:wsp>
                      <wps:cNvSpPr txBox="1"/>
                      <wps:spPr>
                        <a:xfrm>
                          <a:off x="0" y="0"/>
                          <a:ext cx="5689600" cy="635"/>
                        </a:xfrm>
                        <a:prstGeom prst="rect">
                          <a:avLst/>
                        </a:prstGeom>
                        <a:noFill/>
                        <a:ln>
                          <a:noFill/>
                        </a:ln>
                        <a:effectLst/>
                      </wps:spPr>
                      <wps:txbx>
                        <w:txbxContent>
                          <w:p w:rsidR="001917D3" w:rsidRPr="00B81642" w:rsidRDefault="001917D3" w:rsidP="00B81642">
                            <w:pPr>
                              <w:pStyle w:val="af7"/>
                              <w:jc w:val="center"/>
                              <w:rPr>
                                <w:rFonts w:ascii="Arial" w:hAnsi="Arial" w:cs="Arial"/>
                                <w:noProof/>
                                <w:color w:val="000000"/>
                                <w:sz w:val="24"/>
                                <w:szCs w:val="24"/>
                              </w:rPr>
                            </w:pPr>
                            <w:bookmarkStart w:id="89" w:name="_Toc297488793"/>
                            <w:proofErr w:type="gramStart"/>
                            <w:r>
                              <w:rPr>
                                <w:sz w:val="24"/>
                                <w:szCs w:val="24"/>
                              </w:rPr>
                              <w:t>Fig</w:t>
                            </w:r>
                            <w:r>
                              <w:rPr>
                                <w:rFonts w:hint="eastAsia"/>
                                <w:sz w:val="24"/>
                                <w:szCs w:val="24"/>
                              </w:rPr>
                              <w:t>.</w:t>
                            </w:r>
                            <w:proofErr w:type="gramEnd"/>
                            <w:r w:rsidRPr="00B81642">
                              <w:rPr>
                                <w:sz w:val="24"/>
                                <w:szCs w:val="24"/>
                              </w:rPr>
                              <w:t xml:space="preserve"> </w:t>
                            </w:r>
                            <w:r w:rsidRPr="00B81642">
                              <w:rPr>
                                <w:sz w:val="24"/>
                                <w:szCs w:val="24"/>
                              </w:rPr>
                              <w:fldChar w:fldCharType="begin"/>
                            </w:r>
                            <w:r w:rsidRPr="00B81642">
                              <w:rPr>
                                <w:sz w:val="24"/>
                                <w:szCs w:val="24"/>
                              </w:rPr>
                              <w:instrText xml:space="preserve"> SEQ Figure \* ARABIC </w:instrText>
                            </w:r>
                            <w:r w:rsidRPr="00B81642">
                              <w:rPr>
                                <w:sz w:val="24"/>
                                <w:szCs w:val="24"/>
                              </w:rPr>
                              <w:fldChar w:fldCharType="separate"/>
                            </w:r>
                            <w:r>
                              <w:rPr>
                                <w:noProof/>
                                <w:sz w:val="24"/>
                                <w:szCs w:val="24"/>
                              </w:rPr>
                              <w:t>15</w:t>
                            </w:r>
                            <w:r w:rsidRPr="00B81642">
                              <w:rPr>
                                <w:sz w:val="24"/>
                                <w:szCs w:val="24"/>
                              </w:rPr>
                              <w:fldChar w:fldCharType="end"/>
                            </w:r>
                            <w:proofErr w:type="gramStart"/>
                            <w:r w:rsidRPr="00B81642">
                              <w:rPr>
                                <w:rFonts w:hint="eastAsia"/>
                                <w:sz w:val="24"/>
                                <w:szCs w:val="24"/>
                              </w:rPr>
                              <w:t xml:space="preserve"> </w:t>
                            </w:r>
                            <w:r w:rsidRPr="00B81642">
                              <w:rPr>
                                <w:sz w:val="24"/>
                                <w:szCs w:val="24"/>
                              </w:rPr>
                              <w:t>Reproduction ratio</w:t>
                            </w:r>
                            <w:proofErr w:type="gramEnd"/>
                            <w:r w:rsidRPr="00B81642">
                              <w:rPr>
                                <w:sz w:val="24"/>
                                <w:szCs w:val="24"/>
                              </w:rPr>
                              <w:t xml:space="preserve"> vs. proportion of atomic </w:t>
                            </w:r>
                            <w:r w:rsidRPr="00B81642">
                              <w:rPr>
                                <w:rFonts w:hint="eastAsia"/>
                                <w:sz w:val="24"/>
                                <w:szCs w:val="24"/>
                              </w:rPr>
                              <w:t xml:space="preserve">and </w:t>
                            </w:r>
                            <w:r w:rsidRPr="00B81642">
                              <w:rPr>
                                <w:sz w:val="24"/>
                                <w:szCs w:val="24"/>
                              </w:rPr>
                              <w:t>non-atomic events</w:t>
                            </w:r>
                            <w:bookmarkEnd w:id="89"/>
                          </w:p>
                          <w:p w:rsidR="001917D3" w:rsidRPr="00B81642" w:rsidRDefault="001917D3" w:rsidP="00B81642">
                            <w:pPr>
                              <w:pStyle w:val="af7"/>
                              <w:rPr>
                                <w:noProof/>
                                <w:szCs w:val="24"/>
                              </w:rPr>
                            </w:pPr>
                          </w:p>
                        </w:txbxContent>
                      </wps:txbx>
                      <wps:bodyPr rot="0" spcFirstLastPara="0" vertOverflow="overflow" horzOverflow="overflow" vert="horz" wrap="square" lIns="0" tIns="0" rIns="0" bIns="0" numCol="1" spcCol="0" rtlCol="0" fromWordArt="0" anchor="t" anchorCtr="0" forceAA="0" compatLnSpc="1">
                        <a:prstTxWarp prst="textNoShape">
                          <a:avLst/>
                        </a:prstTxWarp>
                        <a:spAutoFit/>
                      </wps:bodyPr>
                    </wps:wsp>
                  </a:graphicData>
                </a:graphic>
                <wp14:sizeRelH relativeFrom="margin">
                  <wp14:pctWidth>0</wp14:pctWidth>
                </wp14:sizeRelH>
              </wp:anchor>
            </w:drawing>
          </mc:Choice>
          <mc:Fallback>
            <w:pict>
              <v:shape id="文字方塊 5" o:spid="_x0000_s1050" type="#_x0000_t202" style="position:absolute;margin-left:10.45pt;margin-top:9.45pt;width:448pt;height:.05pt;z-index:251657214;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" filled="f" stroked="f">
                <v:textbox style="mso-fit-shape-to-text:t" inset="0,0,0,0">
                  <w:txbxContent>
                    <w:p w:rsidR="001917D3" w:rsidRPr="00B81642" w:rsidRDefault="001917D3" w:rsidP="00B81642">
                      <w:pPr>
                        <w:pStyle w:val="af7"/>
                        <w:jc w:val="center"/>
                        <w:rPr>
                          <w:rFonts w:ascii="Arial" w:hAnsi="Arial" w:cs="Arial"/>
                          <w:noProof/>
                          <w:color w:val="000000"/>
                          <w:sz w:val="24"/>
                          <w:szCs w:val="24"/>
                        </w:rPr>
                      </w:pPr>
                      <w:bookmarkStart w:id="90" w:name="_Toc297488793"/>
                      <w:proofErr w:type="gramStart"/>
                      <w:r>
                        <w:rPr>
                          <w:sz w:val="24"/>
                          <w:szCs w:val="24"/>
                        </w:rPr>
                        <w:t>Fig</w:t>
                      </w:r>
                      <w:r>
                        <w:rPr>
                          <w:rFonts w:hint="eastAsia"/>
                          <w:sz w:val="24"/>
                          <w:szCs w:val="24"/>
                        </w:rPr>
                        <w:t>.</w:t>
                      </w:r>
                      <w:proofErr w:type="gramEnd"/>
                      <w:r w:rsidRPr="00B81642">
                        <w:rPr>
                          <w:sz w:val="24"/>
                          <w:szCs w:val="24"/>
                        </w:rPr>
                        <w:t xml:space="preserve"> </w:t>
                      </w:r>
                      <w:r w:rsidRPr="00B81642">
                        <w:rPr>
                          <w:sz w:val="24"/>
                          <w:szCs w:val="24"/>
                        </w:rPr>
                        <w:fldChar w:fldCharType="begin"/>
                      </w:r>
                      <w:r w:rsidRPr="00B81642">
                        <w:rPr>
                          <w:sz w:val="24"/>
                          <w:szCs w:val="24"/>
                        </w:rPr>
                        <w:instrText xml:space="preserve"> SEQ Figure \* ARABIC </w:instrText>
                      </w:r>
                      <w:r w:rsidRPr="00B81642">
                        <w:rPr>
                          <w:sz w:val="24"/>
                          <w:szCs w:val="24"/>
                        </w:rPr>
                        <w:fldChar w:fldCharType="separate"/>
                      </w:r>
                      <w:r>
                        <w:rPr>
                          <w:noProof/>
                          <w:sz w:val="24"/>
                          <w:szCs w:val="24"/>
                        </w:rPr>
                        <w:t>15</w:t>
                      </w:r>
                      <w:r w:rsidRPr="00B81642">
                        <w:rPr>
                          <w:sz w:val="24"/>
                          <w:szCs w:val="24"/>
                        </w:rPr>
                        <w:fldChar w:fldCharType="end"/>
                      </w:r>
                      <w:proofErr w:type="gramStart"/>
                      <w:r w:rsidRPr="00B81642">
                        <w:rPr>
                          <w:rFonts w:hint="eastAsia"/>
                          <w:sz w:val="24"/>
                          <w:szCs w:val="24"/>
                        </w:rPr>
                        <w:t xml:space="preserve"> </w:t>
                      </w:r>
                      <w:r w:rsidRPr="00B81642">
                        <w:rPr>
                          <w:sz w:val="24"/>
                          <w:szCs w:val="24"/>
                        </w:rPr>
                        <w:t>Reproduction ratio</w:t>
                      </w:r>
                      <w:proofErr w:type="gramEnd"/>
                      <w:r w:rsidRPr="00B81642">
                        <w:rPr>
                          <w:sz w:val="24"/>
                          <w:szCs w:val="24"/>
                        </w:rPr>
                        <w:t xml:space="preserve"> vs. proportion of atomic </w:t>
                      </w:r>
                      <w:r w:rsidRPr="00B81642">
                        <w:rPr>
                          <w:rFonts w:hint="eastAsia"/>
                          <w:sz w:val="24"/>
                          <w:szCs w:val="24"/>
                        </w:rPr>
                        <w:t xml:space="preserve">and </w:t>
                      </w:r>
                      <w:r w:rsidRPr="00B81642">
                        <w:rPr>
                          <w:sz w:val="24"/>
                          <w:szCs w:val="24"/>
                        </w:rPr>
                        <w:t>non-atomic events</w:t>
                      </w:r>
                      <w:bookmarkEnd w:id="90"/>
                    </w:p>
                    <w:p w:rsidR="001917D3" w:rsidRPr="00B81642" w:rsidRDefault="001917D3" w:rsidP="00B81642">
                      <w:pPr>
                        <w:pStyle w:val="af7"/>
                        <w:rPr>
                          <w:noProof/>
                          <w:szCs w:val="24"/>
                        </w:rPr>
                      </w:pPr>
                    </w:p>
                  </w:txbxContent>
                </v:textbox>
              </v:shape>
            </w:pict>
          </mc:Fallback>
        </mc:AlternateContent>
      </w:r>
    </w:p>
    <w:p w:rsidR="00556A2A" w:rsidRDefault="00556A2A" w:rsidP="00556A2A">
      <w:pPr>
        <w:rPr>
          <w:noProof/>
        </w:rPr>
      </w:pPr>
      <w:bookmarkStart w:id="91" w:name="_Toc294612132"/>
    </w:p>
    <w:p w:rsidR="005C22D7" w:rsidRPr="00556A2A" w:rsidRDefault="005C22D7" w:rsidP="00556A2A">
      <w:pPr>
        <w:rPr>
          <w:noProof/>
        </w:rPr>
      </w:pPr>
    </w:p>
    <w:p w:rsidR="00F22264" w:rsidRPr="000E19FE" w:rsidRDefault="008D72F9" w:rsidP="000E19FE">
      <w:pPr>
        <w:pStyle w:val="2"/>
        <w:spacing w:line="360" w:lineRule="auto"/>
        <w:rPr>
          <w:rFonts w:ascii="Times New Roman" w:hAnsi="Times New Roman"/>
          <w:b w:val="0"/>
          <w:i/>
          <w:sz w:val="24"/>
          <w:szCs w:val="24"/>
        </w:rPr>
      </w:pPr>
      <w:r>
        <w:rPr>
          <w:rFonts w:ascii="Times New Roman" w:hAnsi="Times New Roman" w:hint="eastAsia"/>
          <w:b w:val="0"/>
          <w:i/>
          <w:sz w:val="24"/>
          <w:szCs w:val="24"/>
        </w:rPr>
        <w:t>C.</w:t>
      </w:r>
      <w:r w:rsidR="00D02DFF">
        <w:rPr>
          <w:rFonts w:ascii="Times New Roman" w:hAnsi="Times New Roman" w:hint="eastAsia"/>
          <w:b w:val="0"/>
          <w:i/>
          <w:sz w:val="24"/>
          <w:szCs w:val="24"/>
        </w:rPr>
        <w:t xml:space="preserve"> </w:t>
      </w:r>
      <w:r w:rsidRPr="00F53F4F">
        <w:rPr>
          <w:rFonts w:ascii="Times New Roman" w:hAnsi="Times New Roman" w:hint="eastAsia"/>
          <w:b w:val="0"/>
          <w:i/>
          <w:sz w:val="24"/>
          <w:szCs w:val="24"/>
        </w:rPr>
        <w:t>Reproduction Ratio</w:t>
      </w:r>
      <w:r w:rsidRPr="00F53F4F">
        <w:rPr>
          <w:rFonts w:ascii="Times New Roman" w:hAnsi="Times New Roman"/>
          <w:b w:val="0"/>
          <w:i/>
          <w:sz w:val="24"/>
          <w:szCs w:val="24"/>
        </w:rPr>
        <w:t xml:space="preserve"> Evaluation</w:t>
      </w:r>
      <w:r w:rsidRPr="00F53F4F">
        <w:rPr>
          <w:rFonts w:ascii="Times New Roman" w:hAnsi="Times New Roman" w:hint="eastAsia"/>
          <w:b w:val="0"/>
          <w:i/>
          <w:sz w:val="24"/>
          <w:szCs w:val="24"/>
        </w:rPr>
        <w:t xml:space="preserve"> of </w:t>
      </w:r>
      <w:r>
        <w:rPr>
          <w:rFonts w:ascii="Times New Roman" w:hAnsi="Times New Roman" w:hint="eastAsia"/>
          <w:b w:val="0"/>
          <w:i/>
          <w:sz w:val="24"/>
          <w:szCs w:val="24"/>
        </w:rPr>
        <w:t>environment C</w:t>
      </w:r>
      <w:r w:rsidRPr="00F53F4F">
        <w:rPr>
          <w:rFonts w:ascii="Times New Roman" w:hAnsi="Times New Roman" w:hint="eastAsia"/>
          <w:b w:val="0"/>
          <w:i/>
          <w:sz w:val="24"/>
          <w:szCs w:val="24"/>
        </w:rPr>
        <w:t>ontrol</w:t>
      </w:r>
      <w:bookmarkEnd w:id="91"/>
    </w:p>
    <w:p w:rsidR="00B40196" w:rsidRDefault="00F22264" w:rsidP="004A6AD4">
      <w:pPr>
        <w:spacing w:line="360" w:lineRule="auto"/>
        <w:jc w:val="both"/>
        <w:rPr>
          <w:szCs w:val="24"/>
        </w:rPr>
      </w:pPr>
      <w:r>
        <w:rPr>
          <w:rFonts w:hint="eastAsia"/>
        </w:rPr>
        <w:tab/>
      </w:r>
      <w:r w:rsidRPr="00E749D5">
        <w:rPr>
          <w:rFonts w:hint="eastAsia"/>
        </w:rPr>
        <w:t></w:t>
      </w:r>
      <w:r w:rsidRPr="00815701">
        <w:rPr>
          <w:rFonts w:hint="eastAsia"/>
          <w:szCs w:val="24"/>
        </w:rPr>
        <w:t xml:space="preserve">In </w:t>
      </w:r>
      <w:r>
        <w:rPr>
          <w:rFonts w:hint="eastAsia"/>
          <w:szCs w:val="24"/>
        </w:rPr>
        <w:t>chapter 4</w:t>
      </w:r>
      <w:r w:rsidR="008E3C37">
        <w:rPr>
          <w:rFonts w:hint="eastAsia"/>
          <w:szCs w:val="24"/>
        </w:rPr>
        <w:t>,</w:t>
      </w:r>
      <w:r>
        <w:rPr>
          <w:rFonts w:hint="eastAsia"/>
          <w:szCs w:val="24"/>
        </w:rPr>
        <w:t xml:space="preserve"> we use</w:t>
      </w:r>
      <w:r w:rsidRPr="00E749D5">
        <w:rPr>
          <w:rFonts w:hint="eastAsia"/>
          <w:szCs w:val="24"/>
        </w:rPr>
        <w:t xml:space="preserve"> software so</w:t>
      </w:r>
      <w:r>
        <w:rPr>
          <w:rFonts w:hint="eastAsia"/>
          <w:szCs w:val="24"/>
        </w:rPr>
        <w:t xml:space="preserve">lutions and WLAN drivers to capture </w:t>
      </w:r>
      <w:r>
        <w:rPr>
          <w:szCs w:val="24"/>
        </w:rPr>
        <w:t>the</w:t>
      </w:r>
      <w:r>
        <w:rPr>
          <w:rFonts w:hint="eastAsia"/>
          <w:szCs w:val="24"/>
        </w:rPr>
        <w:t xml:space="preserve"> information of</w:t>
      </w:r>
      <w:r w:rsidRPr="00E749D5">
        <w:rPr>
          <w:rFonts w:hint="eastAsia"/>
          <w:szCs w:val="24"/>
        </w:rPr>
        <w:t xml:space="preserve"> fading</w:t>
      </w:r>
      <w:r w:rsidR="008E3C37">
        <w:rPr>
          <w:rFonts w:hint="eastAsia"/>
          <w:szCs w:val="24"/>
        </w:rPr>
        <w:t>,</w:t>
      </w:r>
      <w:r w:rsidRPr="00E749D5">
        <w:rPr>
          <w:rFonts w:hint="eastAsia"/>
          <w:szCs w:val="24"/>
        </w:rPr>
        <w:t xml:space="preserve"> noise</w:t>
      </w:r>
      <w:r w:rsidR="008E3C37">
        <w:rPr>
          <w:rFonts w:hint="eastAsia"/>
          <w:szCs w:val="24"/>
        </w:rPr>
        <w:t>,</w:t>
      </w:r>
      <w:r w:rsidRPr="00E749D5">
        <w:rPr>
          <w:rFonts w:hint="eastAsia"/>
          <w:szCs w:val="24"/>
        </w:rPr>
        <w:t xml:space="preserve"> and interference</w:t>
      </w:r>
      <w:r>
        <w:rPr>
          <w:rFonts w:hint="eastAsia"/>
          <w:szCs w:val="24"/>
        </w:rPr>
        <w:t>. Therefore</w:t>
      </w:r>
      <w:r w:rsidR="008E3C37">
        <w:rPr>
          <w:rFonts w:hint="eastAsia"/>
          <w:szCs w:val="24"/>
        </w:rPr>
        <w:t>,</w:t>
      </w:r>
      <w:r>
        <w:rPr>
          <w:rFonts w:hint="eastAsia"/>
          <w:szCs w:val="24"/>
        </w:rPr>
        <w:t xml:space="preserve"> we can use </w:t>
      </w:r>
      <w:r>
        <w:rPr>
          <w:szCs w:val="24"/>
        </w:rPr>
        <w:t>that</w:t>
      </w:r>
      <w:r>
        <w:rPr>
          <w:rFonts w:hint="eastAsia"/>
          <w:szCs w:val="24"/>
        </w:rPr>
        <w:t xml:space="preserve"> information to </w:t>
      </w:r>
      <w:r>
        <w:rPr>
          <w:szCs w:val="24"/>
        </w:rPr>
        <w:t>reproduce</w:t>
      </w:r>
      <w:r>
        <w:rPr>
          <w:rFonts w:hint="eastAsia"/>
          <w:szCs w:val="24"/>
        </w:rPr>
        <w:t xml:space="preserve"> </w:t>
      </w:r>
      <w:r w:rsidR="005C22D7">
        <w:rPr>
          <w:rFonts w:hint="eastAsia"/>
          <w:szCs w:val="24"/>
        </w:rPr>
        <w:t>those</w:t>
      </w:r>
      <w:r>
        <w:rPr>
          <w:rFonts w:hint="eastAsia"/>
          <w:szCs w:val="24"/>
        </w:rPr>
        <w:t xml:space="preserve"> environment effects. </w:t>
      </w:r>
      <w:r w:rsidRPr="00956FC5">
        <w:rPr>
          <w:rFonts w:hint="eastAsia"/>
          <w:szCs w:val="24"/>
        </w:rPr>
        <w:t xml:space="preserve">The section focuses on how </w:t>
      </w:r>
      <w:r>
        <w:rPr>
          <w:rFonts w:hint="eastAsia"/>
          <w:szCs w:val="24"/>
        </w:rPr>
        <w:t>the e</w:t>
      </w:r>
      <w:r w:rsidRPr="000F62A8">
        <w:rPr>
          <w:rFonts w:hint="eastAsia"/>
          <w:szCs w:val="24"/>
        </w:rPr>
        <w:t>nvironment emulation</w:t>
      </w:r>
      <w:r>
        <w:rPr>
          <w:rFonts w:hint="eastAsia"/>
          <w:szCs w:val="24"/>
        </w:rPr>
        <w:t xml:space="preserve"> </w:t>
      </w:r>
      <w:r>
        <w:rPr>
          <w:szCs w:val="24"/>
        </w:rPr>
        <w:t>affects</w:t>
      </w:r>
      <w:r>
        <w:rPr>
          <w:rFonts w:hint="eastAsia"/>
          <w:szCs w:val="24"/>
        </w:rPr>
        <w:t xml:space="preserve"> the</w:t>
      </w:r>
      <w:r w:rsidRPr="00956FC5">
        <w:rPr>
          <w:rFonts w:hint="eastAsia"/>
          <w:szCs w:val="24"/>
        </w:rPr>
        <w:t xml:space="preserve"> </w:t>
      </w:r>
      <w:r>
        <w:rPr>
          <w:rFonts w:hint="eastAsia"/>
          <w:szCs w:val="24"/>
        </w:rPr>
        <w:t xml:space="preserve">reproduction ratio. </w:t>
      </w:r>
      <w:r w:rsidR="00B40196">
        <w:rPr>
          <w:rFonts w:hint="eastAsia"/>
          <w:szCs w:val="24"/>
        </w:rPr>
        <w:t xml:space="preserve">The results show </w:t>
      </w:r>
      <w:r>
        <w:rPr>
          <w:rFonts w:hint="eastAsia"/>
          <w:szCs w:val="24"/>
        </w:rPr>
        <w:t>the signal effects in Fig. 1</w:t>
      </w:r>
      <w:r w:rsidR="008E023F">
        <w:rPr>
          <w:rFonts w:hint="eastAsia"/>
          <w:szCs w:val="24"/>
        </w:rPr>
        <w:t>7</w:t>
      </w:r>
      <w:r w:rsidR="0029725C">
        <w:rPr>
          <w:rFonts w:hint="eastAsia"/>
          <w:szCs w:val="24"/>
        </w:rPr>
        <w:t>a</w:t>
      </w:r>
      <w:r w:rsidR="005C22D7">
        <w:rPr>
          <w:rFonts w:hint="eastAsia"/>
          <w:szCs w:val="24"/>
        </w:rPr>
        <w:t>,</w:t>
      </w:r>
      <w:r w:rsidR="0029725C">
        <w:rPr>
          <w:rFonts w:hint="eastAsia"/>
          <w:szCs w:val="24"/>
        </w:rPr>
        <w:t xml:space="preserve"> </w:t>
      </w:r>
      <w:r>
        <w:rPr>
          <w:rFonts w:hint="eastAsia"/>
          <w:szCs w:val="24"/>
        </w:rPr>
        <w:t>the noise effects in Fig. 1</w:t>
      </w:r>
      <w:r w:rsidR="008E023F">
        <w:rPr>
          <w:rFonts w:hint="eastAsia"/>
          <w:szCs w:val="24"/>
        </w:rPr>
        <w:t>7</w:t>
      </w:r>
      <w:r>
        <w:rPr>
          <w:rFonts w:hint="eastAsia"/>
          <w:szCs w:val="24"/>
        </w:rPr>
        <w:t>b</w:t>
      </w:r>
      <w:r w:rsidR="008E3C37">
        <w:rPr>
          <w:rFonts w:hint="eastAsia"/>
          <w:szCs w:val="24"/>
        </w:rPr>
        <w:t>,</w:t>
      </w:r>
      <w:r w:rsidR="0029725C">
        <w:rPr>
          <w:rFonts w:hint="eastAsia"/>
          <w:szCs w:val="24"/>
        </w:rPr>
        <w:t xml:space="preserve"> and </w:t>
      </w:r>
      <w:r w:rsidR="0029725C">
        <w:rPr>
          <w:szCs w:val="24"/>
        </w:rPr>
        <w:t>the</w:t>
      </w:r>
      <w:r w:rsidR="0029725C">
        <w:rPr>
          <w:rFonts w:hint="eastAsia"/>
          <w:szCs w:val="24"/>
        </w:rPr>
        <w:t xml:space="preserve"> interference effects in Fig. </w:t>
      </w:r>
      <w:r w:rsidR="008E023F">
        <w:rPr>
          <w:rFonts w:hint="eastAsia"/>
          <w:szCs w:val="24"/>
        </w:rPr>
        <w:t>18</w:t>
      </w:r>
      <w:r w:rsidR="0029725C">
        <w:rPr>
          <w:rFonts w:hint="eastAsia"/>
          <w:szCs w:val="24"/>
        </w:rPr>
        <w:t>.</w:t>
      </w:r>
      <w:r w:rsidR="00B40196">
        <w:rPr>
          <w:rFonts w:hint="eastAsia"/>
          <w:szCs w:val="24"/>
        </w:rPr>
        <w:t xml:space="preserve"> First, we </w:t>
      </w:r>
      <w:r w:rsidR="006F5145">
        <w:rPr>
          <w:rFonts w:hint="eastAsia"/>
          <w:szCs w:val="24"/>
        </w:rPr>
        <w:t>use a simple examine to observe</w:t>
      </w:r>
      <w:r w:rsidR="00B40196">
        <w:rPr>
          <w:rFonts w:hint="eastAsia"/>
          <w:szCs w:val="24"/>
        </w:rPr>
        <w:t xml:space="preserve"> the </w:t>
      </w:r>
      <w:r w:rsidR="006F5145">
        <w:rPr>
          <w:rFonts w:hint="eastAsia"/>
          <w:szCs w:val="24"/>
        </w:rPr>
        <w:t xml:space="preserve">relationship between signal </w:t>
      </w:r>
      <w:r w:rsidR="009403DA">
        <w:rPr>
          <w:rFonts w:hint="eastAsia"/>
          <w:szCs w:val="24"/>
        </w:rPr>
        <w:t>level</w:t>
      </w:r>
      <w:r w:rsidR="006F5145">
        <w:rPr>
          <w:rFonts w:hint="eastAsia"/>
          <w:szCs w:val="24"/>
        </w:rPr>
        <w:t xml:space="preserve"> and throughput</w:t>
      </w:r>
      <w:r w:rsidR="00065107">
        <w:rPr>
          <w:rFonts w:hint="eastAsia"/>
          <w:szCs w:val="24"/>
        </w:rPr>
        <w:t>; e</w:t>
      </w:r>
      <w:r w:rsidR="006F5145">
        <w:rPr>
          <w:rFonts w:hint="eastAsia"/>
          <w:szCs w:val="24"/>
        </w:rPr>
        <w:t xml:space="preserve">very one second the program control the </w:t>
      </w:r>
      <w:r w:rsidR="006F5145">
        <w:rPr>
          <w:szCs w:val="24"/>
        </w:rPr>
        <w:t>attenuator</w:t>
      </w:r>
      <w:r w:rsidR="006F5145">
        <w:rPr>
          <w:rFonts w:hint="eastAsia"/>
          <w:szCs w:val="24"/>
        </w:rPr>
        <w:t xml:space="preserve"> to increase </w:t>
      </w:r>
      <w:r w:rsidR="00065107">
        <w:rPr>
          <w:rFonts w:hint="eastAsia"/>
          <w:szCs w:val="24"/>
        </w:rPr>
        <w:t xml:space="preserve">the </w:t>
      </w:r>
      <w:r w:rsidR="00065107" w:rsidRPr="00065107">
        <w:rPr>
          <w:szCs w:val="24"/>
        </w:rPr>
        <w:t>attenuation value</w:t>
      </w:r>
      <w:r w:rsidR="00065107">
        <w:rPr>
          <w:rFonts w:hint="eastAsia"/>
          <w:szCs w:val="24"/>
        </w:rPr>
        <w:t xml:space="preserve">. The result showed </w:t>
      </w:r>
      <w:r w:rsidR="00065107" w:rsidRPr="00065107">
        <w:rPr>
          <w:szCs w:val="24"/>
        </w:rPr>
        <w:t>look</w:t>
      </w:r>
      <w:r w:rsidR="00065107">
        <w:rPr>
          <w:rFonts w:hint="eastAsia"/>
          <w:szCs w:val="24"/>
        </w:rPr>
        <w:t>s</w:t>
      </w:r>
      <w:r w:rsidR="00065107" w:rsidRPr="00065107">
        <w:rPr>
          <w:szCs w:val="24"/>
        </w:rPr>
        <w:t xml:space="preserve"> like </w:t>
      </w:r>
      <w:r w:rsidR="00B01E29" w:rsidRPr="00B01E29">
        <w:rPr>
          <w:szCs w:val="24"/>
        </w:rPr>
        <w:t>stair</w:t>
      </w:r>
      <w:r w:rsidR="00B01E29">
        <w:rPr>
          <w:rFonts w:hint="eastAsia"/>
          <w:szCs w:val="24"/>
        </w:rPr>
        <w:t>s</w:t>
      </w:r>
      <w:r w:rsidR="008E023F">
        <w:rPr>
          <w:rFonts w:hint="eastAsia"/>
          <w:szCs w:val="24"/>
        </w:rPr>
        <w:t xml:space="preserve"> in Fig. 16</w:t>
      </w:r>
      <w:r w:rsidR="00BA52ED">
        <w:rPr>
          <w:rFonts w:hint="eastAsia"/>
          <w:szCs w:val="24"/>
        </w:rPr>
        <w:t>;</w:t>
      </w:r>
      <w:r w:rsidR="00065107">
        <w:rPr>
          <w:rFonts w:hint="eastAsia"/>
          <w:szCs w:val="24"/>
        </w:rPr>
        <w:t xml:space="preserve"> the </w:t>
      </w:r>
      <w:r w:rsidR="00065107">
        <w:rPr>
          <w:rFonts w:hint="eastAsia"/>
          <w:szCs w:val="24"/>
        </w:rPr>
        <w:lastRenderedPageBreak/>
        <w:t xml:space="preserve">throughput down to zero along the increase of the </w:t>
      </w:r>
      <w:r w:rsidR="00065107" w:rsidRPr="00065107">
        <w:rPr>
          <w:szCs w:val="24"/>
        </w:rPr>
        <w:t>attenuation value</w:t>
      </w:r>
      <w:r w:rsidR="00065107">
        <w:rPr>
          <w:rFonts w:hint="eastAsia"/>
          <w:szCs w:val="24"/>
        </w:rPr>
        <w:t>.</w:t>
      </w:r>
      <w:r w:rsidR="00CE0737">
        <w:rPr>
          <w:rFonts w:hint="eastAsia"/>
          <w:szCs w:val="24"/>
        </w:rPr>
        <w:t xml:space="preserve"> </w:t>
      </w:r>
      <w:r w:rsidR="00EE402B" w:rsidRPr="00EE402B">
        <w:rPr>
          <w:szCs w:val="24"/>
        </w:rPr>
        <w:t xml:space="preserve">The massive drop in SNR will </w:t>
      </w:r>
      <w:r w:rsidR="00EE402B">
        <w:rPr>
          <w:rFonts w:hint="eastAsia"/>
          <w:szCs w:val="24"/>
        </w:rPr>
        <w:t xml:space="preserve">affect the </w:t>
      </w:r>
      <w:r w:rsidR="00B01E29" w:rsidRPr="00FD5994">
        <w:rPr>
          <w:szCs w:val="24"/>
        </w:rPr>
        <w:t>PER</w:t>
      </w:r>
      <w:r w:rsidR="00B01E29" w:rsidRPr="00FD5994">
        <w:rPr>
          <w:rFonts w:hint="eastAsia"/>
          <w:szCs w:val="24"/>
        </w:rPr>
        <w:t xml:space="preserve"> (Packet Error Rate)</w:t>
      </w:r>
      <w:r w:rsidR="00EE402B">
        <w:rPr>
          <w:rFonts w:hint="eastAsia"/>
          <w:szCs w:val="24"/>
        </w:rPr>
        <w:t xml:space="preserve"> and cause the AP tries to </w:t>
      </w:r>
      <w:proofErr w:type="spellStart"/>
      <w:r w:rsidR="00EE402B" w:rsidRPr="00EE402B">
        <w:rPr>
          <w:szCs w:val="24"/>
        </w:rPr>
        <w:t>re</w:t>
      </w:r>
      <w:r w:rsidR="00EE402B">
        <w:rPr>
          <w:szCs w:val="24"/>
        </w:rPr>
        <w:t>sync</w:t>
      </w:r>
      <w:proofErr w:type="spellEnd"/>
      <w:r w:rsidR="00EE402B">
        <w:rPr>
          <w:szCs w:val="24"/>
        </w:rPr>
        <w:t xml:space="preserve"> at a lower speed</w:t>
      </w:r>
      <w:r w:rsidR="00EE402B">
        <w:rPr>
          <w:rFonts w:hint="eastAsia"/>
          <w:szCs w:val="24"/>
        </w:rPr>
        <w:t xml:space="preserve">. Finally, when the </w:t>
      </w:r>
      <w:r w:rsidR="00DF69E8" w:rsidRPr="00DF69E8">
        <w:rPr>
          <w:szCs w:val="24"/>
        </w:rPr>
        <w:t>SNR value down</w:t>
      </w:r>
      <w:r w:rsidR="00C9092E">
        <w:rPr>
          <w:rFonts w:hint="eastAsia"/>
          <w:szCs w:val="24"/>
        </w:rPr>
        <w:t>s</w:t>
      </w:r>
      <w:r w:rsidR="00DF69E8" w:rsidRPr="00DF69E8">
        <w:rPr>
          <w:szCs w:val="24"/>
        </w:rPr>
        <w:t xml:space="preserve"> to something</w:t>
      </w:r>
      <w:r w:rsidR="00DF69E8">
        <w:rPr>
          <w:rFonts w:hint="eastAsia"/>
          <w:szCs w:val="24"/>
        </w:rPr>
        <w:t xml:space="preserve"> under the default </w:t>
      </w:r>
      <w:r w:rsidR="00C9092E">
        <w:rPr>
          <w:rFonts w:hint="eastAsia"/>
          <w:szCs w:val="24"/>
        </w:rPr>
        <w:t>t</w:t>
      </w:r>
      <w:r w:rsidR="00DF69E8" w:rsidRPr="00DF69E8">
        <w:rPr>
          <w:szCs w:val="24"/>
        </w:rPr>
        <w:t>hreshold</w:t>
      </w:r>
      <w:r w:rsidR="00C9092E">
        <w:rPr>
          <w:rFonts w:hint="eastAsia"/>
          <w:szCs w:val="24"/>
        </w:rPr>
        <w:t xml:space="preserve"> of the AP, </w:t>
      </w:r>
      <w:r w:rsidR="00DF69E8">
        <w:rPr>
          <w:rFonts w:hint="eastAsia"/>
          <w:szCs w:val="24"/>
        </w:rPr>
        <w:t xml:space="preserve">the AP </w:t>
      </w:r>
      <w:r w:rsidR="00C9092E">
        <w:rPr>
          <w:rFonts w:hint="eastAsia"/>
          <w:szCs w:val="24"/>
        </w:rPr>
        <w:t>would not transmit any packets.</w:t>
      </w:r>
      <w:r w:rsidR="00EE402B">
        <w:rPr>
          <w:rFonts w:hint="eastAsia"/>
          <w:szCs w:val="24"/>
        </w:rPr>
        <w:t xml:space="preserve"> </w:t>
      </w:r>
    </w:p>
    <w:p w:rsidR="00B40196" w:rsidRDefault="007B6D9C" w:rsidP="004A6AD4">
      <w:pPr>
        <w:spacing w:line="360" w:lineRule="auto"/>
        <w:jc w:val="both"/>
        <w:rPr>
          <w:szCs w:val="24"/>
        </w:rPr>
      </w:pPr>
      <w:r>
        <w:rPr>
          <w:noProof/>
        </w:rPr>
        <w:drawing>
          <wp:anchor distT="0" distB="0" distL="114300" distR="114300" simplePos="0" relativeHeight="251744256" behindDoc="0" locked="0" layoutInCell="1" allowOverlap="1" wp14:anchorId="2A3681B9" wp14:editId="081B5BAB">
            <wp:simplePos x="0" y="0"/>
            <wp:positionH relativeFrom="column">
              <wp:posOffset>1314611</wp:posOffset>
            </wp:positionH>
            <wp:positionV relativeFrom="paragraph">
              <wp:posOffset>111125</wp:posOffset>
            </wp:positionV>
            <wp:extent cx="3683646" cy="2210937"/>
            <wp:effectExtent l="0" t="0" r="0" b="0"/>
            <wp:wrapNone/>
            <wp:docPr id="8" name="圖片 8" descr="D:\Gantoe報告用\未命名.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descr="D:\Gantoe報告用\未命名.png"/>
                    <pic:cNvPicPr>
                      <a:picLocks noChangeAspect="1" noChangeArrowheads="1"/>
                    </pic:cNvPicPr>
                  </pic:nvPicPr>
                  <pic:blipFill>
                    <a:blip r:embed="rId62" cstate="print">
                      <a:extLst>
                        <a:ext uri="{28A0092B-C50C-407E-A947-70E740481C1C}">
                          <a14:useLocalDpi xmlns:a14="http://schemas.microsoft.com/office/drawing/2010/main" val="0"/>
                        </a:ext>
                      </a:extLst>
                    </a:blip>
                    <a:srcRect/>
                    <a:stretch>
                      <a:fillRect/>
                    </a:stretch>
                  </pic:blipFill>
                  <pic:spPr bwMode="auto">
                    <a:xfrm>
                      <a:off x="0" y="0"/>
                      <a:ext cx="3683646" cy="2210937"/>
                    </a:xfrm>
                    <a:prstGeom prst="rect">
                      <a:avLst/>
                    </a:prstGeom>
                    <a:noFill/>
                    <a:ln>
                      <a:noFill/>
                    </a:ln>
                  </pic:spPr>
                </pic:pic>
              </a:graphicData>
            </a:graphic>
            <wp14:sizeRelH relativeFrom="page">
              <wp14:pctWidth>0</wp14:pctWidth>
            </wp14:sizeRelH>
            <wp14:sizeRelV relativeFrom="page">
              <wp14:pctHeight>0</wp14:pctHeight>
            </wp14:sizeRelV>
          </wp:anchor>
        </w:drawing>
      </w:r>
    </w:p>
    <w:p w:rsidR="00B40196" w:rsidRDefault="00B40196" w:rsidP="004A6AD4">
      <w:pPr>
        <w:spacing w:line="360" w:lineRule="auto"/>
        <w:jc w:val="both"/>
        <w:rPr>
          <w:szCs w:val="24"/>
        </w:rPr>
      </w:pPr>
    </w:p>
    <w:p w:rsidR="00B40196" w:rsidRDefault="00B40196" w:rsidP="004A6AD4">
      <w:pPr>
        <w:spacing w:line="360" w:lineRule="auto"/>
        <w:jc w:val="both"/>
        <w:rPr>
          <w:szCs w:val="24"/>
        </w:rPr>
      </w:pPr>
    </w:p>
    <w:p w:rsidR="00B40196" w:rsidRDefault="00B40196" w:rsidP="004A6AD4">
      <w:pPr>
        <w:spacing w:line="360" w:lineRule="auto"/>
        <w:jc w:val="both"/>
        <w:rPr>
          <w:szCs w:val="24"/>
        </w:rPr>
      </w:pPr>
    </w:p>
    <w:p w:rsidR="00B40196" w:rsidRDefault="00B40196" w:rsidP="004A6AD4">
      <w:pPr>
        <w:spacing w:line="360" w:lineRule="auto"/>
        <w:jc w:val="both"/>
        <w:rPr>
          <w:szCs w:val="24"/>
        </w:rPr>
      </w:pPr>
    </w:p>
    <w:p w:rsidR="00B40196" w:rsidRDefault="00B40196" w:rsidP="004A6AD4">
      <w:pPr>
        <w:spacing w:line="360" w:lineRule="auto"/>
        <w:jc w:val="both"/>
        <w:rPr>
          <w:szCs w:val="24"/>
        </w:rPr>
      </w:pPr>
    </w:p>
    <w:p w:rsidR="00B40196" w:rsidRDefault="00B40196" w:rsidP="004A6AD4">
      <w:pPr>
        <w:spacing w:line="360" w:lineRule="auto"/>
        <w:jc w:val="both"/>
        <w:rPr>
          <w:szCs w:val="24"/>
        </w:rPr>
      </w:pPr>
    </w:p>
    <w:p w:rsidR="007B6D9C" w:rsidRDefault="007B6D9C" w:rsidP="004A6AD4">
      <w:pPr>
        <w:spacing w:line="360" w:lineRule="auto"/>
        <w:jc w:val="both"/>
        <w:rPr>
          <w:szCs w:val="24"/>
        </w:rPr>
      </w:pPr>
    </w:p>
    <w:p w:rsidR="007B6D9C" w:rsidRDefault="007B6D9C" w:rsidP="004A6AD4">
      <w:pPr>
        <w:spacing w:line="360" w:lineRule="auto"/>
        <w:jc w:val="both"/>
        <w:rPr>
          <w:szCs w:val="24"/>
        </w:rPr>
      </w:pPr>
    </w:p>
    <w:p w:rsidR="00420C14" w:rsidRDefault="00420C14" w:rsidP="004A6AD4">
      <w:pPr>
        <w:spacing w:line="360" w:lineRule="auto"/>
        <w:jc w:val="both"/>
        <w:rPr>
          <w:szCs w:val="24"/>
        </w:rPr>
      </w:pPr>
      <w:r>
        <w:rPr>
          <w:noProof/>
        </w:rPr>
        <mc:AlternateContent>
          <mc:Choice Requires="wps">
            <w:drawing>
              <wp:anchor distT="0" distB="0" distL="114300" distR="114300" simplePos="0" relativeHeight="251746304" behindDoc="0" locked="0" layoutInCell="1" allowOverlap="1" wp14:anchorId="1C987136" wp14:editId="1F3BE00A">
                <wp:simplePos x="0" y="0"/>
                <wp:positionH relativeFrom="column">
                  <wp:posOffset>966470</wp:posOffset>
                </wp:positionH>
                <wp:positionV relativeFrom="paragraph">
                  <wp:posOffset>37465</wp:posOffset>
                </wp:positionV>
                <wp:extent cx="4817110" cy="635"/>
                <wp:effectExtent l="0" t="0" r="2540" b="0"/>
                <wp:wrapNone/>
                <wp:docPr id="9" name="文字方塊 9"/>
                <wp:cNvGraphicFramePr/>
                <a:graphic xmlns:a="http://schemas.openxmlformats.org/drawingml/2006/main">
                  <a:graphicData uri="http://schemas.microsoft.com/office/word/2010/wordprocessingShape">
                    <wps:wsp>
                      <wps:cNvSpPr txBox="1"/>
                      <wps:spPr>
                        <a:xfrm>
                          <a:off x="0" y="0"/>
                          <a:ext cx="4817110" cy="635"/>
                        </a:xfrm>
                        <a:prstGeom prst="rect">
                          <a:avLst/>
                        </a:prstGeom>
                        <a:solidFill>
                          <a:prstClr val="white"/>
                        </a:solidFill>
                        <a:ln>
                          <a:noFill/>
                        </a:ln>
                        <a:effectLst/>
                      </wps:spPr>
                      <wps:txbx>
                        <w:txbxContent>
                          <w:p w:rsidR="001917D3" w:rsidRPr="006F5145" w:rsidRDefault="001917D3" w:rsidP="006F5145">
                            <w:pPr>
                              <w:pStyle w:val="af7"/>
                              <w:rPr>
                                <w:sz w:val="24"/>
                                <w:szCs w:val="24"/>
                              </w:rPr>
                            </w:pPr>
                            <w:bookmarkStart w:id="92" w:name="_Toc297488794"/>
                            <w:proofErr w:type="gramStart"/>
                            <w:r w:rsidRPr="00B40196">
                              <w:rPr>
                                <w:sz w:val="24"/>
                                <w:szCs w:val="24"/>
                              </w:rPr>
                              <w:t>Fig</w:t>
                            </w:r>
                            <w:r>
                              <w:rPr>
                                <w:rFonts w:hint="eastAsia"/>
                                <w:sz w:val="24"/>
                                <w:szCs w:val="24"/>
                              </w:rPr>
                              <w:t>.</w:t>
                            </w:r>
                            <w:proofErr w:type="gramEnd"/>
                            <w:r w:rsidRPr="00B40196">
                              <w:rPr>
                                <w:sz w:val="24"/>
                                <w:szCs w:val="24"/>
                              </w:rPr>
                              <w:fldChar w:fldCharType="begin"/>
                            </w:r>
                            <w:r w:rsidRPr="00B40196">
                              <w:rPr>
                                <w:sz w:val="24"/>
                                <w:szCs w:val="24"/>
                              </w:rPr>
                              <w:instrText xml:space="preserve"> SEQ Figure \* ARABIC </w:instrText>
                            </w:r>
                            <w:r w:rsidRPr="00B40196">
                              <w:rPr>
                                <w:sz w:val="24"/>
                                <w:szCs w:val="24"/>
                              </w:rPr>
                              <w:fldChar w:fldCharType="separate"/>
                            </w:r>
                            <w:r>
                              <w:rPr>
                                <w:noProof/>
                                <w:sz w:val="24"/>
                                <w:szCs w:val="24"/>
                              </w:rPr>
                              <w:t>16</w:t>
                            </w:r>
                            <w:r w:rsidRPr="00B40196">
                              <w:rPr>
                                <w:sz w:val="24"/>
                                <w:szCs w:val="24"/>
                              </w:rPr>
                              <w:fldChar w:fldCharType="end"/>
                            </w:r>
                            <w:r>
                              <w:rPr>
                                <w:rFonts w:hint="eastAsia"/>
                                <w:sz w:val="24"/>
                                <w:szCs w:val="24"/>
                              </w:rPr>
                              <w:t xml:space="preserve"> The relationship between the signal strength and the throughput</w:t>
                            </w:r>
                            <w:bookmarkEnd w:id="92"/>
                            <w:r>
                              <w:rPr>
                                <w:rFonts w:hint="eastAsia"/>
                                <w:sz w:val="24"/>
                                <w:szCs w:val="24"/>
                              </w:rPr>
                              <w:t xml:space="preserve"> </w:t>
                            </w:r>
                          </w:p>
                        </w:txbxContent>
                      </wps:txbx>
                      <wps:bodyPr rot="0" spcFirstLastPara="0" vertOverflow="overflow" horzOverflow="overflow" vert="horz" wrap="square" lIns="0" tIns="0" rIns="0" bIns="0" numCol="1" spcCol="0" rtlCol="0" fromWordArt="0" anchor="t" anchorCtr="0" forceAA="0" compatLnSpc="1">
                        <a:prstTxWarp prst="textNoShape">
                          <a:avLst/>
                        </a:prstTxWarp>
                        <a:spAutoFit/>
                      </wps:bodyPr>
                    </wps:wsp>
                  </a:graphicData>
                </a:graphic>
                <wp14:sizeRelH relativeFrom="margin">
                  <wp14:pctWidth>0</wp14:pctWidth>
                </wp14:sizeRelH>
              </wp:anchor>
            </w:drawing>
          </mc:Choice>
          <mc:Fallback>
            <w:pict>
              <v:shape id="文字方塊 9" o:spid="_x0000_s1051" type="#_x0000_t202" style="position:absolute;left:0;text-align:left;margin-left:76.1pt;margin-top:2.95pt;width:379.3pt;height:.05pt;z-index:251746304;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" stroked="f">
                <v:textbox style="mso-fit-shape-to-text:t" inset="0,0,0,0">
                  <w:txbxContent>
                    <w:p w:rsidR="001917D3" w:rsidRPr="006F5145" w:rsidRDefault="001917D3" w:rsidP="006F5145">
                      <w:pPr>
                        <w:pStyle w:val="af7"/>
                        <w:rPr>
                          <w:sz w:val="24"/>
                          <w:szCs w:val="24"/>
                        </w:rPr>
                      </w:pPr>
                      <w:bookmarkStart w:id="93" w:name="_Toc297488794"/>
                      <w:proofErr w:type="gramStart"/>
                      <w:r w:rsidRPr="00B40196">
                        <w:rPr>
                          <w:sz w:val="24"/>
                          <w:szCs w:val="24"/>
                        </w:rPr>
                        <w:t>Fig</w:t>
                      </w:r>
                      <w:r>
                        <w:rPr>
                          <w:rFonts w:hint="eastAsia"/>
                          <w:sz w:val="24"/>
                          <w:szCs w:val="24"/>
                        </w:rPr>
                        <w:t>.</w:t>
                      </w:r>
                      <w:proofErr w:type="gramEnd"/>
                      <w:r w:rsidRPr="00B40196">
                        <w:rPr>
                          <w:sz w:val="24"/>
                          <w:szCs w:val="24"/>
                        </w:rPr>
                        <w:fldChar w:fldCharType="begin"/>
                      </w:r>
                      <w:r w:rsidRPr="00B40196">
                        <w:rPr>
                          <w:sz w:val="24"/>
                          <w:szCs w:val="24"/>
                        </w:rPr>
                        <w:instrText xml:space="preserve"> SEQ Figure \* ARABIC </w:instrText>
                      </w:r>
                      <w:r w:rsidRPr="00B40196">
                        <w:rPr>
                          <w:sz w:val="24"/>
                          <w:szCs w:val="24"/>
                        </w:rPr>
                        <w:fldChar w:fldCharType="separate"/>
                      </w:r>
                      <w:r>
                        <w:rPr>
                          <w:noProof/>
                          <w:sz w:val="24"/>
                          <w:szCs w:val="24"/>
                        </w:rPr>
                        <w:t>16</w:t>
                      </w:r>
                      <w:r w:rsidRPr="00B40196">
                        <w:rPr>
                          <w:sz w:val="24"/>
                          <w:szCs w:val="24"/>
                        </w:rPr>
                        <w:fldChar w:fldCharType="end"/>
                      </w:r>
                      <w:r>
                        <w:rPr>
                          <w:rFonts w:hint="eastAsia"/>
                          <w:sz w:val="24"/>
                          <w:szCs w:val="24"/>
                        </w:rPr>
                        <w:t xml:space="preserve"> The relationship between the signal strength and the throughput</w:t>
                      </w:r>
                      <w:bookmarkEnd w:id="93"/>
                      <w:r>
                        <w:rPr>
                          <w:rFonts w:hint="eastAsia"/>
                          <w:sz w:val="24"/>
                          <w:szCs w:val="24"/>
                        </w:rPr>
                        <w:t xml:space="preserve"> </w:t>
                      </w:r>
                    </w:p>
                  </w:txbxContent>
                </v:textbox>
              </v:shape>
            </w:pict>
          </mc:Fallback>
        </mc:AlternateContent>
      </w:r>
    </w:p>
    <w:p w:rsidR="006F5145" w:rsidRDefault="00B40196" w:rsidP="004A6AD4">
      <w:pPr>
        <w:spacing w:line="360" w:lineRule="auto"/>
        <w:jc w:val="both"/>
        <w:rPr>
          <w:szCs w:val="24"/>
        </w:rPr>
      </w:pPr>
      <w:r>
        <w:rPr>
          <w:rFonts w:hint="eastAsia"/>
          <w:szCs w:val="24"/>
        </w:rPr>
        <w:t xml:space="preserve"> </w:t>
      </w:r>
    </w:p>
    <w:p w:rsidR="002C1147" w:rsidRDefault="008E023F" w:rsidP="005F5B65">
      <w:pPr>
        <w:spacing w:line="360" w:lineRule="auto"/>
        <w:ind w:firstLine="480"/>
        <w:jc w:val="both"/>
        <w:rPr>
          <w:szCs w:val="24"/>
        </w:rPr>
      </w:pPr>
      <w:r>
        <w:rPr>
          <w:rFonts w:hint="eastAsia"/>
          <w:szCs w:val="24"/>
        </w:rPr>
        <w:t>Fig. 17</w:t>
      </w:r>
      <w:r w:rsidR="00A628B5">
        <w:rPr>
          <w:rFonts w:hint="eastAsia"/>
          <w:szCs w:val="24"/>
        </w:rPr>
        <w:t xml:space="preserve">a verifies </w:t>
      </w:r>
      <w:r w:rsidR="00FC653E">
        <w:rPr>
          <w:rFonts w:hint="eastAsia"/>
          <w:szCs w:val="24"/>
        </w:rPr>
        <w:t>the EDASR</w:t>
      </w:r>
      <w:r w:rsidR="00A628B5">
        <w:rPr>
          <w:rFonts w:hint="eastAsia"/>
          <w:szCs w:val="24"/>
        </w:rPr>
        <w:t xml:space="preserve"> under different</w:t>
      </w:r>
      <w:r w:rsidR="00A628B5" w:rsidRPr="00A628B5">
        <w:rPr>
          <w:rFonts w:hint="eastAsia"/>
          <w:szCs w:val="24"/>
        </w:rPr>
        <w:t xml:space="preserve"> </w:t>
      </w:r>
      <w:r w:rsidR="00A628B5" w:rsidRPr="00D02DFF">
        <w:rPr>
          <w:rFonts w:hint="eastAsia"/>
          <w:szCs w:val="24"/>
        </w:rPr>
        <w:t>signal strength</w:t>
      </w:r>
      <w:r w:rsidR="009039C5" w:rsidRPr="009039C5">
        <w:t xml:space="preserve"> </w:t>
      </w:r>
      <w:r w:rsidR="009039C5" w:rsidRPr="009039C5">
        <w:rPr>
          <w:szCs w:val="24"/>
        </w:rPr>
        <w:t xml:space="preserve">which range </w:t>
      </w:r>
      <w:r w:rsidR="009039C5">
        <w:rPr>
          <w:rFonts w:hint="eastAsia"/>
          <w:szCs w:val="24"/>
        </w:rPr>
        <w:t xml:space="preserve">is </w:t>
      </w:r>
      <w:r w:rsidR="009039C5" w:rsidRPr="009039C5">
        <w:rPr>
          <w:szCs w:val="24"/>
        </w:rPr>
        <w:t>between</w:t>
      </w:r>
      <w:r w:rsidR="009039C5" w:rsidRPr="009039C5">
        <w:rPr>
          <w:rFonts w:hint="eastAsia"/>
          <w:szCs w:val="24"/>
        </w:rPr>
        <w:t xml:space="preserve"> </w:t>
      </w:r>
      <w:r w:rsidR="00FC653E">
        <w:rPr>
          <w:rFonts w:hint="eastAsia"/>
          <w:szCs w:val="24"/>
        </w:rPr>
        <w:t xml:space="preserve">-59dBm </w:t>
      </w:r>
      <w:r w:rsidR="009039C5">
        <w:rPr>
          <w:rFonts w:hint="eastAsia"/>
          <w:szCs w:val="24"/>
        </w:rPr>
        <w:t>and</w:t>
      </w:r>
      <w:r w:rsidR="00FC653E">
        <w:rPr>
          <w:rFonts w:hint="eastAsia"/>
          <w:szCs w:val="24"/>
        </w:rPr>
        <w:t xml:space="preserve"> -85dBm</w:t>
      </w:r>
      <w:r w:rsidR="00A628B5">
        <w:rPr>
          <w:rFonts w:hint="eastAsia"/>
          <w:szCs w:val="24"/>
        </w:rPr>
        <w:t xml:space="preserve">. </w:t>
      </w:r>
      <w:r w:rsidR="00A628B5" w:rsidRPr="00A628B5">
        <w:rPr>
          <w:szCs w:val="24"/>
        </w:rPr>
        <w:t>Similarly,</w:t>
      </w:r>
      <w:r w:rsidR="00F22264">
        <w:rPr>
          <w:rFonts w:hint="eastAsia"/>
          <w:szCs w:val="24"/>
        </w:rPr>
        <w:t xml:space="preserve"> </w:t>
      </w:r>
      <w:r>
        <w:rPr>
          <w:rFonts w:hint="eastAsia"/>
          <w:szCs w:val="24"/>
        </w:rPr>
        <w:t>Fig. 17</w:t>
      </w:r>
      <w:r w:rsidR="00A628B5">
        <w:rPr>
          <w:rFonts w:hint="eastAsia"/>
          <w:szCs w:val="24"/>
        </w:rPr>
        <w:t xml:space="preserve">b </w:t>
      </w:r>
      <w:r w:rsidR="00FC653E">
        <w:rPr>
          <w:szCs w:val="24"/>
        </w:rPr>
        <w:t>certif</w:t>
      </w:r>
      <w:r w:rsidR="00FC653E">
        <w:rPr>
          <w:rFonts w:hint="eastAsia"/>
          <w:szCs w:val="24"/>
        </w:rPr>
        <w:t>ies</w:t>
      </w:r>
      <w:r w:rsidR="00A628B5">
        <w:rPr>
          <w:rFonts w:hint="eastAsia"/>
          <w:szCs w:val="24"/>
        </w:rPr>
        <w:t xml:space="preserve"> the EDASR</w:t>
      </w:r>
      <w:r w:rsidR="00FC653E">
        <w:rPr>
          <w:rFonts w:hint="eastAsia"/>
          <w:szCs w:val="24"/>
        </w:rPr>
        <w:t xml:space="preserve"> under different</w:t>
      </w:r>
      <w:r w:rsidR="00FC653E" w:rsidRPr="00A628B5">
        <w:rPr>
          <w:rFonts w:hint="eastAsia"/>
          <w:szCs w:val="24"/>
        </w:rPr>
        <w:t xml:space="preserve"> </w:t>
      </w:r>
      <w:r w:rsidR="00FC653E">
        <w:rPr>
          <w:rFonts w:hint="eastAsia"/>
          <w:szCs w:val="24"/>
        </w:rPr>
        <w:t>noise</w:t>
      </w:r>
      <w:r w:rsidR="00FC653E" w:rsidRPr="00D02DFF">
        <w:rPr>
          <w:rFonts w:hint="eastAsia"/>
          <w:szCs w:val="24"/>
        </w:rPr>
        <w:t xml:space="preserve"> strength</w:t>
      </w:r>
      <w:r w:rsidR="00FC653E">
        <w:rPr>
          <w:rFonts w:hint="eastAsia"/>
          <w:szCs w:val="24"/>
        </w:rPr>
        <w:t xml:space="preserve">, </w:t>
      </w:r>
      <w:r w:rsidR="009039C5" w:rsidRPr="009039C5">
        <w:rPr>
          <w:szCs w:val="24"/>
        </w:rPr>
        <w:t xml:space="preserve">which range </w:t>
      </w:r>
      <w:r w:rsidR="009039C5">
        <w:rPr>
          <w:rFonts w:hint="eastAsia"/>
          <w:szCs w:val="24"/>
        </w:rPr>
        <w:t xml:space="preserve">is </w:t>
      </w:r>
      <w:r w:rsidR="009039C5" w:rsidRPr="009039C5">
        <w:rPr>
          <w:szCs w:val="24"/>
        </w:rPr>
        <w:t>between</w:t>
      </w:r>
      <w:r w:rsidR="00FC653E">
        <w:rPr>
          <w:rFonts w:hint="eastAsia"/>
          <w:szCs w:val="24"/>
        </w:rPr>
        <w:t xml:space="preserve"> -85dBm </w:t>
      </w:r>
      <w:r w:rsidR="009039C5">
        <w:rPr>
          <w:rFonts w:hint="eastAsia"/>
          <w:szCs w:val="24"/>
        </w:rPr>
        <w:t>and</w:t>
      </w:r>
      <w:r w:rsidR="00FC653E">
        <w:rPr>
          <w:rFonts w:hint="eastAsia"/>
          <w:szCs w:val="24"/>
        </w:rPr>
        <w:t xml:space="preserve"> -20dBm. </w:t>
      </w:r>
      <w:r>
        <w:rPr>
          <w:rFonts w:hint="eastAsia"/>
          <w:szCs w:val="24"/>
        </w:rPr>
        <w:t>Fig.17a and Fig17</w:t>
      </w:r>
      <w:r w:rsidR="00A628B5">
        <w:rPr>
          <w:rFonts w:hint="eastAsia"/>
          <w:szCs w:val="24"/>
        </w:rPr>
        <w:t xml:space="preserve">b </w:t>
      </w:r>
      <w:r w:rsidR="00FC653E">
        <w:rPr>
          <w:szCs w:val="24"/>
        </w:rPr>
        <w:t>can be discussed together</w:t>
      </w:r>
      <w:r w:rsidR="00FC653E">
        <w:rPr>
          <w:rFonts w:hint="eastAsia"/>
          <w:szCs w:val="24"/>
        </w:rPr>
        <w:t>;</w:t>
      </w:r>
      <w:r w:rsidR="00A628B5">
        <w:rPr>
          <w:rFonts w:hint="eastAsia"/>
          <w:szCs w:val="24"/>
        </w:rPr>
        <w:t xml:space="preserve"> </w:t>
      </w:r>
      <w:r w:rsidR="007B6D9C">
        <w:rPr>
          <w:szCs w:val="24"/>
        </w:rPr>
        <w:t>no matter chang</w:t>
      </w:r>
      <w:r w:rsidR="007B6D9C">
        <w:rPr>
          <w:rFonts w:hint="eastAsia"/>
          <w:szCs w:val="24"/>
        </w:rPr>
        <w:t>ing</w:t>
      </w:r>
      <w:r w:rsidR="00A628B5">
        <w:rPr>
          <w:rFonts w:hint="eastAsia"/>
          <w:szCs w:val="24"/>
        </w:rPr>
        <w:t xml:space="preserve"> the </w:t>
      </w:r>
      <w:r w:rsidR="00FA3970">
        <w:rPr>
          <w:rFonts w:hint="eastAsia"/>
          <w:szCs w:val="24"/>
        </w:rPr>
        <w:t>signal strength or</w:t>
      </w:r>
      <w:r w:rsidR="00FC653E">
        <w:rPr>
          <w:rFonts w:hint="eastAsia"/>
          <w:szCs w:val="24"/>
        </w:rPr>
        <w:t xml:space="preserve"> th</w:t>
      </w:r>
      <w:r w:rsidR="00FA3970">
        <w:rPr>
          <w:rFonts w:hint="eastAsia"/>
          <w:szCs w:val="24"/>
        </w:rPr>
        <w:t>e nose strength</w:t>
      </w:r>
      <w:r w:rsidR="00FC653E">
        <w:rPr>
          <w:rFonts w:hint="eastAsia"/>
          <w:szCs w:val="24"/>
        </w:rPr>
        <w:t>,</w:t>
      </w:r>
      <w:r w:rsidR="00FA3970">
        <w:rPr>
          <w:rFonts w:hint="eastAsia"/>
          <w:szCs w:val="24"/>
        </w:rPr>
        <w:t xml:space="preserve"> </w:t>
      </w:r>
      <w:r w:rsidR="00FA3970" w:rsidRPr="00FA3970">
        <w:rPr>
          <w:szCs w:val="24"/>
        </w:rPr>
        <w:t>the results are affecting the SNR.</w:t>
      </w:r>
      <w:r w:rsidR="00FA7AC1">
        <w:rPr>
          <w:rFonts w:hint="eastAsia"/>
          <w:szCs w:val="24"/>
        </w:rPr>
        <w:t xml:space="preserve"> Fig.16a and Fig16b show </w:t>
      </w:r>
      <w:r w:rsidR="00FA7AC1">
        <w:rPr>
          <w:szCs w:val="24"/>
        </w:rPr>
        <w:t>that</w:t>
      </w:r>
      <w:r w:rsidR="00FA7AC1">
        <w:rPr>
          <w:rFonts w:hint="eastAsia"/>
          <w:szCs w:val="24"/>
        </w:rPr>
        <w:t xml:space="preserve"> EDASR obtained the </w:t>
      </w:r>
      <w:r w:rsidR="00FA7AC1" w:rsidRPr="00FA7AC1">
        <w:rPr>
          <w:szCs w:val="24"/>
        </w:rPr>
        <w:t>88.7%</w:t>
      </w:r>
      <w:r w:rsidR="00FA7AC1">
        <w:rPr>
          <w:rFonts w:hint="eastAsia"/>
          <w:szCs w:val="24"/>
        </w:rPr>
        <w:t xml:space="preserve"> </w:t>
      </w:r>
      <w:r w:rsidR="00FA7AC1">
        <w:rPr>
          <w:szCs w:val="24"/>
        </w:rPr>
        <w:t>reproduction</w:t>
      </w:r>
      <w:r w:rsidR="00FA7AC1">
        <w:rPr>
          <w:rFonts w:hint="eastAsia"/>
          <w:szCs w:val="24"/>
        </w:rPr>
        <w:t xml:space="preserve"> ratio in the worst </w:t>
      </w:r>
      <w:r w:rsidR="0028433D">
        <w:rPr>
          <w:szCs w:val="24"/>
        </w:rPr>
        <w:t>case</w:t>
      </w:r>
      <w:r w:rsidR="00230B66">
        <w:rPr>
          <w:rFonts w:hint="eastAsia"/>
          <w:szCs w:val="24"/>
        </w:rPr>
        <w:t xml:space="preserve"> and without the </w:t>
      </w:r>
      <w:r w:rsidR="00230B66">
        <w:rPr>
          <w:szCs w:val="24"/>
        </w:rPr>
        <w:t>environment</w:t>
      </w:r>
      <w:r w:rsidR="00230B66">
        <w:rPr>
          <w:rFonts w:hint="eastAsia"/>
          <w:szCs w:val="24"/>
        </w:rPr>
        <w:t xml:space="preserve"> emulation the </w:t>
      </w:r>
      <w:r w:rsidR="00230B66">
        <w:rPr>
          <w:szCs w:val="24"/>
        </w:rPr>
        <w:t>reproduction</w:t>
      </w:r>
      <w:r w:rsidR="00230B66">
        <w:rPr>
          <w:rFonts w:hint="eastAsia"/>
          <w:szCs w:val="24"/>
        </w:rPr>
        <w:t xml:space="preserve"> ratio down to 0%. </w:t>
      </w:r>
      <w:r w:rsidR="00780C31">
        <w:rPr>
          <w:rFonts w:hint="eastAsia"/>
          <w:szCs w:val="24"/>
        </w:rPr>
        <w:t>F</w:t>
      </w:r>
      <w:r w:rsidR="00780C31" w:rsidRPr="00780C31">
        <w:rPr>
          <w:szCs w:val="24"/>
        </w:rPr>
        <w:t>urthermore</w:t>
      </w:r>
      <w:r w:rsidR="00780C31">
        <w:rPr>
          <w:rFonts w:hint="eastAsia"/>
          <w:szCs w:val="24"/>
        </w:rPr>
        <w:t>,</w:t>
      </w:r>
      <w:r w:rsidR="00780C31" w:rsidRPr="00780C31">
        <w:rPr>
          <w:rFonts w:hint="eastAsia"/>
          <w:szCs w:val="24"/>
        </w:rPr>
        <w:t xml:space="preserve"> </w:t>
      </w:r>
      <w:r w:rsidR="00780C31">
        <w:rPr>
          <w:rFonts w:hint="eastAsia"/>
          <w:szCs w:val="24"/>
        </w:rPr>
        <w:t xml:space="preserve">observing those results </w:t>
      </w:r>
      <w:r w:rsidR="00B771B9">
        <w:rPr>
          <w:rFonts w:hint="eastAsia"/>
          <w:szCs w:val="24"/>
        </w:rPr>
        <w:t>we can discover that</w:t>
      </w:r>
      <w:r w:rsidR="00230B66">
        <w:rPr>
          <w:rFonts w:hint="eastAsia"/>
          <w:szCs w:val="24"/>
        </w:rPr>
        <w:t xml:space="preserve"> </w:t>
      </w:r>
      <w:r w:rsidR="00F22264">
        <w:rPr>
          <w:rFonts w:hint="eastAsia"/>
          <w:szCs w:val="24"/>
        </w:rPr>
        <w:t xml:space="preserve">both curves </w:t>
      </w:r>
      <w:r w:rsidR="00B771B9">
        <w:rPr>
          <w:rFonts w:hint="eastAsia"/>
          <w:szCs w:val="24"/>
        </w:rPr>
        <w:t xml:space="preserve">in the graphs </w:t>
      </w:r>
      <w:r w:rsidR="00F22264">
        <w:rPr>
          <w:rFonts w:hint="eastAsia"/>
          <w:szCs w:val="24"/>
        </w:rPr>
        <w:t>are c</w:t>
      </w:r>
      <w:r w:rsidR="00F22264" w:rsidRPr="00967CB7">
        <w:rPr>
          <w:szCs w:val="24"/>
        </w:rPr>
        <w:t>oncave</w:t>
      </w:r>
      <w:r w:rsidR="00F22264">
        <w:rPr>
          <w:rFonts w:hint="eastAsia"/>
          <w:szCs w:val="24"/>
        </w:rPr>
        <w:t xml:space="preserve"> </w:t>
      </w:r>
      <w:r w:rsidR="00661D2B">
        <w:rPr>
          <w:rFonts w:hint="eastAsia"/>
          <w:szCs w:val="24"/>
        </w:rPr>
        <w:t>at -69dBm and</w:t>
      </w:r>
      <w:r w:rsidR="009039C5">
        <w:rPr>
          <w:rFonts w:hint="eastAsia"/>
          <w:szCs w:val="24"/>
        </w:rPr>
        <w:t xml:space="preserve"> at</w:t>
      </w:r>
      <w:r w:rsidR="00661D2B">
        <w:rPr>
          <w:rFonts w:hint="eastAsia"/>
          <w:szCs w:val="24"/>
        </w:rPr>
        <w:t xml:space="preserve"> -50dBm </w:t>
      </w:r>
      <w:r w:rsidR="00661D2B" w:rsidRPr="00661D2B">
        <w:rPr>
          <w:szCs w:val="24"/>
        </w:rPr>
        <w:t>separately</w:t>
      </w:r>
      <w:r w:rsidR="00F22264">
        <w:rPr>
          <w:rFonts w:hint="eastAsia"/>
          <w:szCs w:val="24"/>
        </w:rPr>
        <w:t>.</w:t>
      </w:r>
      <w:r w:rsidR="00F22264" w:rsidRPr="00F42566">
        <w:t xml:space="preserve"> </w:t>
      </w:r>
      <w:r w:rsidR="00F22264">
        <w:rPr>
          <w:rFonts w:hint="eastAsia"/>
          <w:szCs w:val="24"/>
        </w:rPr>
        <w:t>T</w:t>
      </w:r>
      <w:r w:rsidR="00F22264" w:rsidRPr="00F42566">
        <w:rPr>
          <w:szCs w:val="24"/>
        </w:rPr>
        <w:t>he main reason</w:t>
      </w:r>
      <w:r w:rsidR="00661D2B">
        <w:rPr>
          <w:rFonts w:hint="eastAsia"/>
          <w:szCs w:val="24"/>
        </w:rPr>
        <w:t>s</w:t>
      </w:r>
      <w:r w:rsidR="00F22264">
        <w:rPr>
          <w:rFonts w:hint="eastAsia"/>
          <w:szCs w:val="24"/>
        </w:rPr>
        <w:t xml:space="preserve"> </w:t>
      </w:r>
      <w:r w:rsidR="00661D2B">
        <w:rPr>
          <w:rFonts w:hint="eastAsia"/>
          <w:szCs w:val="24"/>
        </w:rPr>
        <w:t>are</w:t>
      </w:r>
      <w:r w:rsidR="00F22264">
        <w:rPr>
          <w:rFonts w:hint="eastAsia"/>
          <w:szCs w:val="24"/>
        </w:rPr>
        <w:t xml:space="preserve">: (1) </w:t>
      </w:r>
      <w:r w:rsidR="00074EF0" w:rsidRPr="00FD5994">
        <w:rPr>
          <w:szCs w:val="24"/>
        </w:rPr>
        <w:t>under</w:t>
      </w:r>
      <w:r w:rsidR="00F22264" w:rsidRPr="00FD5994">
        <w:rPr>
          <w:rFonts w:hint="eastAsia"/>
          <w:szCs w:val="24"/>
        </w:rPr>
        <w:t xml:space="preserve"> good environment conditions</w:t>
      </w:r>
      <w:r w:rsidR="008E3C37">
        <w:rPr>
          <w:rFonts w:hint="eastAsia"/>
          <w:szCs w:val="24"/>
        </w:rPr>
        <w:t>,</w:t>
      </w:r>
      <w:r w:rsidR="00F22264" w:rsidRPr="00FD5994">
        <w:rPr>
          <w:rFonts w:hint="eastAsia"/>
        </w:rPr>
        <w:t xml:space="preserve"> </w:t>
      </w:r>
      <w:r w:rsidR="00677A62">
        <w:rPr>
          <w:rFonts w:hint="eastAsia"/>
          <w:szCs w:val="24"/>
        </w:rPr>
        <w:t>the reproduction ratio is as good as the s</w:t>
      </w:r>
      <w:r w:rsidR="00677A62" w:rsidRPr="00677A62">
        <w:rPr>
          <w:szCs w:val="24"/>
        </w:rPr>
        <w:t>table</w:t>
      </w:r>
      <w:r w:rsidR="00890BF5">
        <w:rPr>
          <w:rFonts w:hint="eastAsia"/>
          <w:szCs w:val="24"/>
        </w:rPr>
        <w:t xml:space="preserve"> throughput which </w:t>
      </w:r>
      <w:r w:rsidR="00890BF5">
        <w:rPr>
          <w:szCs w:val="24"/>
        </w:rPr>
        <w:t>presents</w:t>
      </w:r>
      <w:r w:rsidR="00890BF5">
        <w:rPr>
          <w:rFonts w:hint="eastAsia"/>
          <w:szCs w:val="24"/>
        </w:rPr>
        <w:t xml:space="preserve"> </w:t>
      </w:r>
      <w:r w:rsidR="00780C31">
        <w:rPr>
          <w:rFonts w:hint="eastAsia"/>
          <w:szCs w:val="24"/>
        </w:rPr>
        <w:t xml:space="preserve">in the </w:t>
      </w:r>
      <w:r w:rsidR="00780C31">
        <w:rPr>
          <w:szCs w:val="24"/>
        </w:rPr>
        <w:t xml:space="preserve">first </w:t>
      </w:r>
      <w:r w:rsidR="00780C31">
        <w:rPr>
          <w:rFonts w:hint="eastAsia"/>
          <w:szCs w:val="24"/>
        </w:rPr>
        <w:t>who</w:t>
      </w:r>
      <w:r w:rsidR="00780C31">
        <w:rPr>
          <w:szCs w:val="24"/>
        </w:rPr>
        <w:t xml:space="preserve"> of </w:t>
      </w:r>
      <w:r>
        <w:rPr>
          <w:rFonts w:hint="eastAsia"/>
          <w:szCs w:val="24"/>
        </w:rPr>
        <w:t>Fig.16</w:t>
      </w:r>
      <w:r w:rsidR="00F22264" w:rsidRPr="00FD5994">
        <w:rPr>
          <w:rFonts w:hint="eastAsia"/>
          <w:szCs w:val="24"/>
        </w:rPr>
        <w:t>.</w:t>
      </w:r>
      <w:r w:rsidR="00F16287">
        <w:rPr>
          <w:rFonts w:hint="eastAsia"/>
          <w:szCs w:val="24"/>
        </w:rPr>
        <w:t xml:space="preserve"> Because </w:t>
      </w:r>
      <w:r w:rsidR="00FC59F5">
        <w:rPr>
          <w:rFonts w:hint="eastAsia"/>
          <w:szCs w:val="24"/>
        </w:rPr>
        <w:t>of the change of SNR does not affect the PER heavily</w:t>
      </w:r>
      <w:proofErr w:type="gramStart"/>
      <w:r w:rsidR="00FC59F5">
        <w:rPr>
          <w:rFonts w:hint="eastAsia"/>
          <w:szCs w:val="24"/>
        </w:rPr>
        <w:t>.</w:t>
      </w:r>
      <w:r w:rsidR="002C1147">
        <w:rPr>
          <w:rFonts w:hint="eastAsia"/>
          <w:szCs w:val="24"/>
        </w:rPr>
        <w:t>(</w:t>
      </w:r>
      <w:proofErr w:type="gramEnd"/>
      <w:r w:rsidR="002C1147">
        <w:rPr>
          <w:rFonts w:hint="eastAsia"/>
          <w:szCs w:val="24"/>
        </w:rPr>
        <w:t>2</w:t>
      </w:r>
      <w:r w:rsidR="00FC59F5">
        <w:rPr>
          <w:rFonts w:hint="eastAsia"/>
          <w:szCs w:val="24"/>
        </w:rPr>
        <w:t xml:space="preserve">) </w:t>
      </w:r>
      <w:r w:rsidR="00F22264" w:rsidRPr="00FD5994">
        <w:rPr>
          <w:szCs w:val="24"/>
        </w:rPr>
        <w:t xml:space="preserve">Under </w:t>
      </w:r>
      <w:r w:rsidR="00B01E29" w:rsidRPr="00B01E29">
        <w:rPr>
          <w:szCs w:val="24"/>
        </w:rPr>
        <w:t>variation</w:t>
      </w:r>
      <w:r w:rsidR="00F22264" w:rsidRPr="00FD5994">
        <w:rPr>
          <w:szCs w:val="24"/>
        </w:rPr>
        <w:t xml:space="preserve"> environment conditions</w:t>
      </w:r>
      <w:r w:rsidR="008E3C37">
        <w:rPr>
          <w:rFonts w:hint="eastAsia"/>
          <w:szCs w:val="24"/>
        </w:rPr>
        <w:t>,</w:t>
      </w:r>
      <w:r w:rsidR="00F22264" w:rsidRPr="00FD5994">
        <w:rPr>
          <w:rFonts w:hint="eastAsia"/>
          <w:szCs w:val="24"/>
        </w:rPr>
        <w:t xml:space="preserve"> </w:t>
      </w:r>
      <w:r w:rsidR="00FC59F5">
        <w:rPr>
          <w:rFonts w:hint="eastAsia"/>
          <w:szCs w:val="24"/>
        </w:rPr>
        <w:t>SNR</w:t>
      </w:r>
      <w:r w:rsidR="008A0F69">
        <w:rPr>
          <w:rFonts w:hint="eastAsia"/>
          <w:szCs w:val="24"/>
        </w:rPr>
        <w:t xml:space="preserve"> </w:t>
      </w:r>
      <w:r w:rsidR="008A0F69" w:rsidRPr="008A0F69">
        <w:rPr>
          <w:szCs w:val="24"/>
        </w:rPr>
        <w:t>ha</w:t>
      </w:r>
      <w:r w:rsidR="008A0F69">
        <w:rPr>
          <w:rFonts w:hint="eastAsia"/>
          <w:szCs w:val="24"/>
        </w:rPr>
        <w:t>s</w:t>
      </w:r>
      <w:r w:rsidR="008A0F69" w:rsidRPr="008A0F69">
        <w:rPr>
          <w:szCs w:val="24"/>
        </w:rPr>
        <w:t xml:space="preserve"> great extent</w:t>
      </w:r>
      <w:r w:rsidR="00FC59F5">
        <w:rPr>
          <w:rFonts w:hint="eastAsia"/>
          <w:szCs w:val="24"/>
        </w:rPr>
        <w:t>s</w:t>
      </w:r>
      <w:r w:rsidR="008A0F69" w:rsidRPr="008A0F69">
        <w:rPr>
          <w:szCs w:val="24"/>
        </w:rPr>
        <w:t xml:space="preserve"> of </w:t>
      </w:r>
      <w:r w:rsidR="00FC59F5">
        <w:rPr>
          <w:rFonts w:hint="eastAsia"/>
          <w:szCs w:val="24"/>
        </w:rPr>
        <w:t>the PER</w:t>
      </w:r>
      <w:r w:rsidR="008A0F69">
        <w:rPr>
          <w:rFonts w:hint="eastAsia"/>
          <w:szCs w:val="24"/>
        </w:rPr>
        <w:t xml:space="preserve"> which shown in t</w:t>
      </w:r>
      <w:r w:rsidR="008A0F69">
        <w:rPr>
          <w:szCs w:val="24"/>
        </w:rPr>
        <w:t xml:space="preserve">he latter part of </w:t>
      </w:r>
      <w:r>
        <w:rPr>
          <w:rFonts w:hint="eastAsia"/>
          <w:szCs w:val="24"/>
        </w:rPr>
        <w:t>Fig. 16</w:t>
      </w:r>
      <w:r w:rsidR="008A0F69">
        <w:rPr>
          <w:rFonts w:hint="eastAsia"/>
          <w:szCs w:val="24"/>
        </w:rPr>
        <w:t xml:space="preserve"> (looks like </w:t>
      </w:r>
      <w:r w:rsidR="008A0F69" w:rsidRPr="00B01E29">
        <w:rPr>
          <w:szCs w:val="24"/>
        </w:rPr>
        <w:t>stair</w:t>
      </w:r>
      <w:r w:rsidR="008A0F69">
        <w:rPr>
          <w:rFonts w:hint="eastAsia"/>
          <w:szCs w:val="24"/>
        </w:rPr>
        <w:t>s).</w:t>
      </w:r>
      <w:r w:rsidR="00FC59F5">
        <w:rPr>
          <w:rFonts w:hint="eastAsia"/>
          <w:szCs w:val="24"/>
        </w:rPr>
        <w:t xml:space="preserve"> </w:t>
      </w:r>
      <w:r w:rsidR="006900FD">
        <w:rPr>
          <w:rFonts w:hint="eastAsia"/>
          <w:szCs w:val="24"/>
        </w:rPr>
        <w:t xml:space="preserve">Therefore, </w:t>
      </w:r>
      <m:oMath>
        <m:r>
          <m:rPr>
            <m:sty m:val="p"/>
          </m:rPr>
          <w:rPr>
            <w:rFonts w:ascii="Cambria Math" w:hAnsi="Cambria Math"/>
            <w:szCs w:val="24"/>
          </w:rPr>
          <m:t xml:space="preserve"> </m:t>
        </m:r>
        <m:sSub>
          <m:sSubPr>
            <m:ctrlPr>
              <w:rPr>
                <w:rFonts w:ascii="Cambria Math" w:hAnsi="Cambria Math"/>
                <w:szCs w:val="24"/>
              </w:rPr>
            </m:ctrlPr>
          </m:sSubPr>
          <m:e>
            <m:r>
              <w:rPr>
                <w:rFonts w:ascii="Cambria Math" w:hAnsi="Cambria Math"/>
                <w:szCs w:val="24"/>
              </w:rPr>
              <m:t>E</m:t>
            </m:r>
          </m:e>
          <m:sub>
            <m:r>
              <w:rPr>
                <w:rFonts w:ascii="Cambria Math" w:hAnsi="Cambria Math"/>
                <w:szCs w:val="24"/>
              </w:rPr>
              <m:t>Replay</m:t>
            </m:r>
          </m:sub>
        </m:sSub>
        <m:d>
          <m:dPr>
            <m:ctrlPr>
              <w:rPr>
                <w:rFonts w:ascii="Cambria Math" w:hAnsi="Cambria Math"/>
                <w:szCs w:val="24"/>
              </w:rPr>
            </m:ctrlPr>
          </m:dPr>
          <m:e>
            <m:r>
              <w:rPr>
                <w:rFonts w:ascii="Cambria Math" w:hAnsi="Cambria Math"/>
                <w:szCs w:val="24"/>
              </w:rPr>
              <m:t>i</m:t>
            </m:r>
          </m:e>
        </m:d>
      </m:oMath>
      <w:r w:rsidR="006900FD">
        <w:rPr>
          <w:rFonts w:hint="eastAsia"/>
          <w:szCs w:val="24"/>
        </w:rPr>
        <w:t xml:space="preserve"> </w:t>
      </w:r>
      <w:r w:rsidR="00FC59F5">
        <w:rPr>
          <w:rFonts w:hint="eastAsia"/>
          <w:szCs w:val="24"/>
        </w:rPr>
        <w:t>has a</w:t>
      </w:r>
      <w:r w:rsidR="006900FD">
        <w:rPr>
          <w:rFonts w:hint="eastAsia"/>
          <w:szCs w:val="24"/>
        </w:rPr>
        <w:t xml:space="preserve"> </w:t>
      </w:r>
      <w:r w:rsidR="006900FD">
        <w:rPr>
          <w:szCs w:val="24"/>
        </w:rPr>
        <w:t xml:space="preserve">probability </w:t>
      </w:r>
      <w:r w:rsidR="006900FD">
        <w:rPr>
          <w:rFonts w:hint="eastAsia"/>
          <w:szCs w:val="24"/>
        </w:rPr>
        <w:t xml:space="preserve">to </w:t>
      </w:r>
      <w:r w:rsidR="006900FD" w:rsidRPr="006900FD">
        <w:rPr>
          <w:szCs w:val="24"/>
        </w:rPr>
        <w:t>exactly</w:t>
      </w:r>
      <w:r w:rsidR="006900FD" w:rsidRPr="006900FD">
        <w:rPr>
          <w:rFonts w:hint="eastAsia"/>
          <w:szCs w:val="24"/>
        </w:rPr>
        <w:t xml:space="preserve"> </w:t>
      </w:r>
      <w:r w:rsidR="006900FD">
        <w:rPr>
          <w:rFonts w:hint="eastAsia"/>
          <w:szCs w:val="24"/>
        </w:rPr>
        <w:t>match the</w:t>
      </w:r>
      <m:oMath>
        <m:r>
          <m:rPr>
            <m:sty m:val="p"/>
          </m:rPr>
          <w:rPr>
            <w:rFonts w:ascii="Cambria Math" w:hAnsi="Cambria Math"/>
            <w:szCs w:val="24"/>
          </w:rPr>
          <m:t xml:space="preserve"> </m:t>
        </m:r>
        <m:sSub>
          <m:sSubPr>
            <m:ctrlPr>
              <w:rPr>
                <w:rFonts w:ascii="Cambria Math" w:hAnsi="Cambria Math"/>
                <w:szCs w:val="24"/>
              </w:rPr>
            </m:ctrlPr>
          </m:sSubPr>
          <m:e>
            <m:r>
              <w:rPr>
                <w:rFonts w:ascii="Cambria Math" w:hAnsi="Cambria Math"/>
                <w:szCs w:val="24"/>
              </w:rPr>
              <m:t>E</m:t>
            </m:r>
          </m:e>
          <m:sub>
            <m:r>
              <w:rPr>
                <w:rFonts w:ascii="Cambria Math" w:hAnsi="Cambria Math"/>
                <w:szCs w:val="24"/>
              </w:rPr>
              <m:t>Real</m:t>
            </m:r>
          </m:sub>
        </m:sSub>
        <m:d>
          <m:dPr>
            <m:ctrlPr>
              <w:rPr>
                <w:rFonts w:ascii="Cambria Math" w:hAnsi="Cambria Math"/>
                <w:szCs w:val="24"/>
              </w:rPr>
            </m:ctrlPr>
          </m:dPr>
          <m:e>
            <m:r>
              <w:rPr>
                <w:rFonts w:ascii="Cambria Math" w:hAnsi="Cambria Math"/>
                <w:szCs w:val="24"/>
              </w:rPr>
              <m:t>i</m:t>
            </m:r>
          </m:e>
        </m:d>
        <m:r>
          <w:rPr>
            <w:rFonts w:ascii="Cambria Math" w:hAnsi="Cambria Math"/>
            <w:szCs w:val="24"/>
          </w:rPr>
          <m:t xml:space="preserve"> </m:t>
        </m:r>
      </m:oMath>
      <w:r w:rsidR="006900FD">
        <w:rPr>
          <w:rFonts w:hint="eastAsia"/>
          <w:szCs w:val="24"/>
        </w:rPr>
        <w:t>.</w:t>
      </w:r>
      <w:r w:rsidR="002C1147">
        <w:rPr>
          <w:rFonts w:hint="eastAsia"/>
          <w:szCs w:val="24"/>
        </w:rPr>
        <w:t xml:space="preserve"> (3) </w:t>
      </w:r>
      <w:r w:rsidR="002C1147" w:rsidRPr="00FD5994">
        <w:rPr>
          <w:szCs w:val="24"/>
        </w:rPr>
        <w:t>Under bad environment conditions</w:t>
      </w:r>
      <w:r w:rsidR="002C1147">
        <w:rPr>
          <w:rFonts w:hint="eastAsia"/>
          <w:szCs w:val="24"/>
        </w:rPr>
        <w:t>,</w:t>
      </w:r>
      <w:r w:rsidR="002C1147" w:rsidRPr="00FD5994">
        <w:rPr>
          <w:rFonts w:hint="eastAsia"/>
          <w:szCs w:val="24"/>
        </w:rPr>
        <w:t xml:space="preserve"> </w:t>
      </w:r>
      <w:r w:rsidR="008A0F69">
        <w:rPr>
          <w:rFonts w:hint="eastAsia"/>
          <w:szCs w:val="24"/>
        </w:rPr>
        <w:t xml:space="preserve">the </w:t>
      </w:r>
      <w:r w:rsidR="006900FD">
        <w:rPr>
          <w:rFonts w:hint="eastAsia"/>
          <w:szCs w:val="24"/>
        </w:rPr>
        <w:t xml:space="preserve">results </w:t>
      </w:r>
      <w:r w:rsidR="006900FD" w:rsidRPr="006900FD">
        <w:rPr>
          <w:szCs w:val="24"/>
        </w:rPr>
        <w:t>maintain</w:t>
      </w:r>
      <w:r w:rsidR="006900FD">
        <w:rPr>
          <w:szCs w:val="24"/>
        </w:rPr>
        <w:t xml:space="preserve"> the same concept</w:t>
      </w:r>
      <w:r w:rsidR="006900FD">
        <w:rPr>
          <w:rFonts w:hint="eastAsia"/>
          <w:szCs w:val="24"/>
        </w:rPr>
        <w:t xml:space="preserve"> which</w:t>
      </w:r>
      <w:r w:rsidR="006900FD" w:rsidRPr="006900FD">
        <w:rPr>
          <w:rFonts w:hint="eastAsia"/>
          <w:szCs w:val="24"/>
        </w:rPr>
        <w:t xml:space="preserve"> </w:t>
      </w:r>
      <w:r w:rsidR="006900FD">
        <w:rPr>
          <w:rFonts w:hint="eastAsia"/>
          <w:szCs w:val="24"/>
        </w:rPr>
        <w:t xml:space="preserve">we </w:t>
      </w:r>
      <w:r w:rsidR="006900FD">
        <w:rPr>
          <w:szCs w:val="24"/>
        </w:rPr>
        <w:t>illustrate</w:t>
      </w:r>
      <w:r w:rsidR="006900FD" w:rsidRPr="006900FD">
        <w:rPr>
          <w:rFonts w:hint="eastAsia"/>
          <w:szCs w:val="24"/>
        </w:rPr>
        <w:t xml:space="preserve"> </w:t>
      </w:r>
      <w:r w:rsidR="006900FD">
        <w:rPr>
          <w:rFonts w:hint="eastAsia"/>
          <w:szCs w:val="24"/>
        </w:rPr>
        <w:t>in (1)</w:t>
      </w:r>
      <w:r w:rsidR="002C1147">
        <w:rPr>
          <w:rFonts w:hint="eastAsia"/>
          <w:szCs w:val="24"/>
        </w:rPr>
        <w:t>.</w:t>
      </w:r>
    </w:p>
    <w:p w:rsidR="00A023BD" w:rsidRDefault="00A023BD" w:rsidP="005F5B65">
      <w:pPr>
        <w:spacing w:line="360" w:lineRule="auto"/>
        <w:ind w:firstLine="480"/>
        <w:jc w:val="both"/>
        <w:rPr>
          <w:szCs w:val="24"/>
        </w:rPr>
      </w:pPr>
    </w:p>
    <w:p w:rsidR="00A023BD" w:rsidRDefault="00A023BD" w:rsidP="005F5B65">
      <w:pPr>
        <w:spacing w:line="360" w:lineRule="auto"/>
        <w:ind w:firstLine="480"/>
        <w:jc w:val="both"/>
        <w:rPr>
          <w:szCs w:val="24"/>
        </w:rPr>
      </w:pPr>
    </w:p>
    <w:p w:rsidR="00A023BD" w:rsidRDefault="00A023BD" w:rsidP="005F5B65">
      <w:pPr>
        <w:spacing w:line="360" w:lineRule="auto"/>
        <w:ind w:firstLine="480"/>
        <w:jc w:val="both"/>
        <w:rPr>
          <w:szCs w:val="24"/>
        </w:rPr>
      </w:pPr>
    </w:p>
    <w:p w:rsidR="00A023BD" w:rsidRDefault="00A023BD" w:rsidP="005F5B65">
      <w:pPr>
        <w:spacing w:line="360" w:lineRule="auto"/>
        <w:ind w:firstLine="480"/>
        <w:jc w:val="both"/>
        <w:rPr>
          <w:szCs w:val="24"/>
        </w:rPr>
      </w:pPr>
    </w:p>
    <w:p w:rsidR="00A023BD" w:rsidRDefault="00A023BD" w:rsidP="005F5B65">
      <w:pPr>
        <w:spacing w:line="360" w:lineRule="auto"/>
        <w:ind w:firstLine="480"/>
        <w:jc w:val="both"/>
        <w:rPr>
          <w:szCs w:val="24"/>
        </w:rPr>
      </w:pPr>
      <w:r w:rsidRPr="00A023BD">
        <w:rPr>
          <w:noProof/>
        </w:rPr>
        <w:lastRenderedPageBreak/>
        <w:drawing>
          <wp:anchor distT="0" distB="0" distL="114300" distR="114300" simplePos="0" relativeHeight="251761664" behindDoc="1" locked="0" layoutInCell="1" allowOverlap="1" wp14:anchorId="570E94AE" wp14:editId="656AC820">
            <wp:simplePos x="0" y="0"/>
            <wp:positionH relativeFrom="column">
              <wp:posOffset>2593340</wp:posOffset>
            </wp:positionH>
            <wp:positionV relativeFrom="paragraph">
              <wp:posOffset>-526167</wp:posOffset>
            </wp:positionV>
            <wp:extent cx="3665551" cy="2091193"/>
            <wp:effectExtent l="0" t="0" r="11430" b="23495"/>
            <wp:wrapNone/>
            <wp:docPr id="340" name="圖表 340"/>
            <wp:cNvGraphicFramePr/>
            <a:graphic xmlns:a="http://schemas.openxmlformats.org/drawingml/2006/main">
              <a:graphicData uri="http://schemas.openxmlformats.org/drawingml/2006/chart">
                <c:chart xmlns:c="http://schemas.openxmlformats.org/drawingml/2006/chart" xmlns:r="http://schemas.openxmlformats.org/officeDocument/2006/relationships" r:id="rId63"/>
              </a:graphicData>
            </a:graphic>
            <wp14:sizeRelH relativeFrom="page">
              <wp14:pctWidth>0</wp14:pctWidth>
            </wp14:sizeRelH>
            <wp14:sizeRelV relativeFrom="page">
              <wp14:pctHeight>0</wp14:pctHeight>
            </wp14:sizeRelV>
          </wp:anchor>
        </w:drawing>
      </w:r>
      <w:r>
        <w:rPr>
          <w:noProof/>
          <w:szCs w:val="24"/>
        </w:rPr>
        <w:drawing>
          <wp:anchor distT="0" distB="0" distL="114300" distR="114300" simplePos="0" relativeHeight="251760640" behindDoc="0" locked="0" layoutInCell="1" allowOverlap="1" wp14:anchorId="4C8C6990" wp14:editId="41BA8F68">
            <wp:simplePos x="0" y="0"/>
            <wp:positionH relativeFrom="column">
              <wp:posOffset>-905206</wp:posOffset>
            </wp:positionH>
            <wp:positionV relativeFrom="paragraph">
              <wp:posOffset>-550573</wp:posOffset>
            </wp:positionV>
            <wp:extent cx="3236181" cy="2115047"/>
            <wp:effectExtent l="0" t="0" r="21590" b="19050"/>
            <wp:wrapNone/>
            <wp:docPr id="337" name="圖表 337"/>
            <wp:cNvGraphicFramePr/>
            <a:graphic xmlns:a="http://schemas.openxmlformats.org/drawingml/2006/main">
              <a:graphicData uri="http://schemas.openxmlformats.org/drawingml/2006/chart">
                <c:chart xmlns:c="http://schemas.openxmlformats.org/drawingml/2006/chart" xmlns:r="http://schemas.openxmlformats.org/officeDocument/2006/relationships" r:id="rId64"/>
              </a:graphicData>
            </a:graphic>
            <wp14:sizeRelH relativeFrom="margin">
              <wp14:pctWidth>0</wp14:pctWidth>
            </wp14:sizeRelH>
            <wp14:sizeRelV relativeFrom="margin">
              <wp14:pctHeight>0</wp14:pctHeight>
            </wp14:sizeRelV>
          </wp:anchor>
        </w:drawing>
      </w:r>
    </w:p>
    <w:p w:rsidR="005F5B65" w:rsidRPr="005F5B65" w:rsidRDefault="005F5B65" w:rsidP="005F5B65">
      <w:pPr>
        <w:spacing w:line="360" w:lineRule="auto"/>
        <w:ind w:firstLine="480"/>
        <w:jc w:val="both"/>
        <w:rPr>
          <w:szCs w:val="24"/>
        </w:rPr>
      </w:pPr>
    </w:p>
    <w:p w:rsidR="004A6AD4" w:rsidRDefault="004A6AD4" w:rsidP="004A6AD4">
      <w:pPr>
        <w:spacing w:line="360" w:lineRule="auto"/>
        <w:jc w:val="both"/>
        <w:rPr>
          <w:szCs w:val="24"/>
        </w:rPr>
      </w:pPr>
    </w:p>
    <w:p w:rsidR="004A6AD4" w:rsidRDefault="004A6AD4" w:rsidP="004A6AD4">
      <w:pPr>
        <w:spacing w:line="360" w:lineRule="auto"/>
        <w:jc w:val="both"/>
        <w:rPr>
          <w:szCs w:val="24"/>
        </w:rPr>
      </w:pPr>
    </w:p>
    <w:p w:rsidR="004A6AD4" w:rsidRDefault="004A6AD4" w:rsidP="004A6AD4">
      <w:pPr>
        <w:spacing w:line="360" w:lineRule="auto"/>
        <w:jc w:val="both"/>
        <w:rPr>
          <w:szCs w:val="24"/>
        </w:rPr>
      </w:pPr>
    </w:p>
    <w:p w:rsidR="001F5DCB" w:rsidRPr="001F5DCB" w:rsidRDefault="001F5DCB" w:rsidP="001F5DCB"/>
    <w:p w:rsidR="00880521" w:rsidRPr="00880521" w:rsidRDefault="009B1FC3" w:rsidP="009B1FC3">
      <w:pPr>
        <w:pStyle w:val="af7"/>
        <w:rPr>
          <w:sz w:val="24"/>
          <w:szCs w:val="24"/>
        </w:rPr>
      </w:pPr>
      <w:r>
        <w:rPr>
          <w:rFonts w:hint="eastAsia"/>
          <w:noProof/>
          <w:szCs w:val="24"/>
        </w:rPr>
        <mc:AlternateContent>
          <mc:Choice Requires="wps">
            <w:drawing>
              <wp:anchor distT="0" distB="0" distL="114300" distR="114300" simplePos="0" relativeHeight="251704320" behindDoc="0" locked="0" layoutInCell="1" allowOverlap="1" wp14:anchorId="2D1C574F" wp14:editId="334E32F6">
                <wp:simplePos x="0" y="0"/>
                <wp:positionH relativeFrom="column">
                  <wp:posOffset>-158750</wp:posOffset>
                </wp:positionH>
                <wp:positionV relativeFrom="paragraph">
                  <wp:posOffset>36207</wp:posOffset>
                </wp:positionV>
                <wp:extent cx="6774180" cy="443230"/>
                <wp:effectExtent l="0" t="0" r="0" b="0"/>
                <wp:wrapNone/>
                <wp:docPr id="26" name="文字方塊 26"/>
                <wp:cNvGraphicFramePr/>
                <a:graphic xmlns:a="http://schemas.openxmlformats.org/drawingml/2006/main">
                  <a:graphicData uri="http://schemas.microsoft.com/office/word/2010/wordprocessingShape">
                    <wps:wsp>
                      <wps:cNvSpPr txBox="1"/>
                      <wps:spPr>
                        <a:xfrm>
                          <a:off x="0" y="0"/>
                          <a:ext cx="6774180" cy="44323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1917D3" w:rsidRPr="00BB1891" w:rsidRDefault="001917D3" w:rsidP="00D02DFF">
                            <w:pPr>
                              <w:pStyle w:val="af2"/>
                              <w:numPr>
                                <w:ilvl w:val="0"/>
                                <w:numId w:val="11"/>
                              </w:numPr>
                              <w:ind w:leftChars="0"/>
                              <w:rPr>
                                <w:rFonts w:ascii="Times New Roman" w:hAnsi="Times New Roman"/>
                                <w:szCs w:val="24"/>
                              </w:rPr>
                            </w:pPr>
                            <w:r w:rsidRPr="00D02DFF">
                              <w:rPr>
                                <w:rFonts w:ascii="Times New Roman" w:hAnsi="Times New Roman" w:hint="eastAsia"/>
                                <w:szCs w:val="24"/>
                              </w:rPr>
                              <w:t xml:space="preserve">Reproduction ratio vs. signal strength    (b) </w:t>
                            </w:r>
                            <w:r w:rsidRPr="0066566C">
                              <w:rPr>
                                <w:rFonts w:ascii="Times New Roman" w:hAnsi="Times New Roman" w:hint="eastAsia"/>
                                <w:szCs w:val="24"/>
                              </w:rPr>
                              <w:t>Reproduction ratio vs. noise strength</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文字方塊 26" o:spid="_x0000_s1052" type="#_x0000_t202" style="position:absolute;margin-left:-12.5pt;margin-top:2.85pt;width:533.4pt;height:34.9pt;z-index:2517043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" filled="f" stroked="f" strokeweight=".5pt">
                <v:textbox>
                  <w:txbxContent>
                    <w:p w:rsidR="00C5518D" w:rsidRPr="00BB1891" w:rsidRDefault="00C5518D" w:rsidP="00D02DFF">
                      <w:pPr>
                        <w:pStyle w:val="af2"/>
                        <w:numPr>
                          <w:ilvl w:val="0"/>
                          <w:numId w:val="11"/>
                        </w:numPr>
                        <w:ind w:leftChars="0"/>
                        <w:rPr>
                          <w:rFonts w:ascii="Times New Roman" w:hAnsi="Times New Roman"/>
                          <w:szCs w:val="24"/>
                        </w:rPr>
                      </w:pPr>
                      <w:r w:rsidRPr="00D02DFF">
                        <w:rPr>
                          <w:rFonts w:ascii="Times New Roman" w:hAnsi="Times New Roman" w:hint="eastAsia"/>
                          <w:szCs w:val="24"/>
                        </w:rPr>
                        <w:t xml:space="preserve">Reproduction ratio vs. signal strength    (b) </w:t>
                      </w:r>
                      <w:r w:rsidRPr="0066566C">
                        <w:rPr>
                          <w:rFonts w:ascii="Times New Roman" w:hAnsi="Times New Roman" w:hint="eastAsia"/>
                          <w:szCs w:val="24"/>
                        </w:rPr>
                        <w:t>Reproduction ratio vs. noise strength</w:t>
                      </w:r>
                    </w:p>
                  </w:txbxContent>
                </v:textbox>
              </v:shape>
            </w:pict>
          </mc:Fallback>
        </mc:AlternateContent>
      </w:r>
    </w:p>
    <w:p w:rsidR="00F22264" w:rsidRPr="00F823E9" w:rsidRDefault="0029725C" w:rsidP="00F22264">
      <w:pPr>
        <w:spacing w:line="360" w:lineRule="auto"/>
        <w:jc w:val="both"/>
        <w:rPr>
          <w:szCs w:val="24"/>
        </w:rPr>
      </w:pPr>
      <w:r>
        <w:rPr>
          <w:noProof/>
        </w:rPr>
        <mc:AlternateContent>
          <mc:Choice Requires="wps">
            <w:drawing>
              <wp:anchor distT="0" distB="0" distL="114300" distR="114300" simplePos="0" relativeHeight="251740160" behindDoc="0" locked="0" layoutInCell="1" allowOverlap="1" wp14:anchorId="5A05E939" wp14:editId="2FD11217">
                <wp:simplePos x="0" y="0"/>
                <wp:positionH relativeFrom="column">
                  <wp:posOffset>1287145</wp:posOffset>
                </wp:positionH>
                <wp:positionV relativeFrom="paragraph">
                  <wp:posOffset>69376</wp:posOffset>
                </wp:positionV>
                <wp:extent cx="4360459" cy="635"/>
                <wp:effectExtent l="0" t="0" r="2540" b="0"/>
                <wp:wrapNone/>
                <wp:docPr id="6" name="文字方塊 6"/>
                <wp:cNvGraphicFramePr/>
                <a:graphic xmlns:a="http://schemas.openxmlformats.org/drawingml/2006/main">
                  <a:graphicData uri="http://schemas.microsoft.com/office/word/2010/wordprocessingShape">
                    <wps:wsp>
                      <wps:cNvSpPr txBox="1"/>
                      <wps:spPr>
                        <a:xfrm>
                          <a:off x="0" y="0"/>
                          <a:ext cx="4360459" cy="635"/>
                        </a:xfrm>
                        <a:prstGeom prst="rect">
                          <a:avLst/>
                        </a:prstGeom>
                        <a:noFill/>
                        <a:ln>
                          <a:noFill/>
                        </a:ln>
                        <a:effectLst/>
                      </wps:spPr>
                      <wps:txbx>
                        <w:txbxContent>
                          <w:p w:rsidR="001917D3" w:rsidRPr="0029725C" w:rsidRDefault="001917D3" w:rsidP="0029725C">
                            <w:pPr>
                              <w:pStyle w:val="af7"/>
                              <w:rPr>
                                <w:noProof/>
                                <w:sz w:val="24"/>
                                <w:szCs w:val="24"/>
                              </w:rPr>
                            </w:pPr>
                            <w:bookmarkStart w:id="94" w:name="_Toc297488795"/>
                            <w:proofErr w:type="gramStart"/>
                            <w:r w:rsidRPr="0029725C">
                              <w:rPr>
                                <w:sz w:val="24"/>
                                <w:szCs w:val="24"/>
                              </w:rPr>
                              <w:t>Fig.</w:t>
                            </w:r>
                            <w:proofErr w:type="gramEnd"/>
                            <w:r w:rsidRPr="0029725C">
                              <w:rPr>
                                <w:sz w:val="24"/>
                                <w:szCs w:val="24"/>
                              </w:rPr>
                              <w:t xml:space="preserve"> </w:t>
                            </w:r>
                            <w:r w:rsidRPr="0029725C">
                              <w:rPr>
                                <w:sz w:val="24"/>
                                <w:szCs w:val="24"/>
                              </w:rPr>
                              <w:fldChar w:fldCharType="begin"/>
                            </w:r>
                            <w:r w:rsidRPr="0029725C">
                              <w:rPr>
                                <w:sz w:val="24"/>
                                <w:szCs w:val="24"/>
                              </w:rPr>
                              <w:instrText xml:space="preserve"> SEQ Figure \* ARABIC </w:instrText>
                            </w:r>
                            <w:r w:rsidRPr="0029725C">
                              <w:rPr>
                                <w:sz w:val="24"/>
                                <w:szCs w:val="24"/>
                              </w:rPr>
                              <w:fldChar w:fldCharType="separate"/>
                            </w:r>
                            <w:r>
                              <w:rPr>
                                <w:noProof/>
                                <w:sz w:val="24"/>
                                <w:szCs w:val="24"/>
                              </w:rPr>
                              <w:t>17</w:t>
                            </w:r>
                            <w:r w:rsidRPr="0029725C">
                              <w:rPr>
                                <w:sz w:val="24"/>
                                <w:szCs w:val="24"/>
                              </w:rPr>
                              <w:fldChar w:fldCharType="end"/>
                            </w:r>
                            <w:proofErr w:type="gramStart"/>
                            <w:r w:rsidRPr="0029725C">
                              <w:rPr>
                                <w:rFonts w:hint="eastAsia"/>
                                <w:sz w:val="24"/>
                                <w:szCs w:val="24"/>
                              </w:rPr>
                              <w:t xml:space="preserve"> </w:t>
                            </w:r>
                            <w:r w:rsidRPr="0029725C">
                              <w:rPr>
                                <w:sz w:val="24"/>
                                <w:szCs w:val="24"/>
                              </w:rPr>
                              <w:t>Reproduction ratio</w:t>
                            </w:r>
                            <w:proofErr w:type="gramEnd"/>
                            <w:r w:rsidRPr="0029725C">
                              <w:rPr>
                                <w:rFonts w:hint="eastAsia"/>
                                <w:sz w:val="24"/>
                                <w:szCs w:val="24"/>
                              </w:rPr>
                              <w:t xml:space="preserve"> vs.</w:t>
                            </w:r>
                            <w:r w:rsidRPr="0029725C">
                              <w:rPr>
                                <w:sz w:val="24"/>
                                <w:szCs w:val="24"/>
                              </w:rPr>
                              <w:t xml:space="preserve"> signal</w:t>
                            </w:r>
                            <w:r w:rsidRPr="0029725C">
                              <w:rPr>
                                <w:rFonts w:hint="eastAsia"/>
                                <w:sz w:val="24"/>
                                <w:szCs w:val="24"/>
                              </w:rPr>
                              <w:t xml:space="preserve"> and </w:t>
                            </w:r>
                            <w:r w:rsidRPr="0029725C">
                              <w:rPr>
                                <w:sz w:val="24"/>
                                <w:szCs w:val="24"/>
                              </w:rPr>
                              <w:t>noise strength</w:t>
                            </w:r>
                            <w:bookmarkEnd w:id="94"/>
                          </w:p>
                          <w:p w:rsidR="001917D3" w:rsidRPr="0029725C" w:rsidRDefault="001917D3" w:rsidP="0029725C">
                            <w:pPr>
                              <w:pStyle w:val="af7"/>
                              <w:rPr>
                                <w:noProof/>
                                <w:sz w:val="24"/>
                                <w:szCs w:val="24"/>
                              </w:rPr>
                            </w:pPr>
                          </w:p>
                        </w:txbxContent>
                      </wps:txbx>
                      <wps:bodyPr rot="0" spcFirstLastPara="0" vertOverflow="overflow" horzOverflow="overflow" vert="horz" wrap="square" lIns="0" tIns="0" rIns="0" bIns="0" numCol="1" spcCol="0" rtlCol="0" fromWordArt="0" anchor="t" anchorCtr="0" forceAA="0" compatLnSpc="1">
                        <a:prstTxWarp prst="textNoShape">
                          <a:avLst/>
                        </a:prstTxWarp>
                        <a:spAutoFit/>
                      </wps:bodyPr>
                    </wps:wsp>
                  </a:graphicData>
                </a:graphic>
                <wp14:sizeRelH relativeFrom="margin">
                  <wp14:pctWidth>0</wp14:pctWidth>
                </wp14:sizeRelH>
              </wp:anchor>
            </w:drawing>
          </mc:Choice>
          <mc:Fallback>
            <w:pict>
              <v:shape id="文字方塊 6" o:spid="_x0000_s1053" type="#_x0000_t202" style="position:absolute;left:0;text-align:left;margin-left:101.35pt;margin-top:5.45pt;width:343.35pt;height:.05pt;z-index:251740160;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" filled="f" stroked="f">
                <v:textbox style="mso-fit-shape-to-text:t" inset="0,0,0,0">
                  <w:txbxContent>
                    <w:p w:rsidR="001917D3" w:rsidRPr="0029725C" w:rsidRDefault="001917D3" w:rsidP="0029725C">
                      <w:pPr>
                        <w:pStyle w:val="af7"/>
                        <w:rPr>
                          <w:noProof/>
                          <w:sz w:val="24"/>
                          <w:szCs w:val="24"/>
                        </w:rPr>
                      </w:pPr>
                      <w:bookmarkStart w:id="95" w:name="_Toc297488795"/>
                      <w:proofErr w:type="gramStart"/>
                      <w:r w:rsidRPr="0029725C">
                        <w:rPr>
                          <w:sz w:val="24"/>
                          <w:szCs w:val="24"/>
                        </w:rPr>
                        <w:t>Fig.</w:t>
                      </w:r>
                      <w:proofErr w:type="gramEnd"/>
                      <w:r w:rsidRPr="0029725C">
                        <w:rPr>
                          <w:sz w:val="24"/>
                          <w:szCs w:val="24"/>
                        </w:rPr>
                        <w:t xml:space="preserve"> </w:t>
                      </w:r>
                      <w:r w:rsidRPr="0029725C">
                        <w:rPr>
                          <w:sz w:val="24"/>
                          <w:szCs w:val="24"/>
                        </w:rPr>
                        <w:fldChar w:fldCharType="begin"/>
                      </w:r>
                      <w:r w:rsidRPr="0029725C">
                        <w:rPr>
                          <w:sz w:val="24"/>
                          <w:szCs w:val="24"/>
                        </w:rPr>
                        <w:instrText xml:space="preserve"> SEQ Figure \* ARABIC </w:instrText>
                      </w:r>
                      <w:r w:rsidRPr="0029725C">
                        <w:rPr>
                          <w:sz w:val="24"/>
                          <w:szCs w:val="24"/>
                        </w:rPr>
                        <w:fldChar w:fldCharType="separate"/>
                      </w:r>
                      <w:r>
                        <w:rPr>
                          <w:noProof/>
                          <w:sz w:val="24"/>
                          <w:szCs w:val="24"/>
                        </w:rPr>
                        <w:t>17</w:t>
                      </w:r>
                      <w:r w:rsidRPr="0029725C">
                        <w:rPr>
                          <w:sz w:val="24"/>
                          <w:szCs w:val="24"/>
                        </w:rPr>
                        <w:fldChar w:fldCharType="end"/>
                      </w:r>
                      <w:proofErr w:type="gramStart"/>
                      <w:r w:rsidRPr="0029725C">
                        <w:rPr>
                          <w:rFonts w:hint="eastAsia"/>
                          <w:sz w:val="24"/>
                          <w:szCs w:val="24"/>
                        </w:rPr>
                        <w:t xml:space="preserve"> </w:t>
                      </w:r>
                      <w:r w:rsidRPr="0029725C">
                        <w:rPr>
                          <w:sz w:val="24"/>
                          <w:szCs w:val="24"/>
                        </w:rPr>
                        <w:t>Reproduction ratio</w:t>
                      </w:r>
                      <w:proofErr w:type="gramEnd"/>
                      <w:r w:rsidRPr="0029725C">
                        <w:rPr>
                          <w:rFonts w:hint="eastAsia"/>
                          <w:sz w:val="24"/>
                          <w:szCs w:val="24"/>
                        </w:rPr>
                        <w:t xml:space="preserve"> vs.</w:t>
                      </w:r>
                      <w:r w:rsidRPr="0029725C">
                        <w:rPr>
                          <w:sz w:val="24"/>
                          <w:szCs w:val="24"/>
                        </w:rPr>
                        <w:t xml:space="preserve"> signal</w:t>
                      </w:r>
                      <w:r w:rsidRPr="0029725C">
                        <w:rPr>
                          <w:rFonts w:hint="eastAsia"/>
                          <w:sz w:val="24"/>
                          <w:szCs w:val="24"/>
                        </w:rPr>
                        <w:t xml:space="preserve"> and </w:t>
                      </w:r>
                      <w:r w:rsidRPr="0029725C">
                        <w:rPr>
                          <w:sz w:val="24"/>
                          <w:szCs w:val="24"/>
                        </w:rPr>
                        <w:t>noise strength</w:t>
                      </w:r>
                      <w:bookmarkEnd w:id="95"/>
                    </w:p>
                    <w:p w:rsidR="001917D3" w:rsidRPr="0029725C" w:rsidRDefault="001917D3" w:rsidP="0029725C">
                      <w:pPr>
                        <w:pStyle w:val="af7"/>
                        <w:rPr>
                          <w:noProof/>
                          <w:sz w:val="24"/>
                          <w:szCs w:val="24"/>
                        </w:rPr>
                      </w:pPr>
                    </w:p>
                  </w:txbxContent>
                </v:textbox>
              </v:shape>
            </w:pict>
          </mc:Fallback>
        </mc:AlternateContent>
      </w:r>
    </w:p>
    <w:p w:rsidR="009B1FC3" w:rsidRPr="00830E34" w:rsidRDefault="009B1FC3" w:rsidP="00F22264">
      <w:pPr>
        <w:spacing w:line="360" w:lineRule="auto"/>
        <w:jc w:val="both"/>
        <w:rPr>
          <w:szCs w:val="24"/>
        </w:rPr>
      </w:pPr>
    </w:p>
    <w:p w:rsidR="00C967C8" w:rsidRDefault="00F22264" w:rsidP="00C967C8">
      <w:pPr>
        <w:spacing w:line="360" w:lineRule="auto"/>
        <w:jc w:val="both"/>
        <w:rPr>
          <w:szCs w:val="24"/>
        </w:rPr>
      </w:pPr>
      <w:r w:rsidRPr="009A386B">
        <w:rPr>
          <w:rFonts w:hint="eastAsia"/>
          <w:szCs w:val="24"/>
        </w:rPr>
        <w:t>Finally</w:t>
      </w:r>
      <w:r w:rsidR="008E3C37">
        <w:rPr>
          <w:rFonts w:hint="eastAsia"/>
          <w:szCs w:val="24"/>
        </w:rPr>
        <w:t>,</w:t>
      </w:r>
      <w:r>
        <w:rPr>
          <w:rFonts w:hint="eastAsia"/>
          <w:szCs w:val="24"/>
        </w:rPr>
        <w:t xml:space="preserve"> </w:t>
      </w:r>
      <w:r w:rsidR="008E023F">
        <w:rPr>
          <w:rFonts w:hint="eastAsia"/>
          <w:szCs w:val="24"/>
        </w:rPr>
        <w:t>Fig. 18</w:t>
      </w:r>
      <w:r w:rsidR="00A87519">
        <w:rPr>
          <w:rFonts w:hint="eastAsia"/>
          <w:szCs w:val="24"/>
        </w:rPr>
        <w:t xml:space="preserve"> shows the </w:t>
      </w:r>
      <w:r w:rsidR="00505149">
        <w:rPr>
          <w:rFonts w:hint="eastAsia"/>
          <w:szCs w:val="24"/>
        </w:rPr>
        <w:t>result</w:t>
      </w:r>
      <w:r w:rsidR="009D5E1F">
        <w:rPr>
          <w:rFonts w:hint="eastAsia"/>
          <w:szCs w:val="24"/>
        </w:rPr>
        <w:t xml:space="preserve"> of the interference effects</w:t>
      </w:r>
      <w:r w:rsidR="00505149">
        <w:rPr>
          <w:rFonts w:hint="eastAsia"/>
          <w:szCs w:val="24"/>
        </w:rPr>
        <w:t xml:space="preserve"> </w:t>
      </w:r>
      <w:r w:rsidR="00505149">
        <w:rPr>
          <w:szCs w:val="24"/>
        </w:rPr>
        <w:t>that</w:t>
      </w:r>
      <w:r w:rsidR="00505149">
        <w:rPr>
          <w:rFonts w:hint="eastAsia"/>
          <w:szCs w:val="24"/>
        </w:rPr>
        <w:t xml:space="preserve"> implement EDASR or not</w:t>
      </w:r>
      <w:r w:rsidR="009D5E1F">
        <w:rPr>
          <w:rFonts w:hint="eastAsia"/>
          <w:szCs w:val="24"/>
        </w:rPr>
        <w:t xml:space="preserve"> </w:t>
      </w:r>
      <w:r w:rsidR="00505149">
        <w:rPr>
          <w:szCs w:val="24"/>
        </w:rPr>
        <w:t>see</w:t>
      </w:r>
      <w:r w:rsidR="00505149">
        <w:rPr>
          <w:rFonts w:hint="eastAsia"/>
          <w:szCs w:val="24"/>
        </w:rPr>
        <w:t>ms</w:t>
      </w:r>
      <w:r w:rsidR="00A87519" w:rsidRPr="00A87519">
        <w:t xml:space="preserve"> </w:t>
      </w:r>
      <w:r w:rsidR="00A87519" w:rsidRPr="00A87519">
        <w:rPr>
          <w:szCs w:val="24"/>
        </w:rPr>
        <w:t>similar</w:t>
      </w:r>
      <w:r w:rsidR="007809C5">
        <w:rPr>
          <w:rFonts w:hint="eastAsia"/>
          <w:szCs w:val="24"/>
        </w:rPr>
        <w:t xml:space="preserve"> and the reproduction ratio </w:t>
      </w:r>
      <w:r w:rsidR="007809C5">
        <w:rPr>
          <w:szCs w:val="24"/>
        </w:rPr>
        <w:t>reaches</w:t>
      </w:r>
      <w:r w:rsidR="007809C5">
        <w:rPr>
          <w:rFonts w:hint="eastAsia"/>
          <w:szCs w:val="24"/>
        </w:rPr>
        <w:t xml:space="preserve"> 98.13% in the </w:t>
      </w:r>
      <w:r w:rsidR="007809C5" w:rsidRPr="007809C5">
        <w:rPr>
          <w:szCs w:val="24"/>
        </w:rPr>
        <w:t>heaviest</w:t>
      </w:r>
      <w:r w:rsidR="007809C5">
        <w:rPr>
          <w:rFonts w:hint="eastAsia"/>
          <w:szCs w:val="24"/>
        </w:rPr>
        <w:t xml:space="preserve"> effect of interference</w:t>
      </w:r>
      <w:r w:rsidR="00A87519">
        <w:rPr>
          <w:rFonts w:hint="eastAsia"/>
          <w:szCs w:val="24"/>
        </w:rPr>
        <w:t xml:space="preserve">. </w:t>
      </w:r>
      <w:r w:rsidR="007809C5">
        <w:rPr>
          <w:rFonts w:hint="eastAsia"/>
          <w:szCs w:val="24"/>
        </w:rPr>
        <w:t>T</w:t>
      </w:r>
      <w:r w:rsidR="007809C5" w:rsidRPr="007809C5">
        <w:rPr>
          <w:szCs w:val="24"/>
        </w:rPr>
        <w:t>he reason is because that</w:t>
      </w:r>
      <w:r w:rsidR="009D5E1F">
        <w:rPr>
          <w:rFonts w:hint="eastAsia"/>
          <w:szCs w:val="24"/>
        </w:rPr>
        <w:t xml:space="preserve"> </w:t>
      </w:r>
      <w:r w:rsidR="00A87519" w:rsidRPr="00A87519">
        <w:rPr>
          <w:szCs w:val="24"/>
        </w:rPr>
        <w:t>the collision avoidance mechanism of CSMA/CA</w:t>
      </w:r>
      <w:r w:rsidR="0041756E">
        <w:rPr>
          <w:rFonts w:hint="eastAsia"/>
          <w:szCs w:val="24"/>
        </w:rPr>
        <w:t xml:space="preserve"> (</w:t>
      </w:r>
      <w:r w:rsidR="0041756E" w:rsidRPr="0041756E">
        <w:rPr>
          <w:szCs w:val="24"/>
        </w:rPr>
        <w:t>Carrier Sense Multiple Access with Collision Avoidance</w:t>
      </w:r>
      <w:r w:rsidR="0041756E">
        <w:rPr>
          <w:rFonts w:hint="eastAsia"/>
          <w:szCs w:val="24"/>
        </w:rPr>
        <w:t>)</w:t>
      </w:r>
      <w:r w:rsidRPr="00F823E9">
        <w:rPr>
          <w:rFonts w:hint="eastAsia"/>
          <w:szCs w:val="24"/>
        </w:rPr>
        <w:t xml:space="preserve"> and CCA</w:t>
      </w:r>
      <w:r w:rsidR="00505149">
        <w:rPr>
          <w:rFonts w:hint="eastAsia"/>
          <w:szCs w:val="24"/>
        </w:rPr>
        <w:t xml:space="preserve"> (</w:t>
      </w:r>
      <w:r w:rsidR="00505149" w:rsidRPr="00505149">
        <w:rPr>
          <w:szCs w:val="24"/>
        </w:rPr>
        <w:t>Clear Channel Assessment</w:t>
      </w:r>
      <w:r w:rsidR="00505149">
        <w:rPr>
          <w:rFonts w:hint="eastAsia"/>
          <w:szCs w:val="24"/>
        </w:rPr>
        <w:t>)</w:t>
      </w:r>
      <w:r w:rsidRPr="00F823E9">
        <w:rPr>
          <w:rFonts w:hint="eastAsia"/>
          <w:szCs w:val="24"/>
        </w:rPr>
        <w:t xml:space="preserve"> </w:t>
      </w:r>
      <w:r w:rsidR="0041756E">
        <w:rPr>
          <w:rFonts w:hint="eastAsia"/>
          <w:szCs w:val="24"/>
        </w:rPr>
        <w:t xml:space="preserve">deal with the </w:t>
      </w:r>
      <w:r w:rsidR="0041756E" w:rsidRPr="0041756E">
        <w:rPr>
          <w:szCs w:val="24"/>
        </w:rPr>
        <w:t>wireless medium access</w:t>
      </w:r>
      <w:r w:rsidR="0041756E">
        <w:rPr>
          <w:rFonts w:hint="eastAsia"/>
          <w:szCs w:val="24"/>
        </w:rPr>
        <w:t xml:space="preserve"> through the p</w:t>
      </w:r>
      <w:r w:rsidR="0041756E">
        <w:rPr>
          <w:szCs w:val="24"/>
        </w:rPr>
        <w:t xml:space="preserve">hysical </w:t>
      </w:r>
      <w:r w:rsidR="0041756E">
        <w:rPr>
          <w:rFonts w:hint="eastAsia"/>
          <w:szCs w:val="24"/>
        </w:rPr>
        <w:t>c</w:t>
      </w:r>
      <w:r w:rsidR="0041756E" w:rsidRPr="0041756E">
        <w:rPr>
          <w:szCs w:val="24"/>
        </w:rPr>
        <w:t>arrier</w:t>
      </w:r>
      <w:r w:rsidR="0041756E">
        <w:rPr>
          <w:rFonts w:hint="eastAsia"/>
          <w:szCs w:val="24"/>
        </w:rPr>
        <w:t xml:space="preserve"> sensing.</w:t>
      </w:r>
      <w:r w:rsidR="00533AF4">
        <w:rPr>
          <w:rFonts w:hint="eastAsia"/>
          <w:szCs w:val="24"/>
        </w:rPr>
        <w:t xml:space="preserve"> C</w:t>
      </w:r>
      <w:r w:rsidR="00533AF4" w:rsidRPr="00533AF4">
        <w:rPr>
          <w:szCs w:val="24"/>
        </w:rPr>
        <w:t>onsequently</w:t>
      </w:r>
      <w:r w:rsidR="00533AF4">
        <w:rPr>
          <w:rFonts w:hint="eastAsia"/>
          <w:szCs w:val="24"/>
        </w:rPr>
        <w:t xml:space="preserve">, </w:t>
      </w:r>
      <w:r w:rsidR="007809C5">
        <w:rPr>
          <w:rFonts w:hint="eastAsia"/>
          <w:szCs w:val="24"/>
        </w:rPr>
        <w:t>if the devise senses that the channel is</w:t>
      </w:r>
      <w:r w:rsidR="007809C5" w:rsidRPr="007809C5">
        <w:t xml:space="preserve"> </w:t>
      </w:r>
      <w:r w:rsidR="007809C5" w:rsidRPr="007809C5">
        <w:rPr>
          <w:szCs w:val="24"/>
        </w:rPr>
        <w:t>busy</w:t>
      </w:r>
      <w:r w:rsidR="007809C5">
        <w:rPr>
          <w:rFonts w:hint="eastAsia"/>
          <w:szCs w:val="24"/>
        </w:rPr>
        <w:t xml:space="preserve">, it would </w:t>
      </w:r>
      <w:r w:rsidR="007809C5">
        <w:rPr>
          <w:szCs w:val="24"/>
        </w:rPr>
        <w:t>wait</w:t>
      </w:r>
      <w:r w:rsidR="007809C5" w:rsidRPr="007809C5">
        <w:rPr>
          <w:szCs w:val="24"/>
        </w:rPr>
        <w:t xml:space="preserve"> </w:t>
      </w:r>
      <w:r w:rsidR="007809C5">
        <w:rPr>
          <w:szCs w:val="24"/>
        </w:rPr>
        <w:t>until the</w:t>
      </w:r>
      <w:r w:rsidR="007809C5">
        <w:rPr>
          <w:rFonts w:hint="eastAsia"/>
          <w:szCs w:val="24"/>
        </w:rPr>
        <w:t xml:space="preserve"> channel is </w:t>
      </w:r>
      <w:r w:rsidR="007809C5" w:rsidRPr="007809C5">
        <w:rPr>
          <w:szCs w:val="24"/>
        </w:rPr>
        <w:t>idle</w:t>
      </w:r>
      <w:r w:rsidR="007809C5">
        <w:rPr>
          <w:rFonts w:hint="eastAsia"/>
          <w:szCs w:val="24"/>
        </w:rPr>
        <w:t xml:space="preserve"> </w:t>
      </w:r>
      <w:r w:rsidR="007809C5" w:rsidRPr="007809C5">
        <w:rPr>
          <w:szCs w:val="24"/>
        </w:rPr>
        <w:t>and then starts to transmit</w:t>
      </w:r>
      <w:r w:rsidR="007809C5">
        <w:rPr>
          <w:rFonts w:hint="eastAsia"/>
          <w:szCs w:val="24"/>
        </w:rPr>
        <w:t xml:space="preserve"> packets.</w:t>
      </w:r>
      <w:r w:rsidR="007809C5" w:rsidRPr="007809C5">
        <w:rPr>
          <w:rFonts w:hint="eastAsia"/>
          <w:szCs w:val="24"/>
        </w:rPr>
        <w:t xml:space="preserve"> </w:t>
      </w:r>
      <w:r w:rsidR="007809C5">
        <w:rPr>
          <w:rFonts w:hint="eastAsia"/>
          <w:szCs w:val="24"/>
        </w:rPr>
        <w:t>C</w:t>
      </w:r>
      <w:r w:rsidR="007809C5" w:rsidRPr="00533AF4">
        <w:rPr>
          <w:szCs w:val="24"/>
        </w:rPr>
        <w:t>onsequently</w:t>
      </w:r>
      <w:r w:rsidR="007809C5">
        <w:rPr>
          <w:rFonts w:hint="eastAsia"/>
          <w:szCs w:val="24"/>
        </w:rPr>
        <w:t>, the reproduction ratio would</w:t>
      </w:r>
      <w:r>
        <w:rPr>
          <w:rFonts w:hint="eastAsia"/>
          <w:szCs w:val="24"/>
        </w:rPr>
        <w:t xml:space="preserve"> not </w:t>
      </w:r>
      <w:r w:rsidR="007809C5">
        <w:rPr>
          <w:rFonts w:hint="eastAsia"/>
          <w:szCs w:val="24"/>
        </w:rPr>
        <w:t xml:space="preserve">be </w:t>
      </w:r>
      <w:r>
        <w:rPr>
          <w:rFonts w:hint="eastAsia"/>
          <w:szCs w:val="24"/>
        </w:rPr>
        <w:t>affected heavily by interference.</w:t>
      </w:r>
      <w:r w:rsidR="00F034CD" w:rsidRPr="00F034CD">
        <w:t xml:space="preserve"> </w:t>
      </w:r>
      <w:r w:rsidR="00233F2D" w:rsidRPr="00233F2D">
        <w:t>Theoretically</w:t>
      </w:r>
      <w:r w:rsidR="00EC204B">
        <w:rPr>
          <w:rFonts w:hint="eastAsia"/>
        </w:rPr>
        <w:t xml:space="preserve">, when the strength of interference </w:t>
      </w:r>
      <w:r w:rsidR="006148E4" w:rsidRPr="006148E4">
        <w:t>is decreased under the</w:t>
      </w:r>
      <w:r w:rsidR="006148E4">
        <w:rPr>
          <w:rFonts w:hint="eastAsia"/>
        </w:rPr>
        <w:t xml:space="preserve"> </w:t>
      </w:r>
      <w:r w:rsidR="00233F2D" w:rsidRPr="00233F2D">
        <w:t>CCA-threshold</w:t>
      </w:r>
      <w:r w:rsidR="00EC204B">
        <w:rPr>
          <w:rFonts w:hint="eastAsia"/>
        </w:rPr>
        <w:t xml:space="preserve">, the </w:t>
      </w:r>
      <w:r w:rsidR="001F0D42">
        <w:rPr>
          <w:rFonts w:hint="eastAsia"/>
        </w:rPr>
        <w:t>i</w:t>
      </w:r>
      <w:r w:rsidR="009267D6" w:rsidRPr="009267D6">
        <w:t>ntolerable</w:t>
      </w:r>
      <w:r w:rsidR="00233F2D" w:rsidRPr="00233F2D">
        <w:t xml:space="preserve"> interference</w:t>
      </w:r>
      <w:r w:rsidR="00233F2D">
        <w:rPr>
          <w:rFonts w:hint="eastAsia"/>
        </w:rPr>
        <w:t xml:space="preserve"> may</w:t>
      </w:r>
      <w:r w:rsidR="00EC204B">
        <w:rPr>
          <w:rFonts w:hint="eastAsia"/>
        </w:rPr>
        <w:t xml:space="preserve"> </w:t>
      </w:r>
      <w:r w:rsidR="00EC204B" w:rsidRPr="00EC204B">
        <w:t>raise the number</w:t>
      </w:r>
      <w:r w:rsidR="00EC204B">
        <w:rPr>
          <w:rFonts w:hint="eastAsia"/>
        </w:rPr>
        <w:t xml:space="preserve"> of </w:t>
      </w:r>
      <w:r w:rsidR="00EC204B">
        <w:t>corrupted</w:t>
      </w:r>
      <w:r w:rsidR="00EC204B">
        <w:rPr>
          <w:rFonts w:hint="eastAsia"/>
        </w:rPr>
        <w:t xml:space="preserve"> p</w:t>
      </w:r>
      <w:r w:rsidR="00EC204B">
        <w:t>ackets</w:t>
      </w:r>
      <w:r w:rsidR="00173D60">
        <w:rPr>
          <w:rFonts w:hint="eastAsia"/>
        </w:rPr>
        <w:t xml:space="preserve"> and </w:t>
      </w:r>
      <w:r w:rsidR="001F0D42">
        <w:rPr>
          <w:rFonts w:hint="eastAsia"/>
        </w:rPr>
        <w:t xml:space="preserve">cause the PER </w:t>
      </w:r>
      <w:r w:rsidR="001F0D42" w:rsidRPr="001F0D42">
        <w:t>increased</w:t>
      </w:r>
      <w:r w:rsidR="00EC204B">
        <w:rPr>
          <w:rFonts w:hint="eastAsia"/>
          <w:szCs w:val="24"/>
        </w:rPr>
        <w:t xml:space="preserve">. </w:t>
      </w:r>
      <w:r w:rsidR="00D36B3E">
        <w:rPr>
          <w:rFonts w:hint="eastAsia"/>
          <w:szCs w:val="24"/>
        </w:rPr>
        <w:t>A</w:t>
      </w:r>
      <w:r w:rsidR="00D36B3E" w:rsidRPr="00D36B3E">
        <w:rPr>
          <w:szCs w:val="24"/>
        </w:rPr>
        <w:t>s the results</w:t>
      </w:r>
      <w:r w:rsidR="00D36B3E">
        <w:rPr>
          <w:rFonts w:hint="eastAsia"/>
          <w:szCs w:val="24"/>
        </w:rPr>
        <w:t xml:space="preserve">, </w:t>
      </w:r>
      <w:r w:rsidR="00F06BE9">
        <w:rPr>
          <w:rFonts w:hint="eastAsia"/>
          <w:szCs w:val="24"/>
        </w:rPr>
        <w:t xml:space="preserve">EDASR would has more </w:t>
      </w:r>
      <w:r w:rsidR="00F06BE9" w:rsidRPr="00F06BE9">
        <w:rPr>
          <w:szCs w:val="24"/>
        </w:rPr>
        <w:t>ability</w:t>
      </w:r>
      <w:r w:rsidR="00F06BE9">
        <w:rPr>
          <w:rFonts w:hint="eastAsia"/>
          <w:szCs w:val="24"/>
        </w:rPr>
        <w:t xml:space="preserve"> to reflect </w:t>
      </w:r>
      <w:r w:rsidR="00F06BE9" w:rsidRPr="00F06BE9">
        <w:rPr>
          <w:szCs w:val="24"/>
        </w:rPr>
        <w:t>the relation of</w:t>
      </w:r>
      <w:r w:rsidR="00F06BE9">
        <w:rPr>
          <w:rFonts w:hint="eastAsia"/>
          <w:szCs w:val="24"/>
        </w:rPr>
        <w:t xml:space="preserve"> PER and the </w:t>
      </w:r>
      <w:r w:rsidR="00F06BE9">
        <w:rPr>
          <w:szCs w:val="24"/>
        </w:rPr>
        <w:t>reproduction</w:t>
      </w:r>
      <w:r w:rsidR="00F06BE9">
        <w:rPr>
          <w:rFonts w:hint="eastAsia"/>
          <w:szCs w:val="24"/>
        </w:rPr>
        <w:t xml:space="preserve"> ratio. </w:t>
      </w:r>
    </w:p>
    <w:p w:rsidR="006A6028" w:rsidRDefault="006A6028" w:rsidP="00A023BD">
      <w:pPr>
        <w:jc w:val="center"/>
      </w:pPr>
    </w:p>
    <w:p w:rsidR="00C967C8" w:rsidRDefault="00A023BD" w:rsidP="00A023BD">
      <w:pPr>
        <w:jc w:val="center"/>
      </w:pPr>
      <w:r w:rsidRPr="00A023BD">
        <w:rPr>
          <w:noProof/>
        </w:rPr>
        <w:drawing>
          <wp:inline distT="0" distB="0" distL="0" distR="0" wp14:anchorId="75D3B2B6" wp14:editId="557BECCC">
            <wp:extent cx="3951798" cy="2337683"/>
            <wp:effectExtent l="0" t="0" r="10795" b="24765"/>
            <wp:docPr id="345" name="圖表 345"/>
            <wp:cNvGraphicFramePr/>
            <a:graphic xmlns:a="http://schemas.openxmlformats.org/drawingml/2006/main">
              <a:graphicData uri="http://schemas.openxmlformats.org/drawingml/2006/chart">
                <c:chart xmlns:c="http://schemas.openxmlformats.org/drawingml/2006/chart" xmlns:r="http://schemas.openxmlformats.org/officeDocument/2006/relationships" r:id="rId65"/>
              </a:graphicData>
            </a:graphic>
          </wp:inline>
        </w:drawing>
      </w:r>
    </w:p>
    <w:p w:rsidR="00C967C8" w:rsidRDefault="00C967C8" w:rsidP="000E19FE"/>
    <w:p w:rsidR="00A56384" w:rsidRDefault="0029725C" w:rsidP="000E19FE">
      <w:r>
        <w:rPr>
          <w:noProof/>
        </w:rPr>
        <mc:AlternateContent>
          <mc:Choice Requires="wps">
            <w:drawing>
              <wp:anchor distT="0" distB="0" distL="114300" distR="114300" simplePos="0" relativeHeight="251742208" behindDoc="0" locked="0" layoutInCell="1" allowOverlap="1" wp14:anchorId="7B178273" wp14:editId="4FF46D10">
                <wp:simplePos x="0" y="0"/>
                <wp:positionH relativeFrom="column">
                  <wp:posOffset>889000</wp:posOffset>
                </wp:positionH>
                <wp:positionV relativeFrom="paragraph">
                  <wp:posOffset>54771</wp:posOffset>
                </wp:positionV>
                <wp:extent cx="3834765" cy="635"/>
                <wp:effectExtent l="0" t="0" r="0" b="0"/>
                <wp:wrapNone/>
                <wp:docPr id="7" name="文字方塊 7"/>
                <wp:cNvGraphicFramePr/>
                <a:graphic xmlns:a="http://schemas.openxmlformats.org/drawingml/2006/main">
                  <a:graphicData uri="http://schemas.microsoft.com/office/word/2010/wordprocessingShape">
                    <wps:wsp>
                      <wps:cNvSpPr txBox="1"/>
                      <wps:spPr>
                        <a:xfrm>
                          <a:off x="0" y="0"/>
                          <a:ext cx="3834765" cy="635"/>
                        </a:xfrm>
                        <a:prstGeom prst="rect">
                          <a:avLst/>
                        </a:prstGeom>
                        <a:solidFill>
                          <a:prstClr val="white"/>
                        </a:solidFill>
                        <a:ln>
                          <a:noFill/>
                        </a:ln>
                        <a:effectLst/>
                      </wps:spPr>
                      <wps:txbx>
                        <w:txbxContent>
                          <w:p w:rsidR="001917D3" w:rsidRPr="0029725C" w:rsidRDefault="001917D3" w:rsidP="0029725C">
                            <w:pPr>
                              <w:pStyle w:val="af7"/>
                              <w:rPr>
                                <w:rFonts w:ascii="Arial" w:hAnsi="Arial" w:cs="Arial"/>
                                <w:noProof/>
                                <w:color w:val="000000"/>
                                <w:sz w:val="24"/>
                                <w:szCs w:val="24"/>
                              </w:rPr>
                            </w:pPr>
                            <w:bookmarkStart w:id="96" w:name="_Toc297488796"/>
                            <w:proofErr w:type="gramStart"/>
                            <w:r w:rsidRPr="0029725C">
                              <w:rPr>
                                <w:sz w:val="24"/>
                                <w:szCs w:val="24"/>
                              </w:rPr>
                              <w:t>Fi</w:t>
                            </w:r>
                            <w:r w:rsidRPr="0029725C">
                              <w:rPr>
                                <w:rFonts w:hint="eastAsia"/>
                                <w:sz w:val="24"/>
                                <w:szCs w:val="24"/>
                              </w:rPr>
                              <w:t>g.</w:t>
                            </w:r>
                            <w:proofErr w:type="gramEnd"/>
                            <w:r w:rsidRPr="0029725C">
                              <w:rPr>
                                <w:sz w:val="24"/>
                                <w:szCs w:val="24"/>
                              </w:rPr>
                              <w:t xml:space="preserve"> </w:t>
                            </w:r>
                            <w:r w:rsidRPr="0029725C">
                              <w:rPr>
                                <w:sz w:val="24"/>
                                <w:szCs w:val="24"/>
                              </w:rPr>
                              <w:fldChar w:fldCharType="begin"/>
                            </w:r>
                            <w:r w:rsidRPr="0029725C">
                              <w:rPr>
                                <w:sz w:val="24"/>
                                <w:szCs w:val="24"/>
                              </w:rPr>
                              <w:instrText xml:space="preserve"> SEQ Figure \* ARABIC </w:instrText>
                            </w:r>
                            <w:r w:rsidRPr="0029725C">
                              <w:rPr>
                                <w:sz w:val="24"/>
                                <w:szCs w:val="24"/>
                              </w:rPr>
                              <w:fldChar w:fldCharType="separate"/>
                            </w:r>
                            <w:r>
                              <w:rPr>
                                <w:noProof/>
                                <w:sz w:val="24"/>
                                <w:szCs w:val="24"/>
                              </w:rPr>
                              <w:t>18</w:t>
                            </w:r>
                            <w:r w:rsidRPr="0029725C">
                              <w:rPr>
                                <w:sz w:val="24"/>
                                <w:szCs w:val="24"/>
                              </w:rPr>
                              <w:fldChar w:fldCharType="end"/>
                            </w:r>
                            <w:proofErr w:type="gramStart"/>
                            <w:r>
                              <w:rPr>
                                <w:rFonts w:hint="eastAsia"/>
                                <w:sz w:val="24"/>
                                <w:szCs w:val="24"/>
                              </w:rPr>
                              <w:t xml:space="preserve"> </w:t>
                            </w:r>
                            <w:r w:rsidRPr="009B1FC3">
                              <w:rPr>
                                <w:rFonts w:hint="eastAsia"/>
                                <w:sz w:val="24"/>
                                <w:szCs w:val="24"/>
                              </w:rPr>
                              <w:t>Reproduction ratio</w:t>
                            </w:r>
                            <w:proofErr w:type="gramEnd"/>
                            <w:r w:rsidRPr="009B1FC3">
                              <w:rPr>
                                <w:rFonts w:hint="eastAsia"/>
                                <w:sz w:val="24"/>
                                <w:szCs w:val="24"/>
                              </w:rPr>
                              <w:t xml:space="preserve"> vs. interference strength</w:t>
                            </w:r>
                            <w:bookmarkEnd w:id="96"/>
                          </w:p>
                        </w:txbxContent>
                      </wps:txbx>
                      <wps:bodyPr rot="0" spcFirstLastPara="0" vertOverflow="overflow" horzOverflow="overflow" vert="horz" wrap="square" lIns="0" tIns="0" rIns="0" bIns="0" numCol="1" spcCol="0" rtlCol="0" fromWordArt="0" anchor="t" anchorCtr="0" forceAA="0" compatLnSpc="1">
                        <a:prstTxWarp prst="textNoShape">
                          <a:avLst/>
                        </a:prstTxWarp>
                        <a:spAutoFit/>
                      </wps:bodyPr>
                    </wps:wsp>
                  </a:graphicData>
                </a:graphic>
              </wp:anchor>
            </w:drawing>
          </mc:Choice>
          <mc:Fallback>
            <w:pict>
              <v:shape id="文字方塊 7" o:spid="_x0000_s1054" type="#_x0000_t202" style="position:absolute;margin-left:70pt;margin-top:4.3pt;width:301.95pt;height:.05pt;z-index:251742208;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" stroked="f">
                <v:textbox style="mso-fit-shape-to-text:t" inset="0,0,0,0">
                  <w:txbxContent>
                    <w:p w:rsidR="001917D3" w:rsidRPr="0029725C" w:rsidRDefault="001917D3" w:rsidP="0029725C">
                      <w:pPr>
                        <w:pStyle w:val="af7"/>
                        <w:rPr>
                          <w:rFonts w:ascii="Arial" w:hAnsi="Arial" w:cs="Arial"/>
                          <w:noProof/>
                          <w:color w:val="000000"/>
                          <w:sz w:val="24"/>
                          <w:szCs w:val="24"/>
                        </w:rPr>
                      </w:pPr>
                      <w:bookmarkStart w:id="97" w:name="_Toc297488796"/>
                      <w:proofErr w:type="gramStart"/>
                      <w:r w:rsidRPr="0029725C">
                        <w:rPr>
                          <w:sz w:val="24"/>
                          <w:szCs w:val="24"/>
                        </w:rPr>
                        <w:t>Fi</w:t>
                      </w:r>
                      <w:r w:rsidRPr="0029725C">
                        <w:rPr>
                          <w:rFonts w:hint="eastAsia"/>
                          <w:sz w:val="24"/>
                          <w:szCs w:val="24"/>
                        </w:rPr>
                        <w:t>g.</w:t>
                      </w:r>
                      <w:proofErr w:type="gramEnd"/>
                      <w:r w:rsidRPr="0029725C">
                        <w:rPr>
                          <w:sz w:val="24"/>
                          <w:szCs w:val="24"/>
                        </w:rPr>
                        <w:t xml:space="preserve"> </w:t>
                      </w:r>
                      <w:r w:rsidRPr="0029725C">
                        <w:rPr>
                          <w:sz w:val="24"/>
                          <w:szCs w:val="24"/>
                        </w:rPr>
                        <w:fldChar w:fldCharType="begin"/>
                      </w:r>
                      <w:r w:rsidRPr="0029725C">
                        <w:rPr>
                          <w:sz w:val="24"/>
                          <w:szCs w:val="24"/>
                        </w:rPr>
                        <w:instrText xml:space="preserve"> SEQ Figure \* ARABIC </w:instrText>
                      </w:r>
                      <w:r w:rsidRPr="0029725C">
                        <w:rPr>
                          <w:sz w:val="24"/>
                          <w:szCs w:val="24"/>
                        </w:rPr>
                        <w:fldChar w:fldCharType="separate"/>
                      </w:r>
                      <w:r>
                        <w:rPr>
                          <w:noProof/>
                          <w:sz w:val="24"/>
                          <w:szCs w:val="24"/>
                        </w:rPr>
                        <w:t>18</w:t>
                      </w:r>
                      <w:r w:rsidRPr="0029725C">
                        <w:rPr>
                          <w:sz w:val="24"/>
                          <w:szCs w:val="24"/>
                        </w:rPr>
                        <w:fldChar w:fldCharType="end"/>
                      </w:r>
                      <w:proofErr w:type="gramStart"/>
                      <w:r>
                        <w:rPr>
                          <w:rFonts w:hint="eastAsia"/>
                          <w:sz w:val="24"/>
                          <w:szCs w:val="24"/>
                        </w:rPr>
                        <w:t xml:space="preserve"> </w:t>
                      </w:r>
                      <w:r w:rsidRPr="009B1FC3">
                        <w:rPr>
                          <w:rFonts w:hint="eastAsia"/>
                          <w:sz w:val="24"/>
                          <w:szCs w:val="24"/>
                        </w:rPr>
                        <w:t>Reproduction ratio</w:t>
                      </w:r>
                      <w:proofErr w:type="gramEnd"/>
                      <w:r w:rsidRPr="009B1FC3">
                        <w:rPr>
                          <w:rFonts w:hint="eastAsia"/>
                          <w:sz w:val="24"/>
                          <w:szCs w:val="24"/>
                        </w:rPr>
                        <w:t xml:space="preserve"> vs. interference strength</w:t>
                      </w:r>
                      <w:bookmarkEnd w:id="97"/>
                    </w:p>
                  </w:txbxContent>
                </v:textbox>
              </v:shape>
            </w:pict>
          </mc:Fallback>
        </mc:AlternateContent>
      </w:r>
    </w:p>
    <w:p w:rsidR="000E19FE" w:rsidRDefault="000E19FE" w:rsidP="000E19FE"/>
    <w:p w:rsidR="00C967C8" w:rsidRPr="009B1FC3" w:rsidRDefault="00C967C8" w:rsidP="000E19FE"/>
    <w:p w:rsidR="00F22264" w:rsidRPr="009D4171" w:rsidRDefault="00C52918" w:rsidP="000E19FE">
      <w:pPr>
        <w:pStyle w:val="1"/>
        <w:spacing w:line="360" w:lineRule="auto"/>
        <w:rPr>
          <w:rFonts w:ascii="Times New Roman" w:hAnsi="Times New Roman"/>
          <w:sz w:val="32"/>
          <w:szCs w:val="32"/>
        </w:rPr>
      </w:pPr>
      <w:bookmarkStart w:id="98" w:name="_Toc231925269"/>
      <w:bookmarkStart w:id="99" w:name="_Toc231925365"/>
      <w:bookmarkStart w:id="100" w:name="_Toc231925397"/>
      <w:bookmarkStart w:id="101" w:name="_Toc294417400"/>
      <w:bookmarkStart w:id="102" w:name="_Toc294459171"/>
      <w:bookmarkStart w:id="103" w:name="_Toc294612133"/>
      <w:r>
        <w:rPr>
          <w:rFonts w:ascii="Times New Roman" w:hAnsi="Times New Roman" w:hint="eastAsia"/>
          <w:sz w:val="32"/>
          <w:szCs w:val="32"/>
        </w:rPr>
        <w:lastRenderedPageBreak/>
        <w:t>Chapter 7</w:t>
      </w:r>
      <w:r w:rsidR="00F22264" w:rsidRPr="00956FC5">
        <w:rPr>
          <w:rFonts w:ascii="Times New Roman" w:hAnsi="Times New Roman" w:hint="eastAsia"/>
          <w:sz w:val="32"/>
          <w:szCs w:val="32"/>
        </w:rPr>
        <w:t xml:space="preserve"> Conclusion</w:t>
      </w:r>
      <w:bookmarkEnd w:id="98"/>
      <w:bookmarkEnd w:id="99"/>
      <w:bookmarkEnd w:id="100"/>
      <w:bookmarkEnd w:id="101"/>
      <w:bookmarkEnd w:id="102"/>
      <w:r w:rsidR="0036382A">
        <w:rPr>
          <w:rFonts w:ascii="Times New Roman" w:hAnsi="Times New Roman" w:hint="eastAsia"/>
          <w:sz w:val="32"/>
          <w:szCs w:val="32"/>
        </w:rPr>
        <w:t xml:space="preserve"> </w:t>
      </w:r>
      <w:r w:rsidR="0036382A" w:rsidRPr="0036382A">
        <w:rPr>
          <w:rFonts w:ascii="Times New Roman" w:hAnsi="Times New Roman"/>
          <w:sz w:val="32"/>
          <w:szCs w:val="32"/>
        </w:rPr>
        <w:t>and Future Works</w:t>
      </w:r>
      <w:bookmarkEnd w:id="103"/>
    </w:p>
    <w:p w:rsidR="0054233B" w:rsidRPr="00F034CD" w:rsidRDefault="00475D8B" w:rsidP="0054233B">
      <w:pPr>
        <w:spacing w:line="360" w:lineRule="auto"/>
        <w:ind w:firstLine="480"/>
        <w:jc w:val="both"/>
        <w:rPr>
          <w:szCs w:val="24"/>
        </w:rPr>
      </w:pPr>
      <w:r>
        <w:rPr>
          <w:rFonts w:hint="eastAsia"/>
        </w:rPr>
        <w:t>Only replay traffic</w:t>
      </w:r>
      <w:r w:rsidRPr="000C202A">
        <w:t xml:space="preserve"> is not enough to make the </w:t>
      </w:r>
      <w:r>
        <w:rPr>
          <w:rFonts w:hint="eastAsia"/>
        </w:rPr>
        <w:t xml:space="preserve">traffic </w:t>
      </w:r>
      <w:r w:rsidRPr="000C202A">
        <w:t xml:space="preserve">behavior </w:t>
      </w:r>
      <w:r w:rsidR="00B86050">
        <w:rPr>
          <w:rFonts w:hint="eastAsia"/>
        </w:rPr>
        <w:t xml:space="preserve">as </w:t>
      </w:r>
      <w:r>
        <w:rPr>
          <w:rFonts w:hint="eastAsia"/>
        </w:rPr>
        <w:t xml:space="preserve">same as it </w:t>
      </w:r>
      <w:r>
        <w:t xml:space="preserve">in the </w:t>
      </w:r>
      <w:r>
        <w:rPr>
          <w:rFonts w:hint="eastAsia"/>
        </w:rPr>
        <w:t>real</w:t>
      </w:r>
      <w:r w:rsidRPr="000C202A">
        <w:t xml:space="preserve"> environment</w:t>
      </w:r>
      <w:r>
        <w:rPr>
          <w:rFonts w:hint="eastAsia"/>
        </w:rPr>
        <w:t xml:space="preserve">. </w:t>
      </w:r>
      <w:r w:rsidRPr="00EA143F">
        <w:rPr>
          <w:rFonts w:hint="eastAsia"/>
        </w:rPr>
        <w:t>Therefore</w:t>
      </w:r>
      <w:r>
        <w:rPr>
          <w:rFonts w:hint="eastAsia"/>
        </w:rPr>
        <w:t>,</w:t>
      </w:r>
      <w:r w:rsidRPr="00EA143F">
        <w:rPr>
          <w:rFonts w:hint="eastAsia"/>
        </w:rPr>
        <w:t xml:space="preserve"> this thesis provides a solution to</w:t>
      </w:r>
      <w:r>
        <w:rPr>
          <w:rFonts w:hint="eastAsia"/>
        </w:rPr>
        <w:t xml:space="preserve"> </w:t>
      </w:r>
      <w:r w:rsidRPr="00EA143F">
        <w:rPr>
          <w:rFonts w:hint="eastAsia"/>
        </w:rPr>
        <w:t xml:space="preserve">resolve </w:t>
      </w:r>
      <w:r w:rsidR="008D388F">
        <w:rPr>
          <w:rFonts w:hint="eastAsia"/>
        </w:rPr>
        <w:t xml:space="preserve">the </w:t>
      </w:r>
      <w:r w:rsidRPr="00EA143F">
        <w:rPr>
          <w:rFonts w:hint="eastAsia"/>
        </w:rPr>
        <w:t xml:space="preserve">issues of </w:t>
      </w:r>
      <w:r>
        <w:rPr>
          <w:rFonts w:hint="eastAsia"/>
        </w:rPr>
        <w:t xml:space="preserve">replay </w:t>
      </w:r>
      <w:r w:rsidRPr="00EA143F">
        <w:rPr>
          <w:rFonts w:hint="eastAsia"/>
        </w:rPr>
        <w:t xml:space="preserve">of </w:t>
      </w:r>
      <w:r>
        <w:rPr>
          <w:rFonts w:hint="eastAsia"/>
        </w:rPr>
        <w:t>wireless traffic by emulating e</w:t>
      </w:r>
      <w:r w:rsidRPr="006B65FA">
        <w:t xml:space="preserve">nvironment </w:t>
      </w:r>
      <w:r>
        <w:rPr>
          <w:rFonts w:hint="eastAsia"/>
        </w:rPr>
        <w:t xml:space="preserve">effectors </w:t>
      </w:r>
      <w:r w:rsidRPr="00FD31CF">
        <w:rPr>
          <w:szCs w:val="24"/>
        </w:rPr>
        <w:t>simultaneously</w:t>
      </w:r>
      <w:r w:rsidRPr="00FD31CF">
        <w:rPr>
          <w:rFonts w:hint="eastAsia"/>
          <w:szCs w:val="24"/>
        </w:rPr>
        <w:t>.</w:t>
      </w:r>
      <w:r>
        <w:rPr>
          <w:rFonts w:hint="eastAsia"/>
          <w:szCs w:val="24"/>
        </w:rPr>
        <w:t xml:space="preserve"> T</w:t>
      </w:r>
      <w:r w:rsidR="00F22264" w:rsidRPr="00CD6121">
        <w:rPr>
          <w:szCs w:val="24"/>
        </w:rPr>
        <w:t>he proposed method called</w:t>
      </w:r>
      <w:r w:rsidR="00F22264" w:rsidRPr="009D4171">
        <w:t xml:space="preserve"> </w:t>
      </w:r>
      <w:r w:rsidRPr="00A45DF4">
        <w:rPr>
          <w:szCs w:val="24"/>
        </w:rPr>
        <w:t>Event-driven Automata-synchronized Replay</w:t>
      </w:r>
      <w:r w:rsidRPr="009D4171">
        <w:rPr>
          <w:szCs w:val="24"/>
        </w:rPr>
        <w:t xml:space="preserve"> </w:t>
      </w:r>
      <w:r>
        <w:rPr>
          <w:rFonts w:hint="eastAsia"/>
          <w:szCs w:val="24"/>
        </w:rPr>
        <w:t>(</w:t>
      </w:r>
      <w:r w:rsidR="00F22264" w:rsidRPr="009D4171">
        <w:rPr>
          <w:szCs w:val="24"/>
        </w:rPr>
        <w:t>EDASR</w:t>
      </w:r>
      <w:r>
        <w:rPr>
          <w:rFonts w:hint="eastAsia"/>
          <w:szCs w:val="24"/>
        </w:rPr>
        <w:t>)</w:t>
      </w:r>
      <w:r w:rsidR="008E3C37">
        <w:rPr>
          <w:rFonts w:hint="eastAsia"/>
          <w:szCs w:val="24"/>
        </w:rPr>
        <w:t>,</w:t>
      </w:r>
      <w:r w:rsidR="00F22264">
        <w:rPr>
          <w:rFonts w:hint="eastAsia"/>
          <w:szCs w:val="24"/>
        </w:rPr>
        <w:t xml:space="preserve"> which defines</w:t>
      </w:r>
      <w:r w:rsidR="00F22264">
        <w:rPr>
          <w:szCs w:val="24"/>
        </w:rPr>
        <w:t xml:space="preserve"> </w:t>
      </w:r>
      <w:r w:rsidR="00F22264">
        <w:rPr>
          <w:rFonts w:hint="eastAsia"/>
          <w:szCs w:val="24"/>
        </w:rPr>
        <w:t>events to describe traffic behaviors and</w:t>
      </w:r>
      <w:r w:rsidR="00F22264">
        <w:rPr>
          <w:szCs w:val="24"/>
        </w:rPr>
        <w:t xml:space="preserve"> </w:t>
      </w:r>
      <w:r w:rsidR="00F22264">
        <w:rPr>
          <w:rFonts w:hint="eastAsia"/>
          <w:szCs w:val="24"/>
        </w:rPr>
        <w:t xml:space="preserve">applies </w:t>
      </w:r>
      <w:r w:rsidR="00F22264">
        <w:rPr>
          <w:szCs w:val="24"/>
        </w:rPr>
        <w:t xml:space="preserve">automata to </w:t>
      </w:r>
      <w:r w:rsidR="00F22264">
        <w:rPr>
          <w:rFonts w:hint="eastAsia"/>
          <w:szCs w:val="24"/>
        </w:rPr>
        <w:t xml:space="preserve">control reproduced packets </w:t>
      </w:r>
      <w:r w:rsidR="00F22264">
        <w:rPr>
          <w:szCs w:val="24"/>
        </w:rPr>
        <w:t xml:space="preserve">and environment </w:t>
      </w:r>
      <w:r w:rsidR="00F22264">
        <w:rPr>
          <w:rFonts w:hint="eastAsia"/>
          <w:szCs w:val="24"/>
        </w:rPr>
        <w:t>effect</w:t>
      </w:r>
      <w:r>
        <w:rPr>
          <w:szCs w:val="24"/>
        </w:rPr>
        <w:t>s</w:t>
      </w:r>
      <w:r w:rsidR="00F22264">
        <w:rPr>
          <w:rFonts w:hint="eastAsia"/>
          <w:szCs w:val="24"/>
        </w:rPr>
        <w:t xml:space="preserve">. By </w:t>
      </w:r>
      <w:r w:rsidR="00F22264" w:rsidRPr="009F453F">
        <w:rPr>
          <w:szCs w:val="24"/>
        </w:rPr>
        <w:t>analyzing</w:t>
      </w:r>
      <w:r w:rsidR="00F22264">
        <w:rPr>
          <w:rFonts w:hint="eastAsia"/>
          <w:szCs w:val="24"/>
        </w:rPr>
        <w:t xml:space="preserve"> the reproduction ratio we have </w:t>
      </w:r>
      <w:r w:rsidR="00F22264" w:rsidRPr="00DA05A3">
        <w:rPr>
          <w:szCs w:val="24"/>
        </w:rPr>
        <w:t>proof that</w:t>
      </w:r>
      <w:r w:rsidR="00F22264">
        <w:rPr>
          <w:rFonts w:hint="eastAsia"/>
          <w:szCs w:val="24"/>
        </w:rPr>
        <w:t xml:space="preserve"> EDASR can </w:t>
      </w:r>
      <w:r w:rsidR="00F22264" w:rsidRPr="00CD6121">
        <w:rPr>
          <w:szCs w:val="24"/>
        </w:rPr>
        <w:t>provide</w:t>
      </w:r>
      <w:r w:rsidR="00F22264">
        <w:rPr>
          <w:rFonts w:hint="eastAsia"/>
          <w:szCs w:val="24"/>
        </w:rPr>
        <w:t xml:space="preserve"> the high </w:t>
      </w:r>
      <w:r w:rsidRPr="00475D8B">
        <w:rPr>
          <w:szCs w:val="24"/>
        </w:rPr>
        <w:t>accuracy</w:t>
      </w:r>
      <w:r w:rsidR="00F22264">
        <w:rPr>
          <w:rFonts w:hint="eastAsia"/>
          <w:szCs w:val="24"/>
        </w:rPr>
        <w:t xml:space="preserve"> of traffic replay from real environments</w:t>
      </w:r>
      <w:r w:rsidR="00C03766">
        <w:rPr>
          <w:rFonts w:hint="eastAsia"/>
          <w:szCs w:val="24"/>
        </w:rPr>
        <w:t>.</w:t>
      </w:r>
      <w:r w:rsidR="00437019">
        <w:rPr>
          <w:rFonts w:hint="eastAsia"/>
          <w:szCs w:val="24"/>
        </w:rPr>
        <w:t xml:space="preserve"> </w:t>
      </w:r>
      <w:r w:rsidR="00F034CD" w:rsidRPr="00F034CD">
        <w:rPr>
          <w:szCs w:val="24"/>
        </w:rPr>
        <w:t>The software implementation of EDASR demonstrates that 95.9% and 88.7% reproduction ratios could be retained under DUT-dependent traffic and un-ideal wireless environment, respectively.</w:t>
      </w:r>
      <w:r w:rsidR="00B86050">
        <w:rPr>
          <w:rFonts w:hint="eastAsia"/>
          <w:szCs w:val="24"/>
        </w:rPr>
        <w:t xml:space="preserve"> Without </w:t>
      </w:r>
      <w:r w:rsidR="00B86050" w:rsidRPr="00F034CD">
        <w:rPr>
          <w:szCs w:val="24"/>
        </w:rPr>
        <w:t>EDASR</w:t>
      </w:r>
      <w:r w:rsidR="00B86050">
        <w:rPr>
          <w:rFonts w:hint="eastAsia"/>
          <w:szCs w:val="24"/>
        </w:rPr>
        <w:t xml:space="preserve">, the </w:t>
      </w:r>
      <w:r w:rsidR="00207605">
        <w:rPr>
          <w:rFonts w:hint="eastAsia"/>
          <w:szCs w:val="24"/>
        </w:rPr>
        <w:t xml:space="preserve">worst cases of </w:t>
      </w:r>
      <w:r w:rsidR="00B86050">
        <w:rPr>
          <w:rFonts w:hint="eastAsia"/>
          <w:szCs w:val="24"/>
        </w:rPr>
        <w:t>reproduction ratio</w:t>
      </w:r>
      <w:r w:rsidR="00207605">
        <w:rPr>
          <w:rFonts w:hint="eastAsia"/>
          <w:szCs w:val="24"/>
        </w:rPr>
        <w:t xml:space="preserve">s are </w:t>
      </w:r>
      <w:r w:rsidR="00207605" w:rsidRPr="00207605">
        <w:rPr>
          <w:szCs w:val="24"/>
        </w:rPr>
        <w:t>20</w:t>
      </w:r>
      <w:r w:rsidR="00207605">
        <w:rPr>
          <w:rFonts w:hint="eastAsia"/>
          <w:szCs w:val="24"/>
        </w:rPr>
        <w:t xml:space="preserve">.6% and 0% </w:t>
      </w:r>
      <w:r w:rsidR="00207605" w:rsidRPr="00F034CD">
        <w:rPr>
          <w:szCs w:val="24"/>
        </w:rPr>
        <w:t>respectively</w:t>
      </w:r>
      <w:r w:rsidR="00207605">
        <w:rPr>
          <w:rFonts w:hint="eastAsia"/>
          <w:szCs w:val="24"/>
        </w:rPr>
        <w:t xml:space="preserve">. </w:t>
      </w:r>
      <w:r w:rsidR="00B86050">
        <w:rPr>
          <w:rFonts w:hint="eastAsia"/>
          <w:szCs w:val="24"/>
        </w:rPr>
        <w:t xml:space="preserve">  </w:t>
      </w:r>
    </w:p>
    <w:p w:rsidR="00A56384" w:rsidRDefault="005A3C06" w:rsidP="00A31B15">
      <w:pPr>
        <w:spacing w:line="360" w:lineRule="auto"/>
        <w:ind w:firstLine="482"/>
        <w:jc w:val="both"/>
        <w:rPr>
          <w:szCs w:val="24"/>
        </w:rPr>
      </w:pPr>
      <w:r>
        <w:rPr>
          <w:rFonts w:hint="eastAsia"/>
          <w:szCs w:val="24"/>
        </w:rPr>
        <w:t>Our current work</w:t>
      </w:r>
      <w:r w:rsidRPr="005A3C06">
        <w:t xml:space="preserve"> </w:t>
      </w:r>
      <w:r w:rsidRPr="005A3C06">
        <w:rPr>
          <w:szCs w:val="24"/>
        </w:rPr>
        <w:t>has proven that</w:t>
      </w:r>
      <w:r>
        <w:rPr>
          <w:rFonts w:hint="eastAsia"/>
          <w:szCs w:val="24"/>
        </w:rPr>
        <w:t xml:space="preserve"> the </w:t>
      </w:r>
      <w:r w:rsidRPr="005A3C06">
        <w:rPr>
          <w:szCs w:val="24"/>
        </w:rPr>
        <w:t>methodology</w:t>
      </w:r>
      <w:r w:rsidRPr="005A3C06">
        <w:rPr>
          <w:rFonts w:hint="eastAsia"/>
          <w:szCs w:val="24"/>
        </w:rPr>
        <w:t xml:space="preserve"> </w:t>
      </w:r>
      <w:r>
        <w:rPr>
          <w:rFonts w:hint="eastAsia"/>
          <w:szCs w:val="24"/>
        </w:rPr>
        <w:t>of EDASR</w:t>
      </w:r>
      <w:r>
        <w:rPr>
          <w:szCs w:val="24"/>
        </w:rPr>
        <w:t xml:space="preserve"> </w:t>
      </w:r>
      <w:r w:rsidR="00246D96">
        <w:rPr>
          <w:rFonts w:hint="eastAsia"/>
          <w:szCs w:val="24"/>
        </w:rPr>
        <w:t>through</w:t>
      </w:r>
      <w:r w:rsidR="00D45938">
        <w:rPr>
          <w:rFonts w:hint="eastAsia"/>
          <w:szCs w:val="24"/>
        </w:rPr>
        <w:t xml:space="preserve"> traffic control and environment emulation is useful</w:t>
      </w:r>
      <w:r w:rsidR="00D57CCD">
        <w:rPr>
          <w:rFonts w:hint="eastAsia"/>
          <w:szCs w:val="24"/>
        </w:rPr>
        <w:t xml:space="preserve">. </w:t>
      </w:r>
      <w:proofErr w:type="gramStart"/>
      <w:r w:rsidR="00A56384">
        <w:rPr>
          <w:rFonts w:hint="eastAsia"/>
          <w:szCs w:val="24"/>
        </w:rPr>
        <w:t xml:space="preserve">However, </w:t>
      </w:r>
      <w:r w:rsidR="00D57CCD">
        <w:rPr>
          <w:rFonts w:hint="eastAsia"/>
          <w:szCs w:val="24"/>
        </w:rPr>
        <w:t xml:space="preserve">using application API to implement EDASR </w:t>
      </w:r>
      <w:r w:rsidR="00D57CCD" w:rsidRPr="00D57CCD">
        <w:rPr>
          <w:szCs w:val="24"/>
        </w:rPr>
        <w:t>that would</w:t>
      </w:r>
      <w:r w:rsidR="00D57CCD">
        <w:rPr>
          <w:rFonts w:hint="eastAsia"/>
          <w:szCs w:val="24"/>
        </w:rPr>
        <w:t xml:space="preserve"> </w:t>
      </w:r>
      <w:r w:rsidR="00D57CCD">
        <w:rPr>
          <w:szCs w:val="24"/>
        </w:rPr>
        <w:t>extend</w:t>
      </w:r>
      <w:r w:rsidR="00D57CCD" w:rsidRPr="00D57CCD">
        <w:rPr>
          <w:szCs w:val="24"/>
        </w:rPr>
        <w:t xml:space="preserve"> too much over</w:t>
      </w:r>
      <w:r w:rsidR="00D57CCD">
        <w:rPr>
          <w:szCs w:val="24"/>
        </w:rPr>
        <w:t xml:space="preserve">head in the context switching </w:t>
      </w:r>
      <w:r w:rsidR="00D57CCD">
        <w:rPr>
          <w:rFonts w:hint="eastAsia"/>
          <w:szCs w:val="24"/>
        </w:rPr>
        <w:t xml:space="preserve">between the user </w:t>
      </w:r>
      <w:r w:rsidR="00A56384">
        <w:rPr>
          <w:rFonts w:hint="eastAsia"/>
          <w:szCs w:val="24"/>
        </w:rPr>
        <w:t xml:space="preserve">space </w:t>
      </w:r>
      <w:r w:rsidR="00D57CCD">
        <w:rPr>
          <w:rFonts w:hint="eastAsia"/>
          <w:szCs w:val="24"/>
        </w:rPr>
        <w:t xml:space="preserve">and </w:t>
      </w:r>
      <w:r w:rsidR="00A56384">
        <w:rPr>
          <w:rFonts w:hint="eastAsia"/>
          <w:szCs w:val="24"/>
        </w:rPr>
        <w:t xml:space="preserve">the </w:t>
      </w:r>
      <w:r w:rsidR="00D57CCD">
        <w:rPr>
          <w:rFonts w:hint="eastAsia"/>
          <w:szCs w:val="24"/>
        </w:rPr>
        <w:t>kernel space.</w:t>
      </w:r>
      <w:proofErr w:type="gramEnd"/>
      <w:r w:rsidR="00A56384">
        <w:rPr>
          <w:rFonts w:hint="eastAsia"/>
          <w:szCs w:val="24"/>
        </w:rPr>
        <w:t xml:space="preserve"> In the current replay, </w:t>
      </w:r>
      <w:r w:rsidR="00A56384" w:rsidRPr="00A56384">
        <w:rPr>
          <w:szCs w:val="24"/>
        </w:rPr>
        <w:t>the smallest transmission time</w:t>
      </w:r>
      <w:r w:rsidR="00D57CCD">
        <w:rPr>
          <w:rFonts w:hint="eastAsia"/>
          <w:szCs w:val="24"/>
        </w:rPr>
        <w:t xml:space="preserve"> </w:t>
      </w:r>
      <w:r w:rsidR="00A56384">
        <w:rPr>
          <w:rFonts w:hint="eastAsia"/>
          <w:szCs w:val="24"/>
        </w:rPr>
        <w:t xml:space="preserve">between </w:t>
      </w:r>
      <w:r w:rsidR="00D57CCD">
        <w:rPr>
          <w:rFonts w:hint="eastAsia"/>
          <w:szCs w:val="24"/>
        </w:rPr>
        <w:t>two packets is close to 1000</w:t>
      </w:r>
      <w:r w:rsidR="00D57CCD">
        <w:rPr>
          <w:szCs w:val="24"/>
        </w:rPr>
        <w:t>μ</w:t>
      </w:r>
      <w:r w:rsidR="00D57CCD">
        <w:rPr>
          <w:rFonts w:hint="eastAsia"/>
          <w:szCs w:val="24"/>
        </w:rPr>
        <w:t>s</w:t>
      </w:r>
      <w:r w:rsidR="00A56384">
        <w:rPr>
          <w:rFonts w:hint="eastAsia"/>
          <w:szCs w:val="24"/>
        </w:rPr>
        <w:t>, so some</w:t>
      </w:r>
      <w:r w:rsidR="00D57CCD">
        <w:rPr>
          <w:rFonts w:hint="eastAsia"/>
          <w:szCs w:val="24"/>
        </w:rPr>
        <w:t xml:space="preserve"> events fail due to </w:t>
      </w:r>
      <w:r w:rsidR="00A56384" w:rsidRPr="00A56384">
        <w:rPr>
          <w:szCs w:val="24"/>
        </w:rPr>
        <w:t>the latency of packet</w:t>
      </w:r>
      <w:r w:rsidR="00D57CCD">
        <w:rPr>
          <w:rFonts w:hint="eastAsia"/>
          <w:szCs w:val="24"/>
        </w:rPr>
        <w:t>.</w:t>
      </w:r>
      <w:r w:rsidR="00A56384">
        <w:rPr>
          <w:rFonts w:hint="eastAsia"/>
          <w:szCs w:val="24"/>
        </w:rPr>
        <w:t xml:space="preserve"> I</w:t>
      </w:r>
      <w:r w:rsidR="00475D8B">
        <w:rPr>
          <w:szCs w:val="24"/>
        </w:rPr>
        <w:t xml:space="preserve">n </w:t>
      </w:r>
      <w:r w:rsidR="008D388F">
        <w:rPr>
          <w:rFonts w:hint="eastAsia"/>
          <w:szCs w:val="24"/>
        </w:rPr>
        <w:t xml:space="preserve">the </w:t>
      </w:r>
      <w:r w:rsidR="00475D8B">
        <w:rPr>
          <w:szCs w:val="24"/>
        </w:rPr>
        <w:t>future</w:t>
      </w:r>
      <w:r w:rsidR="00475D8B">
        <w:rPr>
          <w:rFonts w:hint="eastAsia"/>
          <w:szCs w:val="24"/>
        </w:rPr>
        <w:t xml:space="preserve"> </w:t>
      </w:r>
      <w:r w:rsidR="00475D8B" w:rsidRPr="00475D8B">
        <w:rPr>
          <w:szCs w:val="24"/>
        </w:rPr>
        <w:t>work</w:t>
      </w:r>
      <w:r w:rsidR="00A56384">
        <w:rPr>
          <w:rFonts w:hint="eastAsia"/>
          <w:szCs w:val="24"/>
        </w:rPr>
        <w:t>,</w:t>
      </w:r>
      <w:r w:rsidR="00475D8B" w:rsidRPr="00475D8B">
        <w:rPr>
          <w:szCs w:val="24"/>
        </w:rPr>
        <w:t xml:space="preserve"> we </w:t>
      </w:r>
      <w:r w:rsidR="00BF0AEB">
        <w:rPr>
          <w:rFonts w:hint="eastAsia"/>
          <w:szCs w:val="24"/>
        </w:rPr>
        <w:t xml:space="preserve">should </w:t>
      </w:r>
      <w:r w:rsidR="00BF0AEB" w:rsidRPr="00BF0AEB">
        <w:rPr>
          <w:szCs w:val="24"/>
        </w:rPr>
        <w:t xml:space="preserve">extend </w:t>
      </w:r>
      <w:r w:rsidR="00BF0AEB">
        <w:rPr>
          <w:rFonts w:hint="eastAsia"/>
          <w:szCs w:val="24"/>
        </w:rPr>
        <w:t xml:space="preserve">EDASR </w:t>
      </w:r>
      <w:r w:rsidR="00BF0AEB" w:rsidRPr="00BF0AEB">
        <w:rPr>
          <w:szCs w:val="24"/>
        </w:rPr>
        <w:t>to kernel modules</w:t>
      </w:r>
      <w:r w:rsidR="00BF0AEB">
        <w:rPr>
          <w:rFonts w:hint="eastAsia"/>
          <w:szCs w:val="24"/>
        </w:rPr>
        <w:t xml:space="preserve"> or driver codes </w:t>
      </w:r>
      <w:r w:rsidR="00BF0AEB" w:rsidRPr="00BF0AEB">
        <w:rPr>
          <w:szCs w:val="24"/>
        </w:rPr>
        <w:t>with some functionality</w:t>
      </w:r>
      <w:r w:rsidR="00BF0AEB">
        <w:rPr>
          <w:rFonts w:hint="eastAsia"/>
          <w:szCs w:val="24"/>
        </w:rPr>
        <w:t xml:space="preserve"> of </w:t>
      </w:r>
      <w:r w:rsidR="00BF0AEB" w:rsidRPr="00BF0AEB">
        <w:rPr>
          <w:szCs w:val="24"/>
        </w:rPr>
        <w:t>time-sensitive operations</w:t>
      </w:r>
      <w:r w:rsidR="00BF0AEB">
        <w:rPr>
          <w:szCs w:val="24"/>
        </w:rPr>
        <w:t>;</w:t>
      </w:r>
      <w:r w:rsidR="00A56384">
        <w:rPr>
          <w:rFonts w:hint="eastAsia"/>
          <w:szCs w:val="24"/>
        </w:rPr>
        <w:t xml:space="preserve"> </w:t>
      </w:r>
      <w:r w:rsidR="00BF0AEB" w:rsidRPr="00BF0AEB">
        <w:rPr>
          <w:szCs w:val="24"/>
        </w:rPr>
        <w:t>consequently</w:t>
      </w:r>
      <w:r w:rsidR="00BF0AEB">
        <w:rPr>
          <w:rFonts w:hint="eastAsia"/>
          <w:szCs w:val="24"/>
        </w:rPr>
        <w:t>,</w:t>
      </w:r>
      <w:r w:rsidR="00BF0AEB" w:rsidRPr="00BF0AEB">
        <w:rPr>
          <w:rFonts w:hint="eastAsia"/>
          <w:szCs w:val="24"/>
        </w:rPr>
        <w:t xml:space="preserve"> </w:t>
      </w:r>
      <w:r w:rsidR="00A56384">
        <w:rPr>
          <w:rFonts w:hint="eastAsia"/>
          <w:szCs w:val="24"/>
        </w:rPr>
        <w:t xml:space="preserve">we can </w:t>
      </w:r>
      <w:r w:rsidR="00A56384">
        <w:rPr>
          <w:szCs w:val="24"/>
        </w:rPr>
        <w:t>overcome</w:t>
      </w:r>
      <w:r w:rsidR="00A56384" w:rsidRPr="00A56384">
        <w:rPr>
          <w:szCs w:val="24"/>
        </w:rPr>
        <w:t xml:space="preserve"> the drawbacks of</w:t>
      </w:r>
      <w:r w:rsidR="00BF0AEB">
        <w:rPr>
          <w:rFonts w:hint="eastAsia"/>
          <w:szCs w:val="24"/>
        </w:rPr>
        <w:t xml:space="preserve"> </w:t>
      </w:r>
      <w:r w:rsidR="00A31B15">
        <w:rPr>
          <w:rFonts w:hint="eastAsia"/>
          <w:szCs w:val="24"/>
        </w:rPr>
        <w:t xml:space="preserve">performance and make </w:t>
      </w:r>
      <w:r w:rsidR="00A31B15">
        <w:rPr>
          <w:szCs w:val="24"/>
        </w:rPr>
        <w:t>EDASR</w:t>
      </w:r>
      <w:r w:rsidR="00A31B15">
        <w:rPr>
          <w:rFonts w:hint="eastAsia"/>
          <w:szCs w:val="24"/>
        </w:rPr>
        <w:t xml:space="preserve"> </w:t>
      </w:r>
      <w:r w:rsidR="00A31B15" w:rsidRPr="00A31B15">
        <w:rPr>
          <w:szCs w:val="24"/>
        </w:rPr>
        <w:t xml:space="preserve">support all </w:t>
      </w:r>
      <w:r w:rsidR="00A31B15">
        <w:rPr>
          <w:rFonts w:hint="eastAsia"/>
          <w:szCs w:val="24"/>
        </w:rPr>
        <w:t>time-sensitive operations</w:t>
      </w:r>
      <w:r w:rsidR="00A31B15" w:rsidRPr="00A31B15">
        <w:rPr>
          <w:szCs w:val="24"/>
        </w:rPr>
        <w:t xml:space="preserve"> (ex. ACK) and cover all</w:t>
      </w:r>
      <w:r w:rsidR="00A31B15">
        <w:rPr>
          <w:szCs w:val="24"/>
        </w:rPr>
        <w:t xml:space="preserve"> </w:t>
      </w:r>
      <w:r w:rsidR="00A31B15">
        <w:rPr>
          <w:rFonts w:hint="eastAsia"/>
          <w:szCs w:val="24"/>
        </w:rPr>
        <w:t xml:space="preserve">event </w:t>
      </w:r>
      <w:r w:rsidR="00A31B15">
        <w:rPr>
          <w:szCs w:val="24"/>
        </w:rPr>
        <w:t xml:space="preserve">type of </w:t>
      </w:r>
      <w:r w:rsidR="00A31B15">
        <w:rPr>
          <w:rFonts w:hint="eastAsia"/>
          <w:szCs w:val="24"/>
        </w:rPr>
        <w:t xml:space="preserve">standard </w:t>
      </w:r>
      <w:r w:rsidR="00A31B15">
        <w:rPr>
          <w:szCs w:val="24"/>
        </w:rPr>
        <w:t xml:space="preserve">802.11 </w:t>
      </w:r>
      <w:proofErr w:type="gramStart"/>
      <w:r w:rsidR="00A31B15">
        <w:rPr>
          <w:rFonts w:hint="eastAsia"/>
          <w:szCs w:val="24"/>
        </w:rPr>
        <w:t>protocol</w:t>
      </w:r>
      <w:proofErr w:type="gramEnd"/>
      <w:r w:rsidR="00A31B15">
        <w:rPr>
          <w:rFonts w:hint="eastAsia"/>
          <w:szCs w:val="24"/>
        </w:rPr>
        <w:t>.</w:t>
      </w:r>
    </w:p>
    <w:p w:rsidR="000F7FA9" w:rsidRDefault="000F7FA9" w:rsidP="00F22264">
      <w:pPr>
        <w:spacing w:line="360" w:lineRule="auto"/>
        <w:jc w:val="both"/>
        <w:rPr>
          <w:szCs w:val="24"/>
        </w:rPr>
      </w:pPr>
    </w:p>
    <w:p w:rsidR="00B7049B" w:rsidRPr="00956FC5" w:rsidRDefault="00B7049B" w:rsidP="00B7049B">
      <w:pPr>
        <w:pStyle w:val="1"/>
        <w:spacing w:line="240" w:lineRule="auto"/>
        <w:rPr>
          <w:rFonts w:ascii="Times New Roman" w:hAnsi="Times New Roman"/>
          <w:sz w:val="32"/>
        </w:rPr>
      </w:pPr>
      <w:bookmarkStart w:id="104" w:name="_Toc231925270"/>
      <w:bookmarkStart w:id="105" w:name="_Toc231925366"/>
      <w:bookmarkStart w:id="106" w:name="_Toc231925398"/>
      <w:bookmarkStart w:id="107" w:name="_Toc294612134"/>
      <w:bookmarkStart w:id="108" w:name="_Ref288193201"/>
      <w:r w:rsidRPr="00956FC5">
        <w:rPr>
          <w:rFonts w:ascii="Times New Roman" w:hAnsi="Times New Roman" w:hint="eastAsia"/>
          <w:sz w:val="32"/>
        </w:rPr>
        <w:t>Reference</w:t>
      </w:r>
      <w:bookmarkEnd w:id="104"/>
      <w:bookmarkEnd w:id="105"/>
      <w:bookmarkEnd w:id="106"/>
      <w:bookmarkEnd w:id="107"/>
      <w:r w:rsidR="00B11FC0">
        <w:rPr>
          <w:rFonts w:ascii="Times New Roman" w:hAnsi="Times New Roman" w:hint="eastAsia"/>
          <w:sz w:val="32"/>
        </w:rPr>
        <w:t>s</w:t>
      </w:r>
    </w:p>
    <w:bookmarkEnd w:id="108"/>
    <w:p w:rsidR="00511454" w:rsidRPr="00511454" w:rsidRDefault="005465B5" w:rsidP="00511454">
      <w:pPr>
        <w:numPr>
          <w:ilvl w:val="0"/>
          <w:numId w:val="12"/>
        </w:numPr>
        <w:adjustRightInd/>
        <w:spacing w:line="240" w:lineRule="auto"/>
        <w:jc w:val="both"/>
        <w:textAlignment w:val="auto"/>
        <w:rPr>
          <w:szCs w:val="24"/>
        </w:rPr>
      </w:pPr>
      <w:r>
        <w:rPr>
          <w:szCs w:val="24"/>
        </w:rPr>
        <w:t>Wu-</w:t>
      </w:r>
      <w:r>
        <w:rPr>
          <w:rFonts w:hint="eastAsia"/>
          <w:szCs w:val="24"/>
        </w:rPr>
        <w:t>C</w:t>
      </w:r>
      <w:r w:rsidR="00511454" w:rsidRPr="00511454">
        <w:rPr>
          <w:szCs w:val="24"/>
        </w:rPr>
        <w:t xml:space="preserve">hang </w:t>
      </w:r>
      <w:proofErr w:type="spellStart"/>
      <w:r w:rsidR="00511454" w:rsidRPr="00511454">
        <w:rPr>
          <w:szCs w:val="24"/>
        </w:rPr>
        <w:t>Feng</w:t>
      </w:r>
      <w:proofErr w:type="spellEnd"/>
      <w:r w:rsidR="00511454" w:rsidRPr="00511454">
        <w:rPr>
          <w:szCs w:val="24"/>
        </w:rPr>
        <w:t xml:space="preserve">, </w:t>
      </w:r>
      <w:proofErr w:type="spellStart"/>
      <w:r w:rsidR="00511454" w:rsidRPr="00511454">
        <w:rPr>
          <w:szCs w:val="24"/>
        </w:rPr>
        <w:t>Ashv</w:t>
      </w:r>
      <w:r>
        <w:rPr>
          <w:szCs w:val="24"/>
        </w:rPr>
        <w:t>in</w:t>
      </w:r>
      <w:proofErr w:type="spellEnd"/>
      <w:r>
        <w:rPr>
          <w:szCs w:val="24"/>
        </w:rPr>
        <w:t xml:space="preserve"> </w:t>
      </w:r>
      <w:proofErr w:type="spellStart"/>
      <w:r>
        <w:rPr>
          <w:szCs w:val="24"/>
        </w:rPr>
        <w:t>Goel</w:t>
      </w:r>
      <w:proofErr w:type="spellEnd"/>
      <w:r>
        <w:rPr>
          <w:szCs w:val="24"/>
        </w:rPr>
        <w:t xml:space="preserve">, </w:t>
      </w:r>
      <w:proofErr w:type="spellStart"/>
      <w:r>
        <w:rPr>
          <w:szCs w:val="24"/>
        </w:rPr>
        <w:t>Abdelmajid</w:t>
      </w:r>
      <w:proofErr w:type="spellEnd"/>
      <w:r>
        <w:rPr>
          <w:szCs w:val="24"/>
        </w:rPr>
        <w:t xml:space="preserve"> </w:t>
      </w:r>
      <w:proofErr w:type="spellStart"/>
      <w:r>
        <w:rPr>
          <w:szCs w:val="24"/>
        </w:rPr>
        <w:t>Bezzaz</w:t>
      </w:r>
      <w:proofErr w:type="spellEnd"/>
      <w:r>
        <w:rPr>
          <w:szCs w:val="24"/>
        </w:rPr>
        <w:t xml:space="preserve">, </w:t>
      </w:r>
      <w:r>
        <w:rPr>
          <w:rFonts w:hint="eastAsia"/>
          <w:szCs w:val="24"/>
        </w:rPr>
        <w:t xml:space="preserve">and </w:t>
      </w:r>
      <w:r>
        <w:rPr>
          <w:szCs w:val="24"/>
        </w:rPr>
        <w:t>Wu-</w:t>
      </w:r>
      <w:r>
        <w:rPr>
          <w:rFonts w:hint="eastAsia"/>
          <w:szCs w:val="24"/>
        </w:rPr>
        <w:t>C</w:t>
      </w:r>
      <w:r w:rsidR="00511454" w:rsidRPr="00511454">
        <w:rPr>
          <w:szCs w:val="24"/>
        </w:rPr>
        <w:t xml:space="preserve">hi </w:t>
      </w:r>
      <w:proofErr w:type="spellStart"/>
      <w:r w:rsidR="00511454" w:rsidRPr="00511454">
        <w:rPr>
          <w:szCs w:val="24"/>
        </w:rPr>
        <w:t>Feng</w:t>
      </w:r>
      <w:proofErr w:type="spellEnd"/>
      <w:r w:rsidR="00511454" w:rsidRPr="00511454">
        <w:rPr>
          <w:szCs w:val="24"/>
        </w:rPr>
        <w:t>, “</w:t>
      </w:r>
      <w:proofErr w:type="spellStart"/>
      <w:r w:rsidR="00511454" w:rsidRPr="00511454">
        <w:rPr>
          <w:szCs w:val="24"/>
        </w:rPr>
        <w:t>TCPivo</w:t>
      </w:r>
      <w:proofErr w:type="spellEnd"/>
      <w:r w:rsidR="00511454" w:rsidRPr="00511454">
        <w:rPr>
          <w:szCs w:val="24"/>
        </w:rPr>
        <w:t>: a high-performance packet replay engine</w:t>
      </w:r>
      <w:r w:rsidR="00511454">
        <w:rPr>
          <w:rFonts w:hint="eastAsia"/>
          <w:szCs w:val="24"/>
        </w:rPr>
        <w:t>,</w:t>
      </w:r>
      <w:r w:rsidR="00511454" w:rsidRPr="00511454">
        <w:rPr>
          <w:szCs w:val="24"/>
        </w:rPr>
        <w:t>”</w:t>
      </w:r>
      <w:r w:rsidR="00511454">
        <w:rPr>
          <w:rFonts w:hint="eastAsia"/>
          <w:szCs w:val="24"/>
        </w:rPr>
        <w:t xml:space="preserve"> </w:t>
      </w:r>
      <w:r w:rsidR="00511454" w:rsidRPr="00511454">
        <w:rPr>
          <w:szCs w:val="24"/>
        </w:rPr>
        <w:t xml:space="preserve">Jonathan Walpole, </w:t>
      </w:r>
      <w:r>
        <w:rPr>
          <w:rFonts w:hint="eastAsia"/>
          <w:szCs w:val="24"/>
        </w:rPr>
        <w:t xml:space="preserve">in </w:t>
      </w:r>
      <w:r w:rsidR="00511454" w:rsidRPr="00511454">
        <w:rPr>
          <w:i/>
          <w:szCs w:val="24"/>
        </w:rPr>
        <w:t xml:space="preserve">Proceeding </w:t>
      </w:r>
      <w:proofErr w:type="spellStart"/>
      <w:r w:rsidR="00511454" w:rsidRPr="00511454">
        <w:rPr>
          <w:i/>
          <w:szCs w:val="24"/>
        </w:rPr>
        <w:t>MoMeTools</w:t>
      </w:r>
      <w:proofErr w:type="spellEnd"/>
      <w:r w:rsidR="00511454" w:rsidRPr="00511454">
        <w:rPr>
          <w:i/>
          <w:szCs w:val="24"/>
        </w:rPr>
        <w:t xml:space="preserve"> '03 Proceedings of the ACM SIGCOMM workshop on Models, methods and tools for reproducible network research</w:t>
      </w:r>
      <w:r w:rsidR="00511454" w:rsidRPr="00511454">
        <w:rPr>
          <w:szCs w:val="24"/>
        </w:rPr>
        <w:t>, 2003.</w:t>
      </w:r>
    </w:p>
    <w:p w:rsidR="00511454" w:rsidRPr="00511454" w:rsidRDefault="00511454" w:rsidP="00511454">
      <w:pPr>
        <w:numPr>
          <w:ilvl w:val="0"/>
          <w:numId w:val="12"/>
        </w:numPr>
        <w:adjustRightInd/>
        <w:spacing w:line="240" w:lineRule="auto"/>
        <w:ind w:left="482" w:hangingChars="201" w:hanging="482"/>
        <w:jc w:val="both"/>
        <w:textAlignment w:val="auto"/>
        <w:rPr>
          <w:szCs w:val="24"/>
        </w:rPr>
      </w:pPr>
      <w:proofErr w:type="spellStart"/>
      <w:r w:rsidRPr="00511454">
        <w:rPr>
          <w:szCs w:val="24"/>
        </w:rPr>
        <w:t>Tsung-Huan</w:t>
      </w:r>
      <w:proofErr w:type="spellEnd"/>
      <w:r w:rsidRPr="00511454">
        <w:rPr>
          <w:szCs w:val="24"/>
        </w:rPr>
        <w:t xml:space="preserve"> Cheng, </w:t>
      </w:r>
      <w:r w:rsidR="005465B5">
        <w:rPr>
          <w:rFonts w:hint="eastAsia"/>
          <w:szCs w:val="24"/>
        </w:rPr>
        <w:t xml:space="preserve">and </w:t>
      </w:r>
      <w:r w:rsidRPr="00511454">
        <w:rPr>
          <w:szCs w:val="24"/>
        </w:rPr>
        <w:t>Ying-Dar Lin,</w:t>
      </w:r>
      <w:r>
        <w:rPr>
          <w:rFonts w:hint="eastAsia"/>
          <w:szCs w:val="24"/>
        </w:rPr>
        <w:t xml:space="preserve"> </w:t>
      </w:r>
      <w:r w:rsidRPr="00511454">
        <w:rPr>
          <w:szCs w:val="24"/>
        </w:rPr>
        <w:t xml:space="preserve">“Low-Storage Capture and Loss-Recovery </w:t>
      </w:r>
      <w:proofErr w:type="spellStart"/>
      <w:r w:rsidRPr="00511454">
        <w:rPr>
          <w:szCs w:val="24"/>
        </w:rPr>
        <w:t>Stateful</w:t>
      </w:r>
      <w:proofErr w:type="spellEnd"/>
      <w:r w:rsidRPr="00511454">
        <w:rPr>
          <w:szCs w:val="24"/>
        </w:rPr>
        <w:t xml:space="preserve"> Replay of Real Flows,” </w:t>
      </w:r>
      <w:r w:rsidRPr="00511454">
        <w:rPr>
          <w:i/>
          <w:szCs w:val="24"/>
        </w:rPr>
        <w:t xml:space="preserve">Univ. National </w:t>
      </w:r>
      <w:proofErr w:type="spellStart"/>
      <w:r w:rsidRPr="00511454">
        <w:rPr>
          <w:i/>
          <w:szCs w:val="24"/>
        </w:rPr>
        <w:t>Chiao</w:t>
      </w:r>
      <w:proofErr w:type="spellEnd"/>
      <w:r w:rsidRPr="00511454">
        <w:rPr>
          <w:i/>
          <w:szCs w:val="24"/>
        </w:rPr>
        <w:t xml:space="preserve"> Tung, </w:t>
      </w:r>
      <w:proofErr w:type="spellStart"/>
      <w:r w:rsidRPr="00511454">
        <w:rPr>
          <w:i/>
          <w:szCs w:val="24"/>
        </w:rPr>
        <w:t>HsinChu</w:t>
      </w:r>
      <w:proofErr w:type="spellEnd"/>
      <w:r w:rsidRPr="00511454">
        <w:rPr>
          <w:i/>
          <w:szCs w:val="24"/>
        </w:rPr>
        <w:t>, Taiwan, Tech. Rep.</w:t>
      </w:r>
      <w:r w:rsidRPr="00511454">
        <w:rPr>
          <w:szCs w:val="24"/>
        </w:rPr>
        <w:t>, Jun. 2009.</w:t>
      </w:r>
    </w:p>
    <w:p w:rsidR="00733B3B" w:rsidRPr="00733B3B" w:rsidRDefault="00733B3B" w:rsidP="00733B3B">
      <w:pPr>
        <w:numPr>
          <w:ilvl w:val="0"/>
          <w:numId w:val="12"/>
        </w:numPr>
        <w:ind w:left="482" w:hangingChars="201" w:hanging="482"/>
        <w:jc w:val="both"/>
        <w:rPr>
          <w:szCs w:val="24"/>
        </w:rPr>
      </w:pPr>
      <w:r w:rsidRPr="00733B3B">
        <w:rPr>
          <w:szCs w:val="24"/>
        </w:rPr>
        <w:t xml:space="preserve">Stefan </w:t>
      </w:r>
      <w:proofErr w:type="spellStart"/>
      <w:r w:rsidRPr="00733B3B">
        <w:rPr>
          <w:szCs w:val="24"/>
        </w:rPr>
        <w:t>Karpinski</w:t>
      </w:r>
      <w:proofErr w:type="spellEnd"/>
      <w:r w:rsidRPr="00733B3B">
        <w:rPr>
          <w:szCs w:val="24"/>
        </w:rPr>
        <w:t xml:space="preserve">, Elizabeth M. Belding, Kevin C. </w:t>
      </w:r>
      <w:proofErr w:type="spellStart"/>
      <w:r w:rsidRPr="00733B3B">
        <w:rPr>
          <w:szCs w:val="24"/>
        </w:rPr>
        <w:t>Almeroth</w:t>
      </w:r>
      <w:proofErr w:type="spellEnd"/>
      <w:r w:rsidRPr="00733B3B">
        <w:rPr>
          <w:szCs w:val="24"/>
        </w:rPr>
        <w:t xml:space="preserve">, </w:t>
      </w:r>
      <w:r w:rsidR="005465B5">
        <w:rPr>
          <w:rFonts w:hint="eastAsia"/>
          <w:szCs w:val="24"/>
        </w:rPr>
        <w:t xml:space="preserve">and </w:t>
      </w:r>
      <w:r w:rsidRPr="00733B3B">
        <w:rPr>
          <w:szCs w:val="24"/>
        </w:rPr>
        <w:t>John R. Gilbert,</w:t>
      </w:r>
      <w:r w:rsidR="00E65A9E" w:rsidRPr="00E65A9E">
        <w:rPr>
          <w:szCs w:val="24"/>
        </w:rPr>
        <w:t xml:space="preserve"> </w:t>
      </w:r>
      <w:r w:rsidR="00E65A9E" w:rsidRPr="00733B3B">
        <w:rPr>
          <w:szCs w:val="24"/>
        </w:rPr>
        <w:t>“</w:t>
      </w:r>
      <w:r w:rsidRPr="00733B3B">
        <w:rPr>
          <w:szCs w:val="24"/>
        </w:rPr>
        <w:t xml:space="preserve">Linear Representation of Network Traffic,” </w:t>
      </w:r>
      <w:r w:rsidRPr="00E65A9E">
        <w:rPr>
          <w:i/>
          <w:szCs w:val="24"/>
        </w:rPr>
        <w:t>Journal Mobile Networks and Applications, Volume 14 Issue 4</w:t>
      </w:r>
      <w:r w:rsidRPr="00733B3B">
        <w:rPr>
          <w:szCs w:val="24"/>
        </w:rPr>
        <w:t>, 2009.</w:t>
      </w:r>
    </w:p>
    <w:p w:rsidR="00733B3B" w:rsidRPr="00733B3B" w:rsidRDefault="00733B3B" w:rsidP="00733B3B">
      <w:pPr>
        <w:numPr>
          <w:ilvl w:val="0"/>
          <w:numId w:val="12"/>
        </w:numPr>
        <w:ind w:left="482" w:hangingChars="201" w:hanging="482"/>
        <w:jc w:val="both"/>
        <w:rPr>
          <w:szCs w:val="24"/>
        </w:rPr>
      </w:pPr>
      <w:proofErr w:type="spellStart"/>
      <w:r w:rsidRPr="00733B3B">
        <w:rPr>
          <w:szCs w:val="24"/>
        </w:rPr>
        <w:t>Chloé</w:t>
      </w:r>
      <w:proofErr w:type="spellEnd"/>
      <w:r w:rsidRPr="00733B3B">
        <w:rPr>
          <w:szCs w:val="24"/>
        </w:rPr>
        <w:t xml:space="preserve"> Rolland, </w:t>
      </w:r>
      <w:proofErr w:type="spellStart"/>
      <w:r w:rsidRPr="00733B3B">
        <w:rPr>
          <w:szCs w:val="24"/>
        </w:rPr>
        <w:t>Julien</w:t>
      </w:r>
      <w:proofErr w:type="spellEnd"/>
      <w:r w:rsidRPr="00733B3B">
        <w:rPr>
          <w:szCs w:val="24"/>
        </w:rPr>
        <w:t xml:space="preserve"> </w:t>
      </w:r>
      <w:proofErr w:type="spellStart"/>
      <w:r w:rsidRPr="00733B3B">
        <w:rPr>
          <w:szCs w:val="24"/>
        </w:rPr>
        <w:t>Ridoux</w:t>
      </w:r>
      <w:proofErr w:type="spellEnd"/>
      <w:r w:rsidRPr="00733B3B">
        <w:rPr>
          <w:szCs w:val="24"/>
        </w:rPr>
        <w:t xml:space="preserve">, </w:t>
      </w:r>
      <w:r w:rsidR="005465B5">
        <w:rPr>
          <w:rFonts w:hint="eastAsia"/>
          <w:szCs w:val="24"/>
        </w:rPr>
        <w:t xml:space="preserve">and </w:t>
      </w:r>
      <w:r w:rsidRPr="00733B3B">
        <w:rPr>
          <w:szCs w:val="24"/>
        </w:rPr>
        <w:t xml:space="preserve">Bruno </w:t>
      </w:r>
      <w:proofErr w:type="spellStart"/>
      <w:r w:rsidRPr="00733B3B">
        <w:rPr>
          <w:szCs w:val="24"/>
        </w:rPr>
        <w:t>Baynat</w:t>
      </w:r>
      <w:proofErr w:type="spellEnd"/>
      <w:r w:rsidRPr="00733B3B">
        <w:rPr>
          <w:szCs w:val="24"/>
        </w:rPr>
        <w:t>, “</w:t>
      </w:r>
      <w:proofErr w:type="spellStart"/>
      <w:r w:rsidRPr="00733B3B">
        <w:rPr>
          <w:szCs w:val="24"/>
        </w:rPr>
        <w:t>LiTGen</w:t>
      </w:r>
      <w:proofErr w:type="spellEnd"/>
      <w:r w:rsidRPr="00733B3B">
        <w:rPr>
          <w:szCs w:val="24"/>
        </w:rPr>
        <w:t>, a Lightweight Tra</w:t>
      </w:r>
      <w:r w:rsidRPr="00733B3B">
        <w:rPr>
          <w:rFonts w:ascii="Cambria Math" w:hAnsi="Cambria Math" w:cs="Cambria Math"/>
          <w:szCs w:val="24"/>
        </w:rPr>
        <w:t>ﬃ</w:t>
      </w:r>
      <w:r w:rsidRPr="00733B3B">
        <w:rPr>
          <w:szCs w:val="24"/>
        </w:rPr>
        <w:t xml:space="preserve">c </w:t>
      </w:r>
      <w:proofErr w:type="spellStart"/>
      <w:r w:rsidRPr="00733B3B">
        <w:rPr>
          <w:szCs w:val="24"/>
        </w:rPr>
        <w:t>Generator</w:t>
      </w:r>
      <w:proofErr w:type="gramStart"/>
      <w:r w:rsidRPr="00733B3B">
        <w:rPr>
          <w:szCs w:val="24"/>
        </w:rPr>
        <w:t>:Application</w:t>
      </w:r>
      <w:proofErr w:type="spellEnd"/>
      <w:proofErr w:type="gramEnd"/>
      <w:r w:rsidRPr="00733B3B">
        <w:rPr>
          <w:szCs w:val="24"/>
        </w:rPr>
        <w:t xml:space="preserve"> to P2P and Mail Wireless Tra</w:t>
      </w:r>
      <w:r w:rsidRPr="00733B3B">
        <w:rPr>
          <w:rFonts w:ascii="Cambria Math" w:hAnsi="Cambria Math" w:cs="Cambria Math"/>
          <w:szCs w:val="24"/>
        </w:rPr>
        <w:t>ﬃ</w:t>
      </w:r>
      <w:r w:rsidRPr="00733B3B">
        <w:rPr>
          <w:szCs w:val="24"/>
        </w:rPr>
        <w:t xml:space="preserve">c,” </w:t>
      </w:r>
      <w:r w:rsidR="005465B5">
        <w:rPr>
          <w:rFonts w:hint="eastAsia"/>
          <w:szCs w:val="24"/>
        </w:rPr>
        <w:t xml:space="preserve">in </w:t>
      </w:r>
      <w:r w:rsidRPr="00E65A9E">
        <w:rPr>
          <w:i/>
          <w:szCs w:val="24"/>
        </w:rPr>
        <w:t>Proceeding</w:t>
      </w:r>
      <w:r w:rsidR="005465B5">
        <w:rPr>
          <w:rFonts w:hint="eastAsia"/>
          <w:i/>
          <w:szCs w:val="24"/>
        </w:rPr>
        <w:t>s of</w:t>
      </w:r>
      <w:r w:rsidRPr="00E65A9E">
        <w:rPr>
          <w:i/>
          <w:szCs w:val="24"/>
        </w:rPr>
        <w:t xml:space="preserve"> PAM'07 Proceedings of the 8th international conference on Passive and active network </w:t>
      </w:r>
      <w:r w:rsidRPr="00E65A9E">
        <w:rPr>
          <w:i/>
          <w:szCs w:val="24"/>
        </w:rPr>
        <w:lastRenderedPageBreak/>
        <w:t>measurement,</w:t>
      </w:r>
      <w:r w:rsidRPr="00733B3B">
        <w:rPr>
          <w:szCs w:val="24"/>
        </w:rPr>
        <w:t xml:space="preserve"> Apr</w:t>
      </w:r>
      <w:r w:rsidR="00E65A9E">
        <w:rPr>
          <w:rFonts w:hint="eastAsia"/>
          <w:szCs w:val="24"/>
        </w:rPr>
        <w:t>.</w:t>
      </w:r>
      <w:r w:rsidRPr="00733B3B">
        <w:rPr>
          <w:szCs w:val="24"/>
        </w:rPr>
        <w:t xml:space="preserve"> 2007.</w:t>
      </w:r>
    </w:p>
    <w:p w:rsidR="00733B3B" w:rsidRPr="00733B3B" w:rsidRDefault="00733B3B" w:rsidP="00733B3B">
      <w:pPr>
        <w:numPr>
          <w:ilvl w:val="0"/>
          <w:numId w:val="12"/>
        </w:numPr>
        <w:ind w:left="482" w:hangingChars="201" w:hanging="482"/>
        <w:jc w:val="both"/>
        <w:rPr>
          <w:szCs w:val="24"/>
        </w:rPr>
      </w:pPr>
      <w:proofErr w:type="spellStart"/>
      <w:r w:rsidRPr="00733B3B">
        <w:rPr>
          <w:szCs w:val="24"/>
        </w:rPr>
        <w:t>Chloé</w:t>
      </w:r>
      <w:proofErr w:type="spellEnd"/>
      <w:r w:rsidRPr="00733B3B">
        <w:rPr>
          <w:szCs w:val="24"/>
        </w:rPr>
        <w:t xml:space="preserve"> Rolland, </w:t>
      </w:r>
      <w:proofErr w:type="spellStart"/>
      <w:r w:rsidRPr="00733B3B">
        <w:rPr>
          <w:szCs w:val="24"/>
        </w:rPr>
        <w:t>Julien</w:t>
      </w:r>
      <w:proofErr w:type="spellEnd"/>
      <w:r w:rsidRPr="00733B3B">
        <w:rPr>
          <w:szCs w:val="24"/>
        </w:rPr>
        <w:t xml:space="preserve"> </w:t>
      </w:r>
      <w:proofErr w:type="spellStart"/>
      <w:r w:rsidRPr="00733B3B">
        <w:rPr>
          <w:szCs w:val="24"/>
        </w:rPr>
        <w:t>Ridoux</w:t>
      </w:r>
      <w:proofErr w:type="spellEnd"/>
      <w:r w:rsidRPr="00733B3B">
        <w:rPr>
          <w:szCs w:val="24"/>
        </w:rPr>
        <w:t xml:space="preserve">, Bruno </w:t>
      </w:r>
      <w:proofErr w:type="spellStart"/>
      <w:r w:rsidRPr="00733B3B">
        <w:rPr>
          <w:szCs w:val="24"/>
        </w:rPr>
        <w:t>Baynat</w:t>
      </w:r>
      <w:proofErr w:type="spellEnd"/>
      <w:r w:rsidRPr="00733B3B">
        <w:rPr>
          <w:szCs w:val="24"/>
        </w:rPr>
        <w:t xml:space="preserve">, </w:t>
      </w:r>
      <w:r w:rsidR="00853254">
        <w:rPr>
          <w:rFonts w:hint="eastAsia"/>
          <w:szCs w:val="24"/>
        </w:rPr>
        <w:t xml:space="preserve">and </w:t>
      </w:r>
      <w:r w:rsidRPr="00733B3B">
        <w:rPr>
          <w:szCs w:val="24"/>
        </w:rPr>
        <w:t xml:space="preserve">Vincent </w:t>
      </w:r>
      <w:proofErr w:type="spellStart"/>
      <w:r w:rsidRPr="00733B3B">
        <w:rPr>
          <w:szCs w:val="24"/>
        </w:rPr>
        <w:t>Borrel</w:t>
      </w:r>
      <w:proofErr w:type="spellEnd"/>
      <w:r w:rsidRPr="00733B3B">
        <w:rPr>
          <w:szCs w:val="24"/>
        </w:rPr>
        <w:t>,</w:t>
      </w:r>
      <w:r w:rsidR="00E65A9E" w:rsidRPr="00E65A9E">
        <w:rPr>
          <w:szCs w:val="24"/>
        </w:rPr>
        <w:t xml:space="preserve"> “</w:t>
      </w:r>
      <w:r w:rsidRPr="00733B3B">
        <w:rPr>
          <w:szCs w:val="24"/>
        </w:rPr>
        <w:t xml:space="preserve"> Using </w:t>
      </w:r>
      <w:proofErr w:type="spellStart"/>
      <w:r w:rsidRPr="00733B3B">
        <w:rPr>
          <w:szCs w:val="24"/>
        </w:rPr>
        <w:t>LiTGen</w:t>
      </w:r>
      <w:proofErr w:type="spellEnd"/>
      <w:r w:rsidRPr="00733B3B">
        <w:rPr>
          <w:szCs w:val="24"/>
        </w:rPr>
        <w:t xml:space="preserve">, a realistic IP traffic model, to evaluate the impact of </w:t>
      </w:r>
      <w:proofErr w:type="spellStart"/>
      <w:r w:rsidRPr="00733B3B">
        <w:rPr>
          <w:szCs w:val="24"/>
        </w:rPr>
        <w:t>burstiness</w:t>
      </w:r>
      <w:proofErr w:type="spellEnd"/>
      <w:r w:rsidRPr="00733B3B">
        <w:rPr>
          <w:szCs w:val="24"/>
        </w:rPr>
        <w:t xml:space="preserve"> on performance,” </w:t>
      </w:r>
      <w:r w:rsidR="00096C16">
        <w:rPr>
          <w:rFonts w:hint="eastAsia"/>
          <w:szCs w:val="24"/>
        </w:rPr>
        <w:t xml:space="preserve">in </w:t>
      </w:r>
      <w:r w:rsidRPr="00E65A9E">
        <w:rPr>
          <w:i/>
          <w:szCs w:val="24"/>
        </w:rPr>
        <w:t xml:space="preserve">Proceeding </w:t>
      </w:r>
      <w:proofErr w:type="spellStart"/>
      <w:r w:rsidRPr="00E65A9E">
        <w:rPr>
          <w:i/>
          <w:szCs w:val="24"/>
        </w:rPr>
        <w:t>Simutools</w:t>
      </w:r>
      <w:proofErr w:type="spellEnd"/>
      <w:r w:rsidRPr="00E65A9E">
        <w:rPr>
          <w:i/>
          <w:szCs w:val="24"/>
        </w:rPr>
        <w:t xml:space="preserve"> '08 Proceedings of the 1st international conference on Simulation tools and techniques for communications, networks and systems &amp; workshops</w:t>
      </w:r>
      <w:r w:rsidRPr="00733B3B">
        <w:rPr>
          <w:szCs w:val="24"/>
        </w:rPr>
        <w:t xml:space="preserve">, 2008. </w:t>
      </w:r>
    </w:p>
    <w:p w:rsidR="00E65A9E" w:rsidRDefault="00E65A9E" w:rsidP="00E65A9E">
      <w:pPr>
        <w:numPr>
          <w:ilvl w:val="0"/>
          <w:numId w:val="12"/>
        </w:numPr>
        <w:jc w:val="both"/>
        <w:rPr>
          <w:szCs w:val="24"/>
        </w:rPr>
      </w:pPr>
      <w:r>
        <w:rPr>
          <w:szCs w:val="24"/>
        </w:rPr>
        <w:t xml:space="preserve">Caleb Phillips, </w:t>
      </w:r>
      <w:r w:rsidR="00853254">
        <w:rPr>
          <w:rFonts w:hint="eastAsia"/>
          <w:szCs w:val="24"/>
        </w:rPr>
        <w:t xml:space="preserve">and </w:t>
      </w:r>
      <w:r>
        <w:rPr>
          <w:szCs w:val="24"/>
        </w:rPr>
        <w:t>Suresh Singh,</w:t>
      </w:r>
      <w:r>
        <w:rPr>
          <w:rFonts w:hint="eastAsia"/>
          <w:szCs w:val="24"/>
        </w:rPr>
        <w:t xml:space="preserve"> </w:t>
      </w:r>
      <w:r w:rsidRPr="00E65A9E">
        <w:rPr>
          <w:szCs w:val="24"/>
        </w:rPr>
        <w:t>“Techniques for Simulation of Realistic Infrastructure Wireless Network Traffic</w:t>
      </w:r>
      <w:proofErr w:type="gramStart"/>
      <w:r w:rsidRPr="00E65A9E">
        <w:rPr>
          <w:szCs w:val="24"/>
        </w:rPr>
        <w:t>,</w:t>
      </w:r>
      <w:r>
        <w:rPr>
          <w:rFonts w:hint="eastAsia"/>
          <w:szCs w:val="24"/>
        </w:rPr>
        <w:t xml:space="preserve"> </w:t>
      </w:r>
      <w:r>
        <w:rPr>
          <w:szCs w:val="24"/>
        </w:rPr>
        <w:t>”</w:t>
      </w:r>
      <w:proofErr w:type="gramEnd"/>
      <w:r>
        <w:rPr>
          <w:rFonts w:hint="eastAsia"/>
          <w:szCs w:val="24"/>
        </w:rPr>
        <w:t xml:space="preserve"> </w:t>
      </w:r>
      <w:r w:rsidRPr="00E65A9E">
        <w:rPr>
          <w:i/>
          <w:szCs w:val="24"/>
        </w:rPr>
        <w:t xml:space="preserve">Modeling and Optimization in Mobile, Ad Hoc, and Wireless Networks, 2009. </w:t>
      </w:r>
      <w:proofErr w:type="spellStart"/>
      <w:r w:rsidRPr="00E65A9E">
        <w:rPr>
          <w:i/>
          <w:szCs w:val="24"/>
        </w:rPr>
        <w:t>WiOPT</w:t>
      </w:r>
      <w:proofErr w:type="spellEnd"/>
      <w:r w:rsidRPr="00E65A9E">
        <w:rPr>
          <w:i/>
          <w:szCs w:val="24"/>
        </w:rPr>
        <w:t xml:space="preserve"> 2009. 7th International Symposium on</w:t>
      </w:r>
      <w:r w:rsidRPr="00E65A9E">
        <w:rPr>
          <w:szCs w:val="24"/>
        </w:rPr>
        <w:t>, Jun. 2009.</w:t>
      </w:r>
    </w:p>
    <w:p w:rsidR="00733B3B" w:rsidRDefault="00733B3B" w:rsidP="00E65A9E">
      <w:pPr>
        <w:numPr>
          <w:ilvl w:val="0"/>
          <w:numId w:val="12"/>
        </w:numPr>
        <w:jc w:val="both"/>
        <w:rPr>
          <w:szCs w:val="24"/>
        </w:rPr>
      </w:pPr>
      <w:r>
        <w:rPr>
          <w:szCs w:val="24"/>
        </w:rPr>
        <w:t>Ming</w:t>
      </w:r>
      <w:r>
        <w:rPr>
          <w:rFonts w:hint="eastAsia"/>
          <w:szCs w:val="24"/>
        </w:rPr>
        <w:t xml:space="preserve"> </w:t>
      </w:r>
      <w:r>
        <w:rPr>
          <w:szCs w:val="24"/>
        </w:rPr>
        <w:t>Wan,</w:t>
      </w:r>
      <w:r>
        <w:rPr>
          <w:rFonts w:hint="eastAsia"/>
          <w:szCs w:val="24"/>
        </w:rPr>
        <w:t xml:space="preserve"> </w:t>
      </w:r>
      <w:r>
        <w:rPr>
          <w:szCs w:val="24"/>
        </w:rPr>
        <w:t>Nan</w:t>
      </w:r>
      <w:r>
        <w:rPr>
          <w:rFonts w:hint="eastAsia"/>
          <w:szCs w:val="24"/>
        </w:rPr>
        <w:t xml:space="preserve"> </w:t>
      </w:r>
      <w:r>
        <w:rPr>
          <w:szCs w:val="24"/>
        </w:rPr>
        <w:t>Yao,</w:t>
      </w:r>
      <w:r>
        <w:rPr>
          <w:rFonts w:hint="eastAsia"/>
          <w:szCs w:val="24"/>
        </w:rPr>
        <w:t xml:space="preserve"> </w:t>
      </w:r>
      <w:r>
        <w:rPr>
          <w:szCs w:val="24"/>
        </w:rPr>
        <w:t>Ying Liu,</w:t>
      </w:r>
      <w:r>
        <w:rPr>
          <w:rFonts w:hint="eastAsia"/>
          <w:szCs w:val="24"/>
        </w:rPr>
        <w:t xml:space="preserve"> </w:t>
      </w:r>
      <w:r w:rsidR="00853254">
        <w:rPr>
          <w:rFonts w:hint="eastAsia"/>
          <w:szCs w:val="24"/>
        </w:rPr>
        <w:t xml:space="preserve">and </w:t>
      </w:r>
      <w:proofErr w:type="spellStart"/>
      <w:r>
        <w:rPr>
          <w:szCs w:val="24"/>
        </w:rPr>
        <w:t>Hongke</w:t>
      </w:r>
      <w:proofErr w:type="spellEnd"/>
      <w:r>
        <w:rPr>
          <w:rFonts w:hint="eastAsia"/>
          <w:szCs w:val="24"/>
        </w:rPr>
        <w:t xml:space="preserve"> </w:t>
      </w:r>
      <w:r w:rsidR="00E65A9E">
        <w:rPr>
          <w:szCs w:val="24"/>
        </w:rPr>
        <w:t>Zhang</w:t>
      </w:r>
      <w:r w:rsidRPr="00733B3B">
        <w:rPr>
          <w:szCs w:val="24"/>
        </w:rPr>
        <w:t>,</w:t>
      </w:r>
      <w:r w:rsidR="00E65A9E">
        <w:rPr>
          <w:rFonts w:hint="eastAsia"/>
          <w:szCs w:val="24"/>
        </w:rPr>
        <w:t xml:space="preserve"> </w:t>
      </w:r>
      <w:r w:rsidRPr="00733B3B">
        <w:rPr>
          <w:szCs w:val="24"/>
        </w:rPr>
        <w:t>“</w:t>
      </w:r>
      <w:r>
        <w:rPr>
          <w:szCs w:val="24"/>
        </w:rPr>
        <w:t>A fast information reproduction</w:t>
      </w:r>
      <w:r>
        <w:rPr>
          <w:rFonts w:hint="eastAsia"/>
          <w:szCs w:val="24"/>
        </w:rPr>
        <w:t xml:space="preserve"> </w:t>
      </w:r>
      <w:r w:rsidRPr="00733B3B">
        <w:rPr>
          <w:szCs w:val="24"/>
        </w:rPr>
        <w:t>met</w:t>
      </w:r>
      <w:r>
        <w:rPr>
          <w:szCs w:val="24"/>
        </w:rPr>
        <w:t>hod</w:t>
      </w:r>
      <w:r>
        <w:rPr>
          <w:rFonts w:hint="eastAsia"/>
          <w:szCs w:val="24"/>
        </w:rPr>
        <w:t xml:space="preserve"> </w:t>
      </w:r>
      <w:r>
        <w:rPr>
          <w:szCs w:val="24"/>
        </w:rPr>
        <w:t>for HTTP in WLAN,”</w:t>
      </w:r>
      <w:r>
        <w:rPr>
          <w:rFonts w:hint="eastAsia"/>
          <w:szCs w:val="24"/>
        </w:rPr>
        <w:t xml:space="preserve"> </w:t>
      </w:r>
      <w:r w:rsidRPr="002F1626">
        <w:rPr>
          <w:i/>
          <w:szCs w:val="24"/>
        </w:rPr>
        <w:t>Wireless</w:t>
      </w:r>
      <w:r w:rsidRPr="002F1626">
        <w:rPr>
          <w:rFonts w:hint="eastAsia"/>
          <w:i/>
          <w:szCs w:val="24"/>
        </w:rPr>
        <w:t xml:space="preserve"> </w:t>
      </w:r>
      <w:r w:rsidRPr="002F1626">
        <w:rPr>
          <w:i/>
          <w:szCs w:val="24"/>
        </w:rPr>
        <w:t xml:space="preserve">Communications, Networking and Information Security, 2010 IEEE International Conference on , </w:t>
      </w:r>
      <w:r w:rsidRPr="008C025C">
        <w:rPr>
          <w:szCs w:val="24"/>
        </w:rPr>
        <w:t xml:space="preserve">pp. 365 - 369 </w:t>
      </w:r>
      <w:r w:rsidRPr="00733B3B">
        <w:rPr>
          <w:szCs w:val="24"/>
        </w:rPr>
        <w:t>,Jun</w:t>
      </w:r>
      <w:r w:rsidR="002F1626">
        <w:rPr>
          <w:rFonts w:hint="eastAsia"/>
          <w:szCs w:val="24"/>
        </w:rPr>
        <w:t>.</w:t>
      </w:r>
      <w:r w:rsidRPr="00733B3B">
        <w:rPr>
          <w:szCs w:val="24"/>
        </w:rPr>
        <w:t xml:space="preserve"> 2010</w:t>
      </w:r>
      <w:r w:rsidR="002F1626">
        <w:rPr>
          <w:rFonts w:hint="eastAsia"/>
          <w:szCs w:val="24"/>
        </w:rPr>
        <w:t>.</w:t>
      </w:r>
    </w:p>
    <w:p w:rsidR="002F1626" w:rsidRPr="002F1626" w:rsidRDefault="002F1626" w:rsidP="002F1626">
      <w:pPr>
        <w:numPr>
          <w:ilvl w:val="0"/>
          <w:numId w:val="12"/>
        </w:numPr>
        <w:jc w:val="both"/>
        <w:rPr>
          <w:szCs w:val="24"/>
        </w:rPr>
      </w:pPr>
      <w:r w:rsidRPr="002F1626">
        <w:rPr>
          <w:szCs w:val="24"/>
        </w:rPr>
        <w:t xml:space="preserve">Vincent Lender, </w:t>
      </w:r>
      <w:r w:rsidR="00853254">
        <w:rPr>
          <w:rFonts w:hint="eastAsia"/>
          <w:szCs w:val="24"/>
        </w:rPr>
        <w:t xml:space="preserve">and </w:t>
      </w:r>
      <w:r w:rsidRPr="002F1626">
        <w:rPr>
          <w:szCs w:val="24"/>
        </w:rPr>
        <w:t xml:space="preserve">Margaret </w:t>
      </w:r>
      <w:proofErr w:type="spellStart"/>
      <w:r w:rsidRPr="002F1626">
        <w:rPr>
          <w:szCs w:val="24"/>
        </w:rPr>
        <w:t>Martonos</w:t>
      </w:r>
      <w:proofErr w:type="spellEnd"/>
      <w:r w:rsidRPr="002F1626">
        <w:rPr>
          <w:szCs w:val="24"/>
        </w:rPr>
        <w:t>,</w:t>
      </w:r>
      <w:r w:rsidR="008C025C">
        <w:rPr>
          <w:rFonts w:hint="eastAsia"/>
          <w:szCs w:val="24"/>
        </w:rPr>
        <w:t xml:space="preserve"> </w:t>
      </w:r>
      <w:r w:rsidRPr="002F1626">
        <w:rPr>
          <w:szCs w:val="24"/>
        </w:rPr>
        <w:t>“Repeatable and Realistic Experimentation in Mobile Wireless Networks,”</w:t>
      </w:r>
      <w:r>
        <w:rPr>
          <w:rFonts w:hint="eastAsia"/>
          <w:szCs w:val="24"/>
        </w:rPr>
        <w:t xml:space="preserve"> </w:t>
      </w:r>
      <w:r w:rsidRPr="002F1626">
        <w:rPr>
          <w:i/>
          <w:szCs w:val="24"/>
        </w:rPr>
        <w:t xml:space="preserve">IEEE Transactions on Mobile Computing, </w:t>
      </w:r>
      <w:r w:rsidRPr="008C025C">
        <w:rPr>
          <w:szCs w:val="24"/>
        </w:rPr>
        <w:t xml:space="preserve">vol. 8, no. 12, </w:t>
      </w:r>
      <w:r w:rsidRPr="002F1626">
        <w:rPr>
          <w:szCs w:val="24"/>
        </w:rPr>
        <w:t>Dec. 2009.</w:t>
      </w:r>
    </w:p>
    <w:p w:rsidR="00733B3B" w:rsidRDefault="00052F0F" w:rsidP="00052F0F">
      <w:pPr>
        <w:numPr>
          <w:ilvl w:val="0"/>
          <w:numId w:val="12"/>
        </w:numPr>
        <w:jc w:val="both"/>
        <w:rPr>
          <w:szCs w:val="24"/>
        </w:rPr>
      </w:pPr>
      <w:r w:rsidRPr="00052F0F">
        <w:rPr>
          <w:szCs w:val="24"/>
        </w:rPr>
        <w:t xml:space="preserve">Charles Reis, </w:t>
      </w:r>
      <w:proofErr w:type="spellStart"/>
      <w:r w:rsidRPr="00052F0F">
        <w:rPr>
          <w:szCs w:val="24"/>
        </w:rPr>
        <w:t>Ratul</w:t>
      </w:r>
      <w:proofErr w:type="spellEnd"/>
      <w:r w:rsidRPr="00052F0F">
        <w:rPr>
          <w:szCs w:val="24"/>
        </w:rPr>
        <w:t xml:space="preserve"> </w:t>
      </w:r>
      <w:proofErr w:type="spellStart"/>
      <w:r w:rsidRPr="00052F0F">
        <w:rPr>
          <w:szCs w:val="24"/>
        </w:rPr>
        <w:t>Mahajan</w:t>
      </w:r>
      <w:proofErr w:type="spellEnd"/>
      <w:r w:rsidRPr="00052F0F">
        <w:rPr>
          <w:szCs w:val="24"/>
        </w:rPr>
        <w:t xml:space="preserve">, Maya </w:t>
      </w:r>
      <w:proofErr w:type="spellStart"/>
      <w:r w:rsidRPr="00052F0F">
        <w:rPr>
          <w:szCs w:val="24"/>
        </w:rPr>
        <w:t>Rodrig</w:t>
      </w:r>
      <w:proofErr w:type="spellEnd"/>
      <w:r w:rsidRPr="00052F0F">
        <w:rPr>
          <w:szCs w:val="24"/>
        </w:rPr>
        <w:t xml:space="preserve">, David </w:t>
      </w:r>
      <w:proofErr w:type="spellStart"/>
      <w:r w:rsidRPr="00052F0F">
        <w:rPr>
          <w:szCs w:val="24"/>
        </w:rPr>
        <w:t>Wetherall</w:t>
      </w:r>
      <w:proofErr w:type="spellEnd"/>
      <w:r w:rsidRPr="00052F0F">
        <w:rPr>
          <w:szCs w:val="24"/>
        </w:rPr>
        <w:t xml:space="preserve">, </w:t>
      </w:r>
      <w:r w:rsidR="00853254">
        <w:rPr>
          <w:rFonts w:hint="eastAsia"/>
          <w:szCs w:val="24"/>
        </w:rPr>
        <w:t xml:space="preserve">and </w:t>
      </w:r>
      <w:r w:rsidRPr="00052F0F">
        <w:rPr>
          <w:szCs w:val="24"/>
        </w:rPr>
        <w:t xml:space="preserve">John </w:t>
      </w:r>
      <w:proofErr w:type="spellStart"/>
      <w:r w:rsidRPr="00052F0F">
        <w:rPr>
          <w:szCs w:val="24"/>
        </w:rPr>
        <w:t>Zahorjan</w:t>
      </w:r>
      <w:proofErr w:type="spellEnd"/>
      <w:r w:rsidRPr="00052F0F">
        <w:rPr>
          <w:szCs w:val="24"/>
        </w:rPr>
        <w:t>,</w:t>
      </w:r>
      <w:r>
        <w:rPr>
          <w:rFonts w:hint="eastAsia"/>
          <w:szCs w:val="24"/>
        </w:rPr>
        <w:t xml:space="preserve"> </w:t>
      </w:r>
      <w:r w:rsidR="00733B3B">
        <w:rPr>
          <w:szCs w:val="24"/>
        </w:rPr>
        <w:t>“Measurement-Based</w:t>
      </w:r>
      <w:r w:rsidR="00733B3B">
        <w:rPr>
          <w:rFonts w:hint="eastAsia"/>
          <w:szCs w:val="24"/>
        </w:rPr>
        <w:t xml:space="preserve"> </w:t>
      </w:r>
      <w:r w:rsidR="00733B3B">
        <w:rPr>
          <w:szCs w:val="24"/>
        </w:rPr>
        <w:t xml:space="preserve">Models of Delivery and Interference </w:t>
      </w:r>
      <w:r w:rsidR="00733B3B" w:rsidRPr="00733B3B">
        <w:rPr>
          <w:szCs w:val="24"/>
        </w:rPr>
        <w:t>in</w:t>
      </w:r>
      <w:r w:rsidR="00733B3B">
        <w:rPr>
          <w:rFonts w:hint="eastAsia"/>
          <w:szCs w:val="24"/>
        </w:rPr>
        <w:t xml:space="preserve"> </w:t>
      </w:r>
      <w:r w:rsidR="00733B3B" w:rsidRPr="00733B3B">
        <w:rPr>
          <w:szCs w:val="24"/>
        </w:rPr>
        <w:t xml:space="preserve">Static Wireless Networks,” </w:t>
      </w:r>
      <w:r w:rsidR="008C025C">
        <w:rPr>
          <w:rFonts w:hint="eastAsia"/>
          <w:szCs w:val="24"/>
        </w:rPr>
        <w:t xml:space="preserve">in </w:t>
      </w:r>
      <w:r w:rsidRPr="00052F0F">
        <w:rPr>
          <w:i/>
          <w:szCs w:val="24"/>
        </w:rPr>
        <w:t>Proceeding SIGCOMM '06 Proceedings of the 2006 conference on Applications, technologies, architectures, and protocols for computer communications</w:t>
      </w:r>
      <w:r>
        <w:rPr>
          <w:rFonts w:hint="eastAsia"/>
          <w:szCs w:val="24"/>
        </w:rPr>
        <w:t>,</w:t>
      </w:r>
      <w:r w:rsidR="00733B3B" w:rsidRPr="00733B3B">
        <w:rPr>
          <w:szCs w:val="24"/>
        </w:rPr>
        <w:t xml:space="preserve"> 2006.</w:t>
      </w:r>
    </w:p>
    <w:p w:rsidR="00052F0F" w:rsidRPr="00733B3B" w:rsidRDefault="00052F0F" w:rsidP="00052F0F">
      <w:pPr>
        <w:numPr>
          <w:ilvl w:val="0"/>
          <w:numId w:val="12"/>
        </w:numPr>
        <w:jc w:val="both"/>
        <w:rPr>
          <w:szCs w:val="24"/>
        </w:rPr>
      </w:pPr>
      <w:proofErr w:type="spellStart"/>
      <w:r w:rsidRPr="00052F0F">
        <w:rPr>
          <w:szCs w:val="24"/>
        </w:rPr>
        <w:t>Giao</w:t>
      </w:r>
      <w:proofErr w:type="spellEnd"/>
      <w:r w:rsidRPr="00052F0F">
        <w:rPr>
          <w:szCs w:val="24"/>
        </w:rPr>
        <w:t xml:space="preserve"> T. Nguyen, Randy H. Katz, </w:t>
      </w:r>
      <w:r w:rsidR="00853254">
        <w:rPr>
          <w:rFonts w:hint="eastAsia"/>
          <w:szCs w:val="24"/>
        </w:rPr>
        <w:t xml:space="preserve">and </w:t>
      </w:r>
      <w:r w:rsidRPr="00052F0F">
        <w:rPr>
          <w:szCs w:val="24"/>
        </w:rPr>
        <w:t xml:space="preserve">Brian Noble, </w:t>
      </w:r>
      <w:proofErr w:type="spellStart"/>
      <w:r w:rsidRPr="00052F0F">
        <w:rPr>
          <w:szCs w:val="24"/>
        </w:rPr>
        <w:t>Mahadev</w:t>
      </w:r>
      <w:proofErr w:type="spellEnd"/>
      <w:r w:rsidRPr="00052F0F">
        <w:rPr>
          <w:szCs w:val="24"/>
        </w:rPr>
        <w:t xml:space="preserve"> </w:t>
      </w:r>
      <w:proofErr w:type="spellStart"/>
      <w:r w:rsidRPr="00052F0F">
        <w:rPr>
          <w:szCs w:val="24"/>
        </w:rPr>
        <w:t>Satyanarayanan</w:t>
      </w:r>
      <w:proofErr w:type="spellEnd"/>
      <w:r w:rsidRPr="00052F0F">
        <w:rPr>
          <w:szCs w:val="24"/>
        </w:rPr>
        <w:t>, “A trace-based approach for modeling wireless channel behavior,”</w:t>
      </w:r>
      <w:r w:rsidR="008C025C">
        <w:rPr>
          <w:rFonts w:hint="eastAsia"/>
          <w:szCs w:val="24"/>
        </w:rPr>
        <w:t xml:space="preserve"> in</w:t>
      </w:r>
      <w:r w:rsidRPr="00052F0F">
        <w:rPr>
          <w:i/>
          <w:szCs w:val="24"/>
        </w:rPr>
        <w:t xml:space="preserve"> Proceeding WSC '96 Proceedings of the 28th conference on </w:t>
      </w:r>
      <w:proofErr w:type="gramStart"/>
      <w:r w:rsidRPr="00052F0F">
        <w:rPr>
          <w:i/>
          <w:szCs w:val="24"/>
        </w:rPr>
        <w:t>Winter</w:t>
      </w:r>
      <w:proofErr w:type="gramEnd"/>
      <w:r w:rsidRPr="00052F0F">
        <w:rPr>
          <w:i/>
          <w:szCs w:val="24"/>
        </w:rPr>
        <w:t xml:space="preserve"> simulation</w:t>
      </w:r>
      <w:r w:rsidRPr="00052F0F">
        <w:rPr>
          <w:szCs w:val="24"/>
        </w:rPr>
        <w:t xml:space="preserve">, 1996.  </w:t>
      </w:r>
    </w:p>
    <w:p w:rsidR="00733B3B" w:rsidRPr="00733B3B" w:rsidRDefault="00BA3D29" w:rsidP="00BA3D29">
      <w:pPr>
        <w:numPr>
          <w:ilvl w:val="0"/>
          <w:numId w:val="12"/>
        </w:numPr>
        <w:jc w:val="both"/>
        <w:rPr>
          <w:szCs w:val="24"/>
        </w:rPr>
      </w:pPr>
      <w:r w:rsidRPr="00BA3D29">
        <w:rPr>
          <w:szCs w:val="24"/>
        </w:rPr>
        <w:t xml:space="preserve">Pei </w:t>
      </w:r>
      <w:proofErr w:type="spellStart"/>
      <w:r w:rsidRPr="00BA3D29">
        <w:rPr>
          <w:szCs w:val="24"/>
        </w:rPr>
        <w:t>Zheng</w:t>
      </w:r>
      <w:proofErr w:type="spellEnd"/>
      <w:r w:rsidR="00733B3B">
        <w:rPr>
          <w:szCs w:val="24"/>
        </w:rPr>
        <w:t>,</w:t>
      </w:r>
      <w:r w:rsidRPr="00BA3D29">
        <w:t xml:space="preserve"> </w:t>
      </w:r>
      <w:r w:rsidR="00853254">
        <w:rPr>
          <w:rFonts w:hint="eastAsia"/>
        </w:rPr>
        <w:t xml:space="preserve">and </w:t>
      </w:r>
      <w:r w:rsidRPr="00BA3D29">
        <w:rPr>
          <w:szCs w:val="24"/>
        </w:rPr>
        <w:t>Lionel M. Ni</w:t>
      </w:r>
      <w:r w:rsidRPr="00BA3D29">
        <w:rPr>
          <w:szCs w:val="24"/>
        </w:rPr>
        <w:tab/>
      </w:r>
      <w:proofErr w:type="gramStart"/>
      <w:r w:rsidR="00733B3B">
        <w:rPr>
          <w:szCs w:val="24"/>
        </w:rPr>
        <w:t>,“</w:t>
      </w:r>
      <w:proofErr w:type="gramEnd"/>
      <w:r w:rsidR="00733B3B">
        <w:rPr>
          <w:szCs w:val="24"/>
        </w:rPr>
        <w:t>EMWIN:</w:t>
      </w:r>
      <w:r w:rsidR="00733B3B">
        <w:rPr>
          <w:rFonts w:hint="eastAsia"/>
          <w:szCs w:val="24"/>
        </w:rPr>
        <w:t xml:space="preserve"> </w:t>
      </w:r>
      <w:r w:rsidR="00733B3B">
        <w:rPr>
          <w:szCs w:val="24"/>
        </w:rPr>
        <w:t xml:space="preserve">Emulating a </w:t>
      </w:r>
      <w:r w:rsidR="00733B3B" w:rsidRPr="00733B3B">
        <w:rPr>
          <w:szCs w:val="24"/>
        </w:rPr>
        <w:t>Mobile Wireless Network u</w:t>
      </w:r>
      <w:r w:rsidR="00733B3B">
        <w:rPr>
          <w:szCs w:val="24"/>
        </w:rPr>
        <w:t>sing a</w:t>
      </w:r>
      <w:r w:rsidR="00733B3B">
        <w:rPr>
          <w:rFonts w:hint="eastAsia"/>
          <w:szCs w:val="24"/>
        </w:rPr>
        <w:t xml:space="preserve"> </w:t>
      </w:r>
      <w:r w:rsidR="00733B3B">
        <w:rPr>
          <w:szCs w:val="24"/>
        </w:rPr>
        <w:t>Wired Network”,</w:t>
      </w:r>
      <w:r w:rsidR="00733B3B">
        <w:rPr>
          <w:rFonts w:hint="eastAsia"/>
          <w:szCs w:val="24"/>
        </w:rPr>
        <w:t xml:space="preserve"> </w:t>
      </w:r>
      <w:r w:rsidR="001126A9" w:rsidRPr="001126A9">
        <w:rPr>
          <w:i/>
          <w:szCs w:val="24"/>
        </w:rPr>
        <w:t>WOWMOM '02 Proceedings of the 5th ACM international workshop on Wireless mobile multimedia</w:t>
      </w:r>
      <w:r w:rsidR="00733B3B" w:rsidRPr="00733B3B">
        <w:rPr>
          <w:szCs w:val="24"/>
        </w:rPr>
        <w:t xml:space="preserve">, 2002. </w:t>
      </w:r>
    </w:p>
    <w:p w:rsidR="00733B3B" w:rsidRPr="00733B3B" w:rsidRDefault="008C025C" w:rsidP="00C47A34">
      <w:pPr>
        <w:numPr>
          <w:ilvl w:val="0"/>
          <w:numId w:val="12"/>
        </w:numPr>
        <w:jc w:val="both"/>
        <w:rPr>
          <w:szCs w:val="24"/>
        </w:rPr>
      </w:pPr>
      <w:r>
        <w:rPr>
          <w:szCs w:val="24"/>
        </w:rPr>
        <w:t xml:space="preserve">Pei </w:t>
      </w:r>
      <w:proofErr w:type="spellStart"/>
      <w:r>
        <w:rPr>
          <w:szCs w:val="24"/>
        </w:rPr>
        <w:t>Zheng</w:t>
      </w:r>
      <w:proofErr w:type="spellEnd"/>
      <w:r w:rsidR="00853254">
        <w:rPr>
          <w:szCs w:val="24"/>
        </w:rPr>
        <w:t>,</w:t>
      </w:r>
      <w:r w:rsidR="00853254">
        <w:rPr>
          <w:rFonts w:hint="eastAsia"/>
          <w:szCs w:val="24"/>
        </w:rPr>
        <w:t xml:space="preserve"> and </w:t>
      </w:r>
      <w:r w:rsidR="00733B3B">
        <w:rPr>
          <w:szCs w:val="24"/>
        </w:rPr>
        <w:t xml:space="preserve">Lionel M. </w:t>
      </w:r>
      <w:proofErr w:type="gramStart"/>
      <w:r w:rsidR="00733B3B">
        <w:rPr>
          <w:szCs w:val="24"/>
        </w:rPr>
        <w:t>Ni ,</w:t>
      </w:r>
      <w:proofErr w:type="gramEnd"/>
      <w:r w:rsidR="00733B3B">
        <w:rPr>
          <w:szCs w:val="24"/>
        </w:rPr>
        <w:t>”EMPOWER:</w:t>
      </w:r>
      <w:r w:rsidR="00733B3B">
        <w:rPr>
          <w:rFonts w:hint="eastAsia"/>
          <w:szCs w:val="24"/>
        </w:rPr>
        <w:t xml:space="preserve"> </w:t>
      </w:r>
      <w:r w:rsidR="00733B3B" w:rsidRPr="00733B3B">
        <w:rPr>
          <w:szCs w:val="24"/>
        </w:rPr>
        <w:t>A Network Emu</w:t>
      </w:r>
      <w:r w:rsidR="00733B3B">
        <w:rPr>
          <w:szCs w:val="24"/>
        </w:rPr>
        <w:t xml:space="preserve">lator for </w:t>
      </w:r>
      <w:proofErr w:type="spellStart"/>
      <w:r w:rsidR="00733B3B">
        <w:rPr>
          <w:szCs w:val="24"/>
        </w:rPr>
        <w:t>Wireline</w:t>
      </w:r>
      <w:proofErr w:type="spellEnd"/>
      <w:r w:rsidR="00733B3B">
        <w:rPr>
          <w:szCs w:val="24"/>
        </w:rPr>
        <w:t xml:space="preserve"> and Wireless</w:t>
      </w:r>
      <w:r w:rsidR="00733B3B">
        <w:rPr>
          <w:rFonts w:hint="eastAsia"/>
          <w:szCs w:val="24"/>
        </w:rPr>
        <w:t xml:space="preserve"> </w:t>
      </w:r>
      <w:r w:rsidR="00733B3B">
        <w:rPr>
          <w:szCs w:val="24"/>
        </w:rPr>
        <w:t>Networks,”</w:t>
      </w:r>
      <w:r w:rsidR="00733B3B">
        <w:rPr>
          <w:rFonts w:hint="eastAsia"/>
          <w:szCs w:val="24"/>
        </w:rPr>
        <w:t xml:space="preserve"> </w:t>
      </w:r>
      <w:r w:rsidR="00C47A34" w:rsidRPr="00C47A34">
        <w:rPr>
          <w:i/>
          <w:szCs w:val="24"/>
        </w:rPr>
        <w:t xml:space="preserve">INFOCOM 2003. Twenty-Second Annual Joint </w:t>
      </w:r>
      <w:proofErr w:type="gramStart"/>
      <w:r w:rsidR="00C47A34" w:rsidRPr="00C47A34">
        <w:rPr>
          <w:i/>
          <w:szCs w:val="24"/>
        </w:rPr>
        <w:t>Conference</w:t>
      </w:r>
      <w:proofErr w:type="gramEnd"/>
      <w:r w:rsidR="00C47A34" w:rsidRPr="00C47A34">
        <w:rPr>
          <w:i/>
          <w:szCs w:val="24"/>
        </w:rPr>
        <w:t xml:space="preserve"> of the IEEE Computer and Communications. IEEE Societies</w:t>
      </w:r>
      <w:r w:rsidR="00C47A34">
        <w:rPr>
          <w:rFonts w:hint="eastAsia"/>
          <w:szCs w:val="24"/>
        </w:rPr>
        <w:t xml:space="preserve">, </w:t>
      </w:r>
      <w:r w:rsidR="00C47A34">
        <w:rPr>
          <w:szCs w:val="24"/>
        </w:rPr>
        <w:t>Apr</w:t>
      </w:r>
      <w:r w:rsidR="00C47A34">
        <w:rPr>
          <w:rFonts w:hint="eastAsia"/>
          <w:szCs w:val="24"/>
        </w:rPr>
        <w:t>.</w:t>
      </w:r>
      <w:r w:rsidR="00C47A34" w:rsidRPr="00C47A34">
        <w:rPr>
          <w:szCs w:val="24"/>
        </w:rPr>
        <w:t xml:space="preserve"> 2003</w:t>
      </w:r>
      <w:r w:rsidR="00C47A34">
        <w:rPr>
          <w:rFonts w:hint="eastAsia"/>
          <w:szCs w:val="24"/>
        </w:rPr>
        <w:t>.</w:t>
      </w:r>
    </w:p>
    <w:p w:rsidR="00733B3B" w:rsidRPr="00733B3B" w:rsidRDefault="00C47A34" w:rsidP="00C47A34">
      <w:pPr>
        <w:numPr>
          <w:ilvl w:val="0"/>
          <w:numId w:val="12"/>
        </w:numPr>
        <w:jc w:val="both"/>
        <w:rPr>
          <w:szCs w:val="24"/>
        </w:rPr>
      </w:pPr>
      <w:proofErr w:type="spellStart"/>
      <w:r w:rsidRPr="00C47A34">
        <w:rPr>
          <w:szCs w:val="24"/>
        </w:rPr>
        <w:t>Markku</w:t>
      </w:r>
      <w:proofErr w:type="spellEnd"/>
      <w:r w:rsidRPr="00C47A34">
        <w:rPr>
          <w:szCs w:val="24"/>
        </w:rPr>
        <w:t xml:space="preserve"> </w:t>
      </w:r>
      <w:proofErr w:type="spellStart"/>
      <w:r w:rsidRPr="00C47A34">
        <w:rPr>
          <w:szCs w:val="24"/>
        </w:rPr>
        <w:t>Kojo</w:t>
      </w:r>
      <w:proofErr w:type="spellEnd"/>
      <w:r w:rsidR="00733B3B" w:rsidRPr="00733B3B">
        <w:rPr>
          <w:szCs w:val="24"/>
        </w:rPr>
        <w:t xml:space="preserve">, </w:t>
      </w:r>
      <w:r w:rsidRPr="00C47A34">
        <w:rPr>
          <w:szCs w:val="24"/>
        </w:rPr>
        <w:t xml:space="preserve">Andrei </w:t>
      </w:r>
      <w:proofErr w:type="spellStart"/>
      <w:r w:rsidRPr="00C47A34">
        <w:rPr>
          <w:szCs w:val="24"/>
        </w:rPr>
        <w:t>Gurtov</w:t>
      </w:r>
      <w:proofErr w:type="spellEnd"/>
      <w:r w:rsidR="00733B3B" w:rsidRPr="00733B3B">
        <w:rPr>
          <w:szCs w:val="24"/>
        </w:rPr>
        <w:t xml:space="preserve">, </w:t>
      </w:r>
      <w:proofErr w:type="spellStart"/>
      <w:r w:rsidRPr="00C47A34">
        <w:rPr>
          <w:szCs w:val="24"/>
        </w:rPr>
        <w:t>Jukka</w:t>
      </w:r>
      <w:proofErr w:type="spellEnd"/>
      <w:r w:rsidRPr="00C47A34">
        <w:rPr>
          <w:szCs w:val="24"/>
        </w:rPr>
        <w:t xml:space="preserve"> Manner</w:t>
      </w:r>
      <w:r w:rsidR="00733B3B" w:rsidRPr="00733B3B">
        <w:rPr>
          <w:szCs w:val="24"/>
        </w:rPr>
        <w:t xml:space="preserve">, </w:t>
      </w:r>
      <w:proofErr w:type="spellStart"/>
      <w:r w:rsidRPr="00C47A34">
        <w:rPr>
          <w:szCs w:val="24"/>
        </w:rPr>
        <w:t>Pasi</w:t>
      </w:r>
      <w:proofErr w:type="spellEnd"/>
      <w:r w:rsidRPr="00C47A34">
        <w:rPr>
          <w:szCs w:val="24"/>
        </w:rPr>
        <w:t xml:space="preserve"> </w:t>
      </w:r>
      <w:proofErr w:type="spellStart"/>
      <w:r w:rsidRPr="00C47A34">
        <w:rPr>
          <w:szCs w:val="24"/>
        </w:rPr>
        <w:t>Sarolahti</w:t>
      </w:r>
      <w:proofErr w:type="spellEnd"/>
      <w:r w:rsidR="00733B3B" w:rsidRPr="00733B3B">
        <w:rPr>
          <w:szCs w:val="24"/>
        </w:rPr>
        <w:t xml:space="preserve">, </w:t>
      </w:r>
      <w:proofErr w:type="spellStart"/>
      <w:r w:rsidRPr="00C47A34">
        <w:rPr>
          <w:szCs w:val="24"/>
        </w:rPr>
        <w:t>Timo</w:t>
      </w:r>
      <w:proofErr w:type="spellEnd"/>
      <w:r w:rsidRPr="00C47A34">
        <w:rPr>
          <w:szCs w:val="24"/>
        </w:rPr>
        <w:t xml:space="preserve"> </w:t>
      </w:r>
      <w:proofErr w:type="spellStart"/>
      <w:r w:rsidRPr="00C47A34">
        <w:rPr>
          <w:szCs w:val="24"/>
        </w:rPr>
        <w:t>Alanko</w:t>
      </w:r>
      <w:proofErr w:type="spellEnd"/>
      <w:r w:rsidR="00733B3B" w:rsidRPr="00733B3B">
        <w:rPr>
          <w:szCs w:val="24"/>
        </w:rPr>
        <w:t>, a</w:t>
      </w:r>
      <w:r w:rsidR="00733B3B">
        <w:rPr>
          <w:szCs w:val="24"/>
        </w:rPr>
        <w:t xml:space="preserve">nd </w:t>
      </w:r>
      <w:proofErr w:type="spellStart"/>
      <w:r w:rsidRPr="00C47A34">
        <w:rPr>
          <w:szCs w:val="24"/>
        </w:rPr>
        <w:t>Kimmo</w:t>
      </w:r>
      <w:proofErr w:type="spellEnd"/>
      <w:r w:rsidRPr="00C47A34">
        <w:rPr>
          <w:szCs w:val="24"/>
        </w:rPr>
        <w:t xml:space="preserve"> </w:t>
      </w:r>
      <w:proofErr w:type="spellStart"/>
      <w:r w:rsidRPr="00C47A34">
        <w:rPr>
          <w:szCs w:val="24"/>
        </w:rPr>
        <w:t>Raatikainen</w:t>
      </w:r>
      <w:proofErr w:type="spellEnd"/>
      <w:r>
        <w:rPr>
          <w:szCs w:val="24"/>
        </w:rPr>
        <w:t xml:space="preserve">, </w:t>
      </w:r>
      <w:r w:rsidRPr="00733B3B">
        <w:rPr>
          <w:szCs w:val="24"/>
        </w:rPr>
        <w:t>“</w:t>
      </w:r>
      <w:proofErr w:type="spellStart"/>
      <w:r w:rsidR="00733B3B">
        <w:rPr>
          <w:szCs w:val="24"/>
        </w:rPr>
        <w:t>Seawind</w:t>
      </w:r>
      <w:proofErr w:type="spellEnd"/>
      <w:r w:rsidR="00733B3B">
        <w:rPr>
          <w:szCs w:val="24"/>
        </w:rPr>
        <w:t>: A wireless network emulator,</w:t>
      </w:r>
      <w:r w:rsidRPr="00733B3B">
        <w:rPr>
          <w:szCs w:val="24"/>
        </w:rPr>
        <w:t>”</w:t>
      </w:r>
      <w:r w:rsidR="00733B3B">
        <w:rPr>
          <w:szCs w:val="24"/>
        </w:rPr>
        <w:t xml:space="preserve"> </w:t>
      </w:r>
      <w:r w:rsidR="005465B5">
        <w:rPr>
          <w:rFonts w:hint="eastAsia"/>
          <w:szCs w:val="24"/>
        </w:rPr>
        <w:t xml:space="preserve">in </w:t>
      </w:r>
      <w:r w:rsidR="00733B3B" w:rsidRPr="00C47A34">
        <w:rPr>
          <w:i/>
          <w:szCs w:val="24"/>
        </w:rPr>
        <w:t>Proceedings of 11th GI/ITG Conference</w:t>
      </w:r>
      <w:r w:rsidR="00733B3B" w:rsidRPr="00C47A34">
        <w:rPr>
          <w:rFonts w:hint="eastAsia"/>
          <w:i/>
          <w:szCs w:val="24"/>
        </w:rPr>
        <w:t xml:space="preserve"> </w:t>
      </w:r>
      <w:r w:rsidR="00733B3B" w:rsidRPr="00C47A34">
        <w:rPr>
          <w:i/>
          <w:szCs w:val="24"/>
        </w:rPr>
        <w:t>on</w:t>
      </w:r>
      <w:r w:rsidR="00733B3B" w:rsidRPr="00C47A34">
        <w:rPr>
          <w:rFonts w:hint="eastAsia"/>
          <w:i/>
          <w:szCs w:val="24"/>
        </w:rPr>
        <w:t xml:space="preserve"> </w:t>
      </w:r>
      <w:r w:rsidR="00733B3B" w:rsidRPr="00C47A34">
        <w:rPr>
          <w:i/>
          <w:szCs w:val="24"/>
        </w:rPr>
        <w:t>Measuring,</w:t>
      </w:r>
      <w:r w:rsidR="00733B3B" w:rsidRPr="00C47A34">
        <w:rPr>
          <w:rFonts w:hint="eastAsia"/>
          <w:i/>
          <w:szCs w:val="24"/>
        </w:rPr>
        <w:t xml:space="preserve"> </w:t>
      </w:r>
      <w:r w:rsidR="00733B3B" w:rsidRPr="00C47A34">
        <w:rPr>
          <w:i/>
          <w:szCs w:val="24"/>
        </w:rPr>
        <w:t>Modeling</w:t>
      </w:r>
      <w:r w:rsidR="00733B3B" w:rsidRPr="00C47A34">
        <w:rPr>
          <w:rFonts w:hint="eastAsia"/>
          <w:i/>
          <w:szCs w:val="24"/>
        </w:rPr>
        <w:t xml:space="preserve"> </w:t>
      </w:r>
      <w:r w:rsidR="00733B3B" w:rsidRPr="00C47A34">
        <w:rPr>
          <w:i/>
          <w:szCs w:val="24"/>
        </w:rPr>
        <w:t>and</w:t>
      </w:r>
      <w:r w:rsidR="00733B3B" w:rsidRPr="00C47A34">
        <w:rPr>
          <w:rFonts w:hint="eastAsia"/>
          <w:i/>
          <w:szCs w:val="24"/>
        </w:rPr>
        <w:t xml:space="preserve"> </w:t>
      </w:r>
      <w:r w:rsidR="00733B3B" w:rsidRPr="00C47A34">
        <w:rPr>
          <w:i/>
          <w:szCs w:val="24"/>
        </w:rPr>
        <w:t>Evaluation</w:t>
      </w:r>
      <w:r w:rsidR="00733B3B" w:rsidRPr="00C47A34">
        <w:rPr>
          <w:rFonts w:hint="eastAsia"/>
          <w:i/>
          <w:szCs w:val="24"/>
        </w:rPr>
        <w:t xml:space="preserve"> </w:t>
      </w:r>
      <w:r w:rsidR="00733B3B" w:rsidRPr="00C47A34">
        <w:rPr>
          <w:i/>
          <w:szCs w:val="24"/>
        </w:rPr>
        <w:t>of</w:t>
      </w:r>
      <w:r w:rsidR="00733B3B" w:rsidRPr="00C47A34">
        <w:rPr>
          <w:rFonts w:hint="eastAsia"/>
          <w:i/>
          <w:szCs w:val="24"/>
        </w:rPr>
        <w:t xml:space="preserve"> </w:t>
      </w:r>
      <w:r w:rsidR="00733B3B" w:rsidRPr="00C47A34">
        <w:rPr>
          <w:i/>
          <w:szCs w:val="24"/>
        </w:rPr>
        <w:t>Computer and Communication Systems</w:t>
      </w:r>
      <w:r w:rsidR="00733B3B" w:rsidRPr="00733B3B">
        <w:rPr>
          <w:szCs w:val="24"/>
        </w:rPr>
        <w:t>, 2001.</w:t>
      </w:r>
    </w:p>
    <w:p w:rsidR="00733B3B" w:rsidRPr="00733B3B" w:rsidRDefault="00733B3B" w:rsidP="00733B3B">
      <w:pPr>
        <w:numPr>
          <w:ilvl w:val="0"/>
          <w:numId w:val="12"/>
        </w:numPr>
        <w:jc w:val="both"/>
        <w:rPr>
          <w:szCs w:val="24"/>
        </w:rPr>
      </w:pPr>
      <w:r w:rsidRPr="00733B3B">
        <w:rPr>
          <w:szCs w:val="24"/>
        </w:rPr>
        <w:t xml:space="preserve">Glenn Judd, </w:t>
      </w:r>
      <w:r w:rsidR="00853254">
        <w:rPr>
          <w:rFonts w:hint="eastAsia"/>
          <w:szCs w:val="24"/>
        </w:rPr>
        <w:t xml:space="preserve">and </w:t>
      </w:r>
      <w:r w:rsidRPr="00733B3B">
        <w:rPr>
          <w:szCs w:val="24"/>
        </w:rPr>
        <w:t xml:space="preserve">Peter </w:t>
      </w:r>
      <w:proofErr w:type="spellStart"/>
      <w:r w:rsidRPr="00733B3B">
        <w:rPr>
          <w:szCs w:val="24"/>
        </w:rPr>
        <w:t>Steenkiste</w:t>
      </w:r>
      <w:proofErr w:type="spellEnd"/>
      <w:r w:rsidRPr="00733B3B">
        <w:rPr>
          <w:szCs w:val="24"/>
        </w:rPr>
        <w:t xml:space="preserve">, “A simple mechanism for capturing and replaying wireless channels,” </w:t>
      </w:r>
      <w:r w:rsidR="005465B5" w:rsidRPr="005465B5">
        <w:rPr>
          <w:rFonts w:hint="eastAsia"/>
          <w:szCs w:val="24"/>
        </w:rPr>
        <w:t xml:space="preserve">in </w:t>
      </w:r>
      <w:r w:rsidRPr="00C47A34">
        <w:rPr>
          <w:i/>
          <w:szCs w:val="24"/>
        </w:rPr>
        <w:t>Proceedings of the 2005 ACM SIGCOMM workshop on Experimental approaches to wireless network design and analysis</w:t>
      </w:r>
      <w:r w:rsidRPr="00733B3B">
        <w:rPr>
          <w:szCs w:val="24"/>
        </w:rPr>
        <w:t>, 2005.</w:t>
      </w:r>
    </w:p>
    <w:p w:rsidR="00733B3B" w:rsidRPr="00733B3B" w:rsidRDefault="00C47A34" w:rsidP="005465B5">
      <w:pPr>
        <w:numPr>
          <w:ilvl w:val="0"/>
          <w:numId w:val="12"/>
        </w:numPr>
        <w:jc w:val="both"/>
        <w:rPr>
          <w:szCs w:val="24"/>
        </w:rPr>
      </w:pPr>
      <w:proofErr w:type="spellStart"/>
      <w:r>
        <w:rPr>
          <w:szCs w:val="24"/>
        </w:rPr>
        <w:t>Pradipta</w:t>
      </w:r>
      <w:proofErr w:type="spellEnd"/>
      <w:r>
        <w:rPr>
          <w:szCs w:val="24"/>
        </w:rPr>
        <w:t xml:space="preserve"> De</w:t>
      </w:r>
      <w:r>
        <w:rPr>
          <w:rFonts w:hint="eastAsia"/>
          <w:szCs w:val="24"/>
        </w:rPr>
        <w:t xml:space="preserve">, </w:t>
      </w:r>
      <w:proofErr w:type="spellStart"/>
      <w:r>
        <w:rPr>
          <w:szCs w:val="24"/>
        </w:rPr>
        <w:t>hshish</w:t>
      </w:r>
      <w:proofErr w:type="spellEnd"/>
      <w:r>
        <w:rPr>
          <w:szCs w:val="24"/>
        </w:rPr>
        <w:t xml:space="preserve"> </w:t>
      </w:r>
      <w:proofErr w:type="spellStart"/>
      <w:r>
        <w:rPr>
          <w:szCs w:val="24"/>
        </w:rPr>
        <w:t>Raniwala</w:t>
      </w:r>
      <w:proofErr w:type="spellEnd"/>
      <w:r>
        <w:rPr>
          <w:rFonts w:hint="eastAsia"/>
          <w:szCs w:val="24"/>
        </w:rPr>
        <w:t xml:space="preserve">, </w:t>
      </w:r>
      <w:proofErr w:type="spellStart"/>
      <w:r w:rsidR="00643B86" w:rsidRPr="00643B86">
        <w:rPr>
          <w:szCs w:val="24"/>
        </w:rPr>
        <w:t>Srikant</w:t>
      </w:r>
      <w:proofErr w:type="spellEnd"/>
      <w:r w:rsidR="00643B86" w:rsidRPr="00643B86">
        <w:rPr>
          <w:szCs w:val="24"/>
        </w:rPr>
        <w:t xml:space="preserve"> Sharma</w:t>
      </w:r>
      <w:r>
        <w:rPr>
          <w:rFonts w:hint="eastAsia"/>
          <w:szCs w:val="24"/>
        </w:rPr>
        <w:t>,</w:t>
      </w:r>
      <w:r w:rsidR="00643B86" w:rsidRPr="00643B86">
        <w:rPr>
          <w:szCs w:val="24"/>
        </w:rPr>
        <w:t xml:space="preserve"> </w:t>
      </w:r>
      <w:r w:rsidR="005465B5" w:rsidRPr="005465B5">
        <w:rPr>
          <w:szCs w:val="24"/>
        </w:rPr>
        <w:t xml:space="preserve">and </w:t>
      </w:r>
      <w:proofErr w:type="spellStart"/>
      <w:r w:rsidR="00643B86" w:rsidRPr="00643B86">
        <w:rPr>
          <w:szCs w:val="24"/>
        </w:rPr>
        <w:t>Tzi-cker</w:t>
      </w:r>
      <w:proofErr w:type="spellEnd"/>
      <w:r w:rsidR="00643B86" w:rsidRPr="00643B86">
        <w:rPr>
          <w:szCs w:val="24"/>
        </w:rPr>
        <w:t xml:space="preserve"> </w:t>
      </w:r>
      <w:proofErr w:type="spellStart"/>
      <w:r w:rsidR="00643B86" w:rsidRPr="00643B86">
        <w:rPr>
          <w:szCs w:val="24"/>
        </w:rPr>
        <w:t>Chiueh</w:t>
      </w:r>
      <w:proofErr w:type="spellEnd"/>
      <w:r w:rsidR="00643B86">
        <w:rPr>
          <w:rFonts w:hint="eastAsia"/>
          <w:szCs w:val="24"/>
        </w:rPr>
        <w:t>,</w:t>
      </w:r>
      <w:r w:rsidR="00643B86" w:rsidRPr="00643B86">
        <w:t xml:space="preserve"> </w:t>
      </w:r>
      <w:r w:rsidR="00643B86">
        <w:t>“</w:t>
      </w:r>
      <w:r w:rsidR="00733B3B" w:rsidRPr="00733B3B">
        <w:rPr>
          <w:szCs w:val="24"/>
        </w:rPr>
        <w:t>Mint: A miniaturized network testb</w:t>
      </w:r>
      <w:r w:rsidR="00643B86">
        <w:rPr>
          <w:szCs w:val="24"/>
        </w:rPr>
        <w:t>ed for mobile wireless research</w:t>
      </w:r>
      <w:r w:rsidR="00643B86" w:rsidRPr="00B57130">
        <w:rPr>
          <w:rFonts w:hint="eastAsia"/>
        </w:rPr>
        <w:t>,</w:t>
      </w:r>
      <w:r w:rsidR="00643B86">
        <w:t>”</w:t>
      </w:r>
      <w:r w:rsidRPr="00C47A34">
        <w:t xml:space="preserve"> </w:t>
      </w:r>
      <w:r w:rsidRPr="00C47A34">
        <w:rPr>
          <w:i/>
          <w:szCs w:val="24"/>
        </w:rPr>
        <w:t>INFOCOM 2005. 24th Annual Joint Conference of the IEEE Computer and Communications Societies. Proceedings IEEE</w:t>
      </w:r>
      <w:r w:rsidR="00733B3B" w:rsidRPr="00733B3B">
        <w:rPr>
          <w:szCs w:val="24"/>
        </w:rPr>
        <w:t>, Mar</w:t>
      </w:r>
      <w:r>
        <w:rPr>
          <w:rFonts w:hint="eastAsia"/>
          <w:szCs w:val="24"/>
        </w:rPr>
        <w:t>.</w:t>
      </w:r>
      <w:r w:rsidR="00733B3B" w:rsidRPr="00733B3B">
        <w:rPr>
          <w:szCs w:val="24"/>
        </w:rPr>
        <w:t xml:space="preserve"> 2005.</w:t>
      </w:r>
    </w:p>
    <w:p w:rsidR="001405DC" w:rsidRPr="001405DC" w:rsidRDefault="001405DC" w:rsidP="001405DC">
      <w:pPr>
        <w:numPr>
          <w:ilvl w:val="0"/>
          <w:numId w:val="12"/>
        </w:numPr>
        <w:jc w:val="both"/>
        <w:rPr>
          <w:szCs w:val="24"/>
        </w:rPr>
      </w:pPr>
      <w:r w:rsidRPr="001405DC">
        <w:rPr>
          <w:szCs w:val="24"/>
        </w:rPr>
        <w:lastRenderedPageBreak/>
        <w:t>P. Brenner, “A Technical Tutorial on the IEEE 8</w:t>
      </w:r>
      <w:r w:rsidR="008C025C">
        <w:rPr>
          <w:szCs w:val="24"/>
        </w:rPr>
        <w:t xml:space="preserve">02.11 Protocol,” </w:t>
      </w:r>
      <w:proofErr w:type="spellStart"/>
      <w:r w:rsidR="008C025C">
        <w:rPr>
          <w:szCs w:val="24"/>
        </w:rPr>
        <w:t>BreezeCom</w:t>
      </w:r>
      <w:proofErr w:type="spellEnd"/>
      <w:r w:rsidR="008C025C">
        <w:rPr>
          <w:szCs w:val="24"/>
        </w:rPr>
        <w:t>, Jul</w:t>
      </w:r>
      <w:r w:rsidR="008C025C">
        <w:rPr>
          <w:rFonts w:hint="eastAsia"/>
          <w:szCs w:val="24"/>
        </w:rPr>
        <w:t>.</w:t>
      </w:r>
      <w:r w:rsidRPr="001405DC">
        <w:rPr>
          <w:szCs w:val="24"/>
        </w:rPr>
        <w:t xml:space="preserve"> 18, 1996.</w:t>
      </w:r>
    </w:p>
    <w:p w:rsidR="001405DC" w:rsidRPr="001405DC" w:rsidRDefault="001405DC" w:rsidP="001405DC">
      <w:pPr>
        <w:numPr>
          <w:ilvl w:val="0"/>
          <w:numId w:val="12"/>
        </w:numPr>
        <w:jc w:val="both"/>
        <w:rPr>
          <w:szCs w:val="24"/>
        </w:rPr>
      </w:pPr>
      <w:r w:rsidRPr="001405DC">
        <w:rPr>
          <w:szCs w:val="24"/>
        </w:rPr>
        <w:t xml:space="preserve">Matthew S </w:t>
      </w:r>
      <w:proofErr w:type="spellStart"/>
      <w:r w:rsidRPr="001405DC">
        <w:rPr>
          <w:szCs w:val="24"/>
        </w:rPr>
        <w:t>Gast</w:t>
      </w:r>
      <w:proofErr w:type="spellEnd"/>
      <w:r w:rsidRPr="001405DC">
        <w:rPr>
          <w:szCs w:val="24"/>
        </w:rPr>
        <w:t>, 802.11 Wireless Networks: The Definitive Guide, Second Edition, O'Reilly Media, Inc., 2005</w:t>
      </w:r>
      <w:r w:rsidR="005465B5">
        <w:rPr>
          <w:rFonts w:hint="eastAsia"/>
          <w:szCs w:val="24"/>
        </w:rPr>
        <w:t>.</w:t>
      </w:r>
    </w:p>
    <w:p w:rsidR="001405DC" w:rsidRPr="001405DC" w:rsidRDefault="001405DC" w:rsidP="001405DC">
      <w:pPr>
        <w:numPr>
          <w:ilvl w:val="0"/>
          <w:numId w:val="12"/>
        </w:numPr>
        <w:jc w:val="both"/>
        <w:rPr>
          <w:szCs w:val="24"/>
        </w:rPr>
      </w:pPr>
      <w:bookmarkStart w:id="109" w:name="_Ref297296138"/>
      <w:proofErr w:type="spellStart"/>
      <w:r w:rsidRPr="001405DC">
        <w:rPr>
          <w:szCs w:val="24"/>
        </w:rPr>
        <w:t>OmniPeek</w:t>
      </w:r>
      <w:proofErr w:type="spellEnd"/>
      <w:r w:rsidRPr="001405DC">
        <w:rPr>
          <w:szCs w:val="24"/>
        </w:rPr>
        <w:t xml:space="preserve"> Network Analyzer, </w:t>
      </w:r>
      <w:hyperlink r:id="rId66" w:history="1">
        <w:r w:rsidRPr="001405DC">
          <w:rPr>
            <w:rStyle w:val="a9"/>
            <w:szCs w:val="24"/>
          </w:rPr>
          <w:t>http://</w:t>
        </w:r>
      </w:hyperlink>
      <w:hyperlink r:id="rId67" w:history="1">
        <w:r w:rsidRPr="001405DC">
          <w:rPr>
            <w:rStyle w:val="a9"/>
            <w:szCs w:val="24"/>
          </w:rPr>
          <w:t>www.wildpackets.com</w:t>
        </w:r>
      </w:hyperlink>
      <w:bookmarkEnd w:id="109"/>
    </w:p>
    <w:p w:rsidR="001405DC" w:rsidRPr="00C967C8" w:rsidRDefault="001405DC" w:rsidP="001405DC">
      <w:pPr>
        <w:numPr>
          <w:ilvl w:val="0"/>
          <w:numId w:val="12"/>
        </w:numPr>
        <w:jc w:val="both"/>
        <w:rPr>
          <w:rStyle w:val="a9"/>
          <w:color w:val="auto"/>
          <w:szCs w:val="24"/>
          <w:u w:val="none"/>
        </w:rPr>
      </w:pPr>
      <w:proofErr w:type="spellStart"/>
      <w:r w:rsidRPr="001405DC">
        <w:rPr>
          <w:szCs w:val="24"/>
        </w:rPr>
        <w:t>Libpcap</w:t>
      </w:r>
      <w:proofErr w:type="spellEnd"/>
      <w:r w:rsidRPr="001405DC">
        <w:rPr>
          <w:szCs w:val="24"/>
        </w:rPr>
        <w:t xml:space="preserve">, </w:t>
      </w:r>
      <w:hyperlink r:id="rId68" w:history="1">
        <w:r w:rsidRPr="001405DC">
          <w:rPr>
            <w:rStyle w:val="a9"/>
            <w:szCs w:val="24"/>
          </w:rPr>
          <w:t>http://</w:t>
        </w:r>
      </w:hyperlink>
      <w:hyperlink r:id="rId69" w:history="1">
        <w:r w:rsidRPr="001405DC">
          <w:rPr>
            <w:rStyle w:val="a9"/>
            <w:szCs w:val="24"/>
          </w:rPr>
          <w:t>www.tcpdump.org</w:t>
        </w:r>
      </w:hyperlink>
    </w:p>
    <w:p w:rsidR="00C967C8" w:rsidRPr="000E19FE" w:rsidRDefault="00C967C8" w:rsidP="001405DC">
      <w:pPr>
        <w:numPr>
          <w:ilvl w:val="0"/>
          <w:numId w:val="12"/>
        </w:numPr>
        <w:jc w:val="both"/>
        <w:rPr>
          <w:rStyle w:val="a9"/>
          <w:color w:val="auto"/>
          <w:szCs w:val="24"/>
          <w:u w:val="none"/>
        </w:rPr>
      </w:pPr>
      <w:r>
        <w:rPr>
          <w:rStyle w:val="a9"/>
          <w:rFonts w:hint="eastAsia"/>
          <w:color w:val="auto"/>
          <w:szCs w:val="24"/>
          <w:u w:val="none"/>
        </w:rPr>
        <w:t xml:space="preserve">E-INSTRUMENT TECHEPA-1200B, </w:t>
      </w:r>
      <w:r w:rsidRPr="009D5E1F">
        <w:rPr>
          <w:rStyle w:val="a9"/>
        </w:rPr>
        <w:t>http://e-channel.com.tw</w:t>
      </w:r>
    </w:p>
    <w:p w:rsidR="000E19FE" w:rsidRPr="009C48DB" w:rsidRDefault="000E19FE" w:rsidP="001405DC">
      <w:pPr>
        <w:numPr>
          <w:ilvl w:val="0"/>
          <w:numId w:val="12"/>
        </w:numPr>
        <w:jc w:val="both"/>
        <w:rPr>
          <w:rStyle w:val="a9"/>
          <w:color w:val="auto"/>
          <w:szCs w:val="24"/>
          <w:u w:val="none"/>
        </w:rPr>
      </w:pPr>
      <w:r>
        <w:rPr>
          <w:rFonts w:hint="eastAsia"/>
          <w:szCs w:val="24"/>
        </w:rPr>
        <w:t xml:space="preserve">Agilent Technologies, </w:t>
      </w:r>
      <w:hyperlink r:id="rId70" w:history="1">
        <w:r>
          <w:rPr>
            <w:rStyle w:val="a9"/>
          </w:rPr>
          <w:t>http://www.home.agilent.com</w:t>
        </w:r>
      </w:hyperlink>
    </w:p>
    <w:p w:rsidR="009C48DB" w:rsidRPr="00072788" w:rsidRDefault="009C48DB" w:rsidP="009C48DB">
      <w:pPr>
        <w:numPr>
          <w:ilvl w:val="0"/>
          <w:numId w:val="12"/>
        </w:numPr>
        <w:jc w:val="both"/>
        <w:rPr>
          <w:szCs w:val="24"/>
        </w:rPr>
      </w:pPr>
      <w:bookmarkStart w:id="110" w:name="_Ref297628010"/>
      <w:proofErr w:type="spellStart"/>
      <w:r w:rsidRPr="009C48DB">
        <w:t>Aircrack-ng</w:t>
      </w:r>
      <w:proofErr w:type="spellEnd"/>
      <w:r w:rsidRPr="009C48DB">
        <w:t xml:space="preserve"> </w:t>
      </w:r>
      <w:r>
        <w:rPr>
          <w:rFonts w:hint="eastAsia"/>
        </w:rPr>
        <w:t xml:space="preserve">, </w:t>
      </w:r>
      <w:r w:rsidRPr="009C48DB">
        <w:rPr>
          <w:rStyle w:val="a9"/>
        </w:rPr>
        <w:t>http://www.aircrack-ng.org</w:t>
      </w:r>
      <w:bookmarkEnd w:id="110"/>
    </w:p>
    <w:p w:rsidR="00072788" w:rsidRPr="006D5251" w:rsidRDefault="00072788" w:rsidP="001405DC">
      <w:pPr>
        <w:numPr>
          <w:ilvl w:val="0"/>
          <w:numId w:val="12"/>
        </w:numPr>
        <w:jc w:val="both"/>
        <w:rPr>
          <w:rStyle w:val="a9"/>
          <w:color w:val="auto"/>
          <w:szCs w:val="24"/>
          <w:u w:val="none"/>
        </w:rPr>
      </w:pPr>
      <w:r w:rsidRPr="00CA38A8">
        <w:rPr>
          <w:szCs w:val="24"/>
        </w:rPr>
        <w:t>NI-488.2 library</w:t>
      </w:r>
      <w:r>
        <w:rPr>
          <w:rFonts w:hint="eastAsia"/>
          <w:szCs w:val="24"/>
        </w:rPr>
        <w:t xml:space="preserve">, </w:t>
      </w:r>
      <w:hyperlink r:id="rId71" w:history="1">
        <w:r>
          <w:rPr>
            <w:rStyle w:val="a9"/>
          </w:rPr>
          <w:t>http://www.ni.com</w:t>
        </w:r>
      </w:hyperlink>
    </w:p>
    <w:p w:rsidR="006D5251" w:rsidRPr="001405DC" w:rsidRDefault="006D5251" w:rsidP="006D5251">
      <w:pPr>
        <w:numPr>
          <w:ilvl w:val="0"/>
          <w:numId w:val="12"/>
        </w:numPr>
        <w:jc w:val="both"/>
        <w:rPr>
          <w:szCs w:val="24"/>
        </w:rPr>
      </w:pPr>
      <w:bookmarkStart w:id="111" w:name="_Ref297293152"/>
      <w:proofErr w:type="spellStart"/>
      <w:r w:rsidRPr="006D5251">
        <w:t>IxChario</w:t>
      </w:r>
      <w:r>
        <w:rPr>
          <w:rFonts w:hint="eastAsia"/>
        </w:rPr>
        <w:t>t</w:t>
      </w:r>
      <w:proofErr w:type="spellEnd"/>
      <w:r>
        <w:rPr>
          <w:rFonts w:hint="eastAsia"/>
        </w:rPr>
        <w:t>,</w:t>
      </w:r>
      <w:r w:rsidRPr="006D5251">
        <w:t xml:space="preserve"> </w:t>
      </w:r>
      <w:hyperlink r:id="rId72" w:history="1">
        <w:r>
          <w:rPr>
            <w:rStyle w:val="a9"/>
          </w:rPr>
          <w:t>http://www.ixchariot.com/products/datasheets/ixchariot.html</w:t>
        </w:r>
      </w:hyperlink>
      <w:bookmarkEnd w:id="111"/>
    </w:p>
    <w:p w:rsidR="00D76F0F" w:rsidRPr="00F22264" w:rsidRDefault="00D76F0F" w:rsidP="00445BEF">
      <w:pPr>
        <w:jc w:val="both"/>
      </w:pPr>
    </w:p>
    <w:sectPr w:rsidR="00D76F0F" w:rsidRPr="00F22264" w:rsidSect="004B74C9">
      <w:pgSz w:w="11906" w:h="16838"/>
      <w:pgMar w:top="1418" w:right="1134" w:bottom="1418" w:left="1701" w:header="851" w:footer="850" w:gutter="0"/>
      <w:pgNumType w:start="1"/>
      <w:cols w:space="425"/>
      <w:docGrid w:linePitch="326"/>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D640B9" w:rsidRDefault="00D640B9" w:rsidP="003F66B3">
      <w:pPr>
        <w:spacing w:line="240" w:lineRule="auto"/>
      </w:pPr>
      <w:r>
        <w:separator/>
      </w:r>
    </w:p>
  </w:endnote>
  <w:endnote w:type="continuationSeparator" w:id="0">
    <w:p w:rsidR="00D640B9" w:rsidRDefault="00D640B9" w:rsidP="003F66B3">
      <w:pPr>
        <w:spacing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E0002AFF" w:usb1="C0007841"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AFF" w:usb1="C0007843" w:usb2="00000009" w:usb3="00000000" w:csb0="000001FF" w:csb1="00000000"/>
  </w:font>
  <w:font w:name="Calibri">
    <w:panose1 w:val="020F0502020204030204"/>
    <w:charset w:val="00"/>
    <w:family w:val="swiss"/>
    <w:pitch w:val="variable"/>
    <w:sig w:usb0="E10002FF" w:usb1="4000ACFF" w:usb2="00000009" w:usb3="00000000" w:csb0="0000019F" w:csb1="00000000"/>
  </w:font>
  <w:font w:name="新細明體">
    <w:altName w:val="PMingLiU"/>
    <w:panose1 w:val="02020500000000000000"/>
    <w:charset w:val="88"/>
    <w:family w:val="roman"/>
    <w:pitch w:val="variable"/>
    <w:sig w:usb0="A00002FF" w:usb1="28CFFCFA" w:usb2="00000016" w:usb3="00000000" w:csb0="00100001" w:csb1="00000000"/>
  </w:font>
  <w:font w:name="Cambria">
    <w:panose1 w:val="02040503050406030204"/>
    <w:charset w:val="00"/>
    <w:family w:val="roman"/>
    <w:pitch w:val="variable"/>
    <w:sig w:usb0="E00002FF" w:usb1="400004FF" w:usb2="00000000" w:usb3="00000000" w:csb0="0000019F" w:csb1="00000000"/>
  </w:font>
  <w:font w:name="細明體">
    <w:altName w:val="MingLiU"/>
    <w:panose1 w:val="02020509000000000000"/>
    <w:charset w:val="88"/>
    <w:family w:val="modern"/>
    <w:pitch w:val="fixed"/>
    <w:sig w:usb0="A00002FF" w:usb1="28CFFCFA" w:usb2="00000016" w:usb3="00000000" w:csb0="00100001" w:csb1="00000000"/>
  </w:font>
  <w:font w:name="華康隸書體">
    <w:altName w:val="細明體"/>
    <w:charset w:val="88"/>
    <w:family w:val="modern"/>
    <w:pitch w:val="fixed"/>
    <w:sig w:usb0="00000001" w:usb1="08080000" w:usb2="00000010" w:usb3="00000000" w:csb0="00100000" w:csb1="00000000"/>
  </w:font>
  <w:font w:name="華康粗圓體">
    <w:altName w:val="Arial Unicode MS"/>
    <w:charset w:val="88"/>
    <w:family w:val="modern"/>
    <w:pitch w:val="fixed"/>
    <w:sig w:usb0="00000000" w:usb1="28091800" w:usb2="00000016" w:usb3="00000000" w:csb0="00100000" w:csb1="00000000"/>
  </w:font>
  <w:font w:name="華康細圓體">
    <w:altName w:val="Arial Unicode MS"/>
    <w:charset w:val="88"/>
    <w:family w:val="modern"/>
    <w:pitch w:val="fixed"/>
    <w:sig w:usb0="00000000" w:usb1="28091800" w:usb2="00000016" w:usb3="00000000" w:csb0="00100000" w:csb1="00000000"/>
  </w:font>
  <w:font w:name="華康中黑體">
    <w:altName w:val="Arial Unicode MS"/>
    <w:charset w:val="88"/>
    <w:family w:val="modern"/>
    <w:pitch w:val="fixed"/>
    <w:sig w:usb0="00000000" w:usb1="28091800" w:usb2="00000016" w:usb3="00000000" w:csb0="00100000" w:csb1="00000000"/>
  </w:font>
  <w:font w:name="標楷體">
    <w:panose1 w:val="03000509000000000000"/>
    <w:charset w:val="88"/>
    <w:family w:val="script"/>
    <w:pitch w:val="fixed"/>
    <w:sig w:usb0="00000003" w:usb1="080E0000" w:usb2="00000016" w:usb3="00000000" w:csb0="00100001" w:csb1="00000000"/>
  </w:font>
  <w:font w:name="Cambria Math">
    <w:panose1 w:val="02040503050406030204"/>
    <w:charset w:val="00"/>
    <w:family w:val="roman"/>
    <w:pitch w:val="variable"/>
    <w:sig w:usb0="E00002FF" w:usb1="420024FF" w:usb2="00000000" w:usb3="00000000" w:csb0="0000019F" w:csb1="00000000"/>
  </w:font>
  <w:font w:name="Arial Unicode MS">
    <w:panose1 w:val="020B0604020202020204"/>
    <w:charset w:val="88"/>
    <w:family w:val="swiss"/>
    <w:pitch w:val="variable"/>
    <w:sig w:usb0="F7FFAFFF" w:usb1="E9DFFFFF" w:usb2="0000003F" w:usb3="00000000" w:csb0="003F01F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1971650361"/>
      <w:docPartObj>
        <w:docPartGallery w:val="Page Numbers (Bottom of Page)"/>
        <w:docPartUnique/>
      </w:docPartObj>
    </w:sdtPr>
    <w:sdtContent>
      <w:p w:rsidR="001917D3" w:rsidRDefault="001917D3">
        <w:pPr>
          <w:pStyle w:val="a5"/>
          <w:jc w:val="center"/>
        </w:pPr>
        <w:r>
          <w:fldChar w:fldCharType="begin"/>
        </w:r>
        <w:r>
          <w:instrText>PAGE   \* MERGEFORMAT</w:instrText>
        </w:r>
        <w:r>
          <w:fldChar w:fldCharType="separate"/>
        </w:r>
        <w:r w:rsidRPr="00FB0E03">
          <w:rPr>
            <w:noProof/>
            <w:lang w:val="zh-TW"/>
          </w:rPr>
          <w:t>II</w:t>
        </w:r>
        <w:r>
          <w:fldChar w:fldCharType="end"/>
        </w:r>
      </w:p>
    </w:sdtContent>
  </w:sdt>
  <w:p w:rsidR="001917D3" w:rsidRDefault="001917D3">
    <w:pPr>
      <w:pStyle w:val="a5"/>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458190126"/>
      <w:docPartObj>
        <w:docPartGallery w:val="Page Numbers (Bottom of Page)"/>
        <w:docPartUnique/>
      </w:docPartObj>
    </w:sdtPr>
    <w:sdtContent>
      <w:p w:rsidR="001917D3" w:rsidRDefault="001917D3">
        <w:pPr>
          <w:pStyle w:val="a5"/>
          <w:jc w:val="center"/>
        </w:pPr>
        <w:r>
          <w:fldChar w:fldCharType="begin"/>
        </w:r>
        <w:r>
          <w:instrText>PAGE   \* MERGEFORMAT</w:instrText>
        </w:r>
        <w:r>
          <w:fldChar w:fldCharType="separate"/>
        </w:r>
        <w:r w:rsidR="001E1A6A" w:rsidRPr="001E1A6A">
          <w:rPr>
            <w:noProof/>
            <w:lang w:val="zh-TW"/>
          </w:rPr>
          <w:t>5</w:t>
        </w:r>
        <w:r>
          <w:fldChar w:fldCharType="end"/>
        </w:r>
      </w:p>
    </w:sdtContent>
  </w:sdt>
  <w:p w:rsidR="001917D3" w:rsidRDefault="001917D3">
    <w:pPr>
      <w:pStyle w:val="a5"/>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D640B9" w:rsidRDefault="00D640B9" w:rsidP="003F66B3">
      <w:pPr>
        <w:spacing w:line="240" w:lineRule="auto"/>
      </w:pPr>
      <w:r>
        <w:separator/>
      </w:r>
    </w:p>
  </w:footnote>
  <w:footnote w:type="continuationSeparator" w:id="0">
    <w:p w:rsidR="00D640B9" w:rsidRDefault="00D640B9" w:rsidP="003F66B3">
      <w:pPr>
        <w:spacing w:line="240" w:lineRule="auto"/>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1917D3" w:rsidRDefault="001917D3">
    <w:pPr>
      <w:pStyle w:val="a3"/>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1917D3" w:rsidRDefault="001917D3">
    <w:pPr>
      <w:pStyle w:val="a3"/>
    </w:pP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1917D3" w:rsidRDefault="001917D3">
    <w:pPr>
      <w:pStyle w:val="a3"/>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8BA70DD"/>
    <w:multiLevelType w:val="hybridMultilevel"/>
    <w:tmpl w:val="C6FC59A4"/>
    <w:lvl w:ilvl="0" w:tplc="60FAB660">
      <w:start w:val="1"/>
      <w:numFmt w:val="decimal"/>
      <w:lvlText w:val="[%1]"/>
      <w:lvlJc w:val="left"/>
      <w:pPr>
        <w:ind w:left="480" w:hanging="480"/>
      </w:pPr>
      <w:rPr>
        <w:rFonts w:hint="eastAsia"/>
      </w:rPr>
    </w:lvl>
    <w:lvl w:ilvl="1" w:tplc="04090019" w:tentative="1">
      <w:start w:val="1"/>
      <w:numFmt w:val="ideographTraditional"/>
      <w:lvlText w:val="%2、"/>
      <w:lvlJc w:val="left"/>
      <w:pPr>
        <w:ind w:left="960" w:hanging="480"/>
      </w:pPr>
    </w:lvl>
    <w:lvl w:ilvl="2" w:tplc="0409001B" w:tentative="1">
      <w:start w:val="1"/>
      <w:numFmt w:val="lowerRoman"/>
      <w:lvlText w:val="%3."/>
      <w:lvlJc w:val="right"/>
      <w:pPr>
        <w:ind w:left="1440" w:hanging="480"/>
      </w:pPr>
    </w:lvl>
    <w:lvl w:ilvl="3" w:tplc="0409000F" w:tentative="1">
      <w:start w:val="1"/>
      <w:numFmt w:val="decimal"/>
      <w:lvlText w:val="%4."/>
      <w:lvlJc w:val="left"/>
      <w:pPr>
        <w:ind w:left="1920" w:hanging="480"/>
      </w:pPr>
    </w:lvl>
    <w:lvl w:ilvl="4" w:tplc="04090019" w:tentative="1">
      <w:start w:val="1"/>
      <w:numFmt w:val="ideographTraditional"/>
      <w:lvlText w:val="%5、"/>
      <w:lvlJc w:val="left"/>
      <w:pPr>
        <w:ind w:left="2400" w:hanging="480"/>
      </w:pPr>
    </w:lvl>
    <w:lvl w:ilvl="5" w:tplc="0409001B" w:tentative="1">
      <w:start w:val="1"/>
      <w:numFmt w:val="lowerRoman"/>
      <w:lvlText w:val="%6."/>
      <w:lvlJc w:val="right"/>
      <w:pPr>
        <w:ind w:left="2880" w:hanging="480"/>
      </w:pPr>
    </w:lvl>
    <w:lvl w:ilvl="6" w:tplc="0409000F" w:tentative="1">
      <w:start w:val="1"/>
      <w:numFmt w:val="decimal"/>
      <w:lvlText w:val="%7."/>
      <w:lvlJc w:val="left"/>
      <w:pPr>
        <w:ind w:left="3360" w:hanging="480"/>
      </w:pPr>
    </w:lvl>
    <w:lvl w:ilvl="7" w:tplc="04090019" w:tentative="1">
      <w:start w:val="1"/>
      <w:numFmt w:val="ideographTraditional"/>
      <w:lvlText w:val="%8、"/>
      <w:lvlJc w:val="left"/>
      <w:pPr>
        <w:ind w:left="3840" w:hanging="480"/>
      </w:pPr>
    </w:lvl>
    <w:lvl w:ilvl="8" w:tplc="0409001B" w:tentative="1">
      <w:start w:val="1"/>
      <w:numFmt w:val="lowerRoman"/>
      <w:lvlText w:val="%9."/>
      <w:lvlJc w:val="right"/>
      <w:pPr>
        <w:ind w:left="4320" w:hanging="480"/>
      </w:pPr>
    </w:lvl>
  </w:abstractNum>
  <w:abstractNum w:abstractNumId="1">
    <w:nsid w:val="09D26093"/>
    <w:multiLevelType w:val="hybridMultilevel"/>
    <w:tmpl w:val="DB82B0D0"/>
    <w:lvl w:ilvl="0" w:tplc="04FEEE98">
      <w:start w:val="1"/>
      <w:numFmt w:val="upperRoman"/>
      <w:lvlText w:val="%1."/>
      <w:lvlJc w:val="left"/>
      <w:pPr>
        <w:ind w:left="720" w:hanging="720"/>
      </w:pPr>
      <w:rPr>
        <w:rFonts w:hint="default"/>
      </w:rPr>
    </w:lvl>
    <w:lvl w:ilvl="1" w:tplc="04090019" w:tentative="1">
      <w:start w:val="1"/>
      <w:numFmt w:val="ideographTraditional"/>
      <w:lvlText w:val="%2、"/>
      <w:lvlJc w:val="left"/>
      <w:pPr>
        <w:ind w:left="960" w:hanging="480"/>
      </w:pPr>
    </w:lvl>
    <w:lvl w:ilvl="2" w:tplc="0409001B" w:tentative="1">
      <w:start w:val="1"/>
      <w:numFmt w:val="lowerRoman"/>
      <w:lvlText w:val="%3."/>
      <w:lvlJc w:val="right"/>
      <w:pPr>
        <w:ind w:left="1440" w:hanging="480"/>
      </w:pPr>
    </w:lvl>
    <w:lvl w:ilvl="3" w:tplc="0409000F" w:tentative="1">
      <w:start w:val="1"/>
      <w:numFmt w:val="decimal"/>
      <w:lvlText w:val="%4."/>
      <w:lvlJc w:val="left"/>
      <w:pPr>
        <w:ind w:left="1920" w:hanging="480"/>
      </w:pPr>
    </w:lvl>
    <w:lvl w:ilvl="4" w:tplc="04090019" w:tentative="1">
      <w:start w:val="1"/>
      <w:numFmt w:val="ideographTraditional"/>
      <w:lvlText w:val="%5、"/>
      <w:lvlJc w:val="left"/>
      <w:pPr>
        <w:ind w:left="2400" w:hanging="480"/>
      </w:pPr>
    </w:lvl>
    <w:lvl w:ilvl="5" w:tplc="0409001B" w:tentative="1">
      <w:start w:val="1"/>
      <w:numFmt w:val="lowerRoman"/>
      <w:lvlText w:val="%6."/>
      <w:lvlJc w:val="right"/>
      <w:pPr>
        <w:ind w:left="2880" w:hanging="480"/>
      </w:pPr>
    </w:lvl>
    <w:lvl w:ilvl="6" w:tplc="0409000F" w:tentative="1">
      <w:start w:val="1"/>
      <w:numFmt w:val="decimal"/>
      <w:lvlText w:val="%7."/>
      <w:lvlJc w:val="left"/>
      <w:pPr>
        <w:ind w:left="3360" w:hanging="480"/>
      </w:pPr>
    </w:lvl>
    <w:lvl w:ilvl="7" w:tplc="04090019" w:tentative="1">
      <w:start w:val="1"/>
      <w:numFmt w:val="ideographTraditional"/>
      <w:lvlText w:val="%8、"/>
      <w:lvlJc w:val="left"/>
      <w:pPr>
        <w:ind w:left="3840" w:hanging="480"/>
      </w:pPr>
    </w:lvl>
    <w:lvl w:ilvl="8" w:tplc="0409001B" w:tentative="1">
      <w:start w:val="1"/>
      <w:numFmt w:val="lowerRoman"/>
      <w:lvlText w:val="%9."/>
      <w:lvlJc w:val="right"/>
      <w:pPr>
        <w:ind w:left="4320" w:hanging="480"/>
      </w:pPr>
    </w:lvl>
  </w:abstractNum>
  <w:abstractNum w:abstractNumId="2">
    <w:nsid w:val="0BCC35FE"/>
    <w:multiLevelType w:val="hybridMultilevel"/>
    <w:tmpl w:val="C76AD6A6"/>
    <w:lvl w:ilvl="0" w:tplc="DF6E3168">
      <w:start w:val="2"/>
      <w:numFmt w:val="upperLetter"/>
      <w:lvlText w:val="%1."/>
      <w:lvlJc w:val="left"/>
      <w:pPr>
        <w:ind w:left="360" w:hanging="360"/>
      </w:pPr>
      <w:rPr>
        <w:rFonts w:hint="default"/>
      </w:rPr>
    </w:lvl>
    <w:lvl w:ilvl="1" w:tplc="04090019" w:tentative="1">
      <w:start w:val="1"/>
      <w:numFmt w:val="ideographTraditional"/>
      <w:lvlText w:val="%2、"/>
      <w:lvlJc w:val="left"/>
      <w:pPr>
        <w:ind w:left="960" w:hanging="480"/>
      </w:pPr>
    </w:lvl>
    <w:lvl w:ilvl="2" w:tplc="0409001B" w:tentative="1">
      <w:start w:val="1"/>
      <w:numFmt w:val="lowerRoman"/>
      <w:lvlText w:val="%3."/>
      <w:lvlJc w:val="right"/>
      <w:pPr>
        <w:ind w:left="1440" w:hanging="480"/>
      </w:pPr>
    </w:lvl>
    <w:lvl w:ilvl="3" w:tplc="0409000F" w:tentative="1">
      <w:start w:val="1"/>
      <w:numFmt w:val="decimal"/>
      <w:lvlText w:val="%4."/>
      <w:lvlJc w:val="left"/>
      <w:pPr>
        <w:ind w:left="1920" w:hanging="480"/>
      </w:pPr>
    </w:lvl>
    <w:lvl w:ilvl="4" w:tplc="04090019" w:tentative="1">
      <w:start w:val="1"/>
      <w:numFmt w:val="ideographTraditional"/>
      <w:lvlText w:val="%5、"/>
      <w:lvlJc w:val="left"/>
      <w:pPr>
        <w:ind w:left="2400" w:hanging="480"/>
      </w:pPr>
    </w:lvl>
    <w:lvl w:ilvl="5" w:tplc="0409001B" w:tentative="1">
      <w:start w:val="1"/>
      <w:numFmt w:val="lowerRoman"/>
      <w:lvlText w:val="%6."/>
      <w:lvlJc w:val="right"/>
      <w:pPr>
        <w:ind w:left="2880" w:hanging="480"/>
      </w:pPr>
    </w:lvl>
    <w:lvl w:ilvl="6" w:tplc="0409000F" w:tentative="1">
      <w:start w:val="1"/>
      <w:numFmt w:val="decimal"/>
      <w:lvlText w:val="%7."/>
      <w:lvlJc w:val="left"/>
      <w:pPr>
        <w:ind w:left="3360" w:hanging="480"/>
      </w:pPr>
    </w:lvl>
    <w:lvl w:ilvl="7" w:tplc="04090019" w:tentative="1">
      <w:start w:val="1"/>
      <w:numFmt w:val="ideographTraditional"/>
      <w:lvlText w:val="%8、"/>
      <w:lvlJc w:val="left"/>
      <w:pPr>
        <w:ind w:left="3840" w:hanging="480"/>
      </w:pPr>
    </w:lvl>
    <w:lvl w:ilvl="8" w:tplc="0409001B" w:tentative="1">
      <w:start w:val="1"/>
      <w:numFmt w:val="lowerRoman"/>
      <w:lvlText w:val="%9."/>
      <w:lvlJc w:val="right"/>
      <w:pPr>
        <w:ind w:left="4320" w:hanging="480"/>
      </w:pPr>
    </w:lvl>
  </w:abstractNum>
  <w:abstractNum w:abstractNumId="3">
    <w:nsid w:val="2FC84A19"/>
    <w:multiLevelType w:val="hybridMultilevel"/>
    <w:tmpl w:val="3F8097D2"/>
    <w:lvl w:ilvl="0" w:tplc="F5A671E8">
      <w:start w:val="1"/>
      <w:numFmt w:val="lowerLetter"/>
      <w:lvlText w:val="(%1)"/>
      <w:lvlJc w:val="left"/>
      <w:pPr>
        <w:ind w:left="720" w:hanging="360"/>
      </w:pPr>
      <w:rPr>
        <w:rFonts w:hint="default"/>
      </w:rPr>
    </w:lvl>
    <w:lvl w:ilvl="1" w:tplc="04090019" w:tentative="1">
      <w:start w:val="1"/>
      <w:numFmt w:val="ideographTraditional"/>
      <w:lvlText w:val="%2、"/>
      <w:lvlJc w:val="left"/>
      <w:pPr>
        <w:ind w:left="1320" w:hanging="480"/>
      </w:pPr>
    </w:lvl>
    <w:lvl w:ilvl="2" w:tplc="0409001B" w:tentative="1">
      <w:start w:val="1"/>
      <w:numFmt w:val="lowerRoman"/>
      <w:lvlText w:val="%3."/>
      <w:lvlJc w:val="right"/>
      <w:pPr>
        <w:ind w:left="1800" w:hanging="480"/>
      </w:pPr>
    </w:lvl>
    <w:lvl w:ilvl="3" w:tplc="0409000F" w:tentative="1">
      <w:start w:val="1"/>
      <w:numFmt w:val="decimal"/>
      <w:lvlText w:val="%4."/>
      <w:lvlJc w:val="left"/>
      <w:pPr>
        <w:ind w:left="2280" w:hanging="480"/>
      </w:pPr>
    </w:lvl>
    <w:lvl w:ilvl="4" w:tplc="04090019" w:tentative="1">
      <w:start w:val="1"/>
      <w:numFmt w:val="ideographTraditional"/>
      <w:lvlText w:val="%5、"/>
      <w:lvlJc w:val="left"/>
      <w:pPr>
        <w:ind w:left="2760" w:hanging="480"/>
      </w:pPr>
    </w:lvl>
    <w:lvl w:ilvl="5" w:tplc="0409001B" w:tentative="1">
      <w:start w:val="1"/>
      <w:numFmt w:val="lowerRoman"/>
      <w:lvlText w:val="%6."/>
      <w:lvlJc w:val="right"/>
      <w:pPr>
        <w:ind w:left="3240" w:hanging="480"/>
      </w:pPr>
    </w:lvl>
    <w:lvl w:ilvl="6" w:tplc="0409000F" w:tentative="1">
      <w:start w:val="1"/>
      <w:numFmt w:val="decimal"/>
      <w:lvlText w:val="%7."/>
      <w:lvlJc w:val="left"/>
      <w:pPr>
        <w:ind w:left="3720" w:hanging="480"/>
      </w:pPr>
    </w:lvl>
    <w:lvl w:ilvl="7" w:tplc="04090019" w:tentative="1">
      <w:start w:val="1"/>
      <w:numFmt w:val="ideographTraditional"/>
      <w:lvlText w:val="%8、"/>
      <w:lvlJc w:val="left"/>
      <w:pPr>
        <w:ind w:left="4200" w:hanging="480"/>
      </w:pPr>
    </w:lvl>
    <w:lvl w:ilvl="8" w:tplc="0409001B" w:tentative="1">
      <w:start w:val="1"/>
      <w:numFmt w:val="lowerRoman"/>
      <w:lvlText w:val="%9."/>
      <w:lvlJc w:val="right"/>
      <w:pPr>
        <w:ind w:left="4680" w:hanging="480"/>
      </w:pPr>
    </w:lvl>
  </w:abstractNum>
  <w:abstractNum w:abstractNumId="4">
    <w:nsid w:val="3A5D46B0"/>
    <w:multiLevelType w:val="hybridMultilevel"/>
    <w:tmpl w:val="8D02FECE"/>
    <w:lvl w:ilvl="0" w:tplc="D52EF9EC">
      <w:start w:val="1"/>
      <w:numFmt w:val="lowerLetter"/>
      <w:lvlText w:val="(%1)"/>
      <w:lvlJc w:val="left"/>
      <w:pPr>
        <w:ind w:left="360" w:hanging="360"/>
      </w:pPr>
      <w:rPr>
        <w:rFonts w:hint="default"/>
      </w:rPr>
    </w:lvl>
    <w:lvl w:ilvl="1" w:tplc="04090019" w:tentative="1">
      <w:start w:val="1"/>
      <w:numFmt w:val="ideographTraditional"/>
      <w:lvlText w:val="%2、"/>
      <w:lvlJc w:val="left"/>
      <w:pPr>
        <w:ind w:left="960" w:hanging="480"/>
      </w:pPr>
    </w:lvl>
    <w:lvl w:ilvl="2" w:tplc="0409001B" w:tentative="1">
      <w:start w:val="1"/>
      <w:numFmt w:val="lowerRoman"/>
      <w:lvlText w:val="%3."/>
      <w:lvlJc w:val="right"/>
      <w:pPr>
        <w:ind w:left="1440" w:hanging="480"/>
      </w:pPr>
    </w:lvl>
    <w:lvl w:ilvl="3" w:tplc="0409000F" w:tentative="1">
      <w:start w:val="1"/>
      <w:numFmt w:val="decimal"/>
      <w:lvlText w:val="%4."/>
      <w:lvlJc w:val="left"/>
      <w:pPr>
        <w:ind w:left="1920" w:hanging="480"/>
      </w:pPr>
    </w:lvl>
    <w:lvl w:ilvl="4" w:tplc="04090019" w:tentative="1">
      <w:start w:val="1"/>
      <w:numFmt w:val="ideographTraditional"/>
      <w:lvlText w:val="%5、"/>
      <w:lvlJc w:val="left"/>
      <w:pPr>
        <w:ind w:left="2400" w:hanging="480"/>
      </w:pPr>
    </w:lvl>
    <w:lvl w:ilvl="5" w:tplc="0409001B" w:tentative="1">
      <w:start w:val="1"/>
      <w:numFmt w:val="lowerRoman"/>
      <w:lvlText w:val="%6."/>
      <w:lvlJc w:val="right"/>
      <w:pPr>
        <w:ind w:left="2880" w:hanging="480"/>
      </w:pPr>
    </w:lvl>
    <w:lvl w:ilvl="6" w:tplc="0409000F" w:tentative="1">
      <w:start w:val="1"/>
      <w:numFmt w:val="decimal"/>
      <w:lvlText w:val="%7."/>
      <w:lvlJc w:val="left"/>
      <w:pPr>
        <w:ind w:left="3360" w:hanging="480"/>
      </w:pPr>
    </w:lvl>
    <w:lvl w:ilvl="7" w:tplc="04090019" w:tentative="1">
      <w:start w:val="1"/>
      <w:numFmt w:val="ideographTraditional"/>
      <w:lvlText w:val="%8、"/>
      <w:lvlJc w:val="left"/>
      <w:pPr>
        <w:ind w:left="3840" w:hanging="480"/>
      </w:pPr>
    </w:lvl>
    <w:lvl w:ilvl="8" w:tplc="0409001B" w:tentative="1">
      <w:start w:val="1"/>
      <w:numFmt w:val="lowerRoman"/>
      <w:lvlText w:val="%9."/>
      <w:lvlJc w:val="right"/>
      <w:pPr>
        <w:ind w:left="4320" w:hanging="480"/>
      </w:pPr>
    </w:lvl>
  </w:abstractNum>
  <w:abstractNum w:abstractNumId="5">
    <w:nsid w:val="3DD60CDD"/>
    <w:multiLevelType w:val="multilevel"/>
    <w:tmpl w:val="5A46A596"/>
    <w:lvl w:ilvl="0">
      <w:start w:val="3"/>
      <w:numFmt w:val="decimal"/>
      <w:lvlText w:val="%1"/>
      <w:lvlJc w:val="left"/>
      <w:pPr>
        <w:ind w:left="375" w:hanging="375"/>
      </w:pPr>
      <w:rPr>
        <w:rFonts w:hint="default"/>
      </w:rPr>
    </w:lvl>
    <w:lvl w:ilvl="1">
      <w:start w:val="1"/>
      <w:numFmt w:val="decimal"/>
      <w:lvlText w:val="%1.%2"/>
      <w:lvlJc w:val="left"/>
      <w:pPr>
        <w:ind w:left="375" w:hanging="375"/>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6">
    <w:nsid w:val="400F3DE2"/>
    <w:multiLevelType w:val="hybridMultilevel"/>
    <w:tmpl w:val="3DB6F1F2"/>
    <w:lvl w:ilvl="0" w:tplc="4A3EBA8C">
      <w:start w:val="1"/>
      <w:numFmt w:val="decimal"/>
      <w:lvlText w:val="(%1)"/>
      <w:lvlJc w:val="left"/>
      <w:pPr>
        <w:ind w:left="360" w:hanging="360"/>
      </w:pPr>
      <w:rPr>
        <w:rFonts w:hint="default"/>
      </w:rPr>
    </w:lvl>
    <w:lvl w:ilvl="1" w:tplc="04090019" w:tentative="1">
      <w:start w:val="1"/>
      <w:numFmt w:val="ideographTraditional"/>
      <w:lvlText w:val="%2、"/>
      <w:lvlJc w:val="left"/>
      <w:pPr>
        <w:ind w:left="960" w:hanging="480"/>
      </w:pPr>
    </w:lvl>
    <w:lvl w:ilvl="2" w:tplc="0409001B" w:tentative="1">
      <w:start w:val="1"/>
      <w:numFmt w:val="lowerRoman"/>
      <w:lvlText w:val="%3."/>
      <w:lvlJc w:val="right"/>
      <w:pPr>
        <w:ind w:left="1440" w:hanging="480"/>
      </w:pPr>
    </w:lvl>
    <w:lvl w:ilvl="3" w:tplc="0409000F" w:tentative="1">
      <w:start w:val="1"/>
      <w:numFmt w:val="decimal"/>
      <w:lvlText w:val="%4."/>
      <w:lvlJc w:val="left"/>
      <w:pPr>
        <w:ind w:left="1920" w:hanging="480"/>
      </w:pPr>
    </w:lvl>
    <w:lvl w:ilvl="4" w:tplc="04090019" w:tentative="1">
      <w:start w:val="1"/>
      <w:numFmt w:val="ideographTraditional"/>
      <w:lvlText w:val="%5、"/>
      <w:lvlJc w:val="left"/>
      <w:pPr>
        <w:ind w:left="2400" w:hanging="480"/>
      </w:pPr>
    </w:lvl>
    <w:lvl w:ilvl="5" w:tplc="0409001B" w:tentative="1">
      <w:start w:val="1"/>
      <w:numFmt w:val="lowerRoman"/>
      <w:lvlText w:val="%6."/>
      <w:lvlJc w:val="right"/>
      <w:pPr>
        <w:ind w:left="2880" w:hanging="480"/>
      </w:pPr>
    </w:lvl>
    <w:lvl w:ilvl="6" w:tplc="0409000F" w:tentative="1">
      <w:start w:val="1"/>
      <w:numFmt w:val="decimal"/>
      <w:lvlText w:val="%7."/>
      <w:lvlJc w:val="left"/>
      <w:pPr>
        <w:ind w:left="3360" w:hanging="480"/>
      </w:pPr>
    </w:lvl>
    <w:lvl w:ilvl="7" w:tplc="04090019" w:tentative="1">
      <w:start w:val="1"/>
      <w:numFmt w:val="ideographTraditional"/>
      <w:lvlText w:val="%8、"/>
      <w:lvlJc w:val="left"/>
      <w:pPr>
        <w:ind w:left="3840" w:hanging="480"/>
      </w:pPr>
    </w:lvl>
    <w:lvl w:ilvl="8" w:tplc="0409001B" w:tentative="1">
      <w:start w:val="1"/>
      <w:numFmt w:val="lowerRoman"/>
      <w:lvlText w:val="%9."/>
      <w:lvlJc w:val="right"/>
      <w:pPr>
        <w:ind w:left="4320" w:hanging="480"/>
      </w:pPr>
    </w:lvl>
  </w:abstractNum>
  <w:abstractNum w:abstractNumId="7">
    <w:nsid w:val="5A2625DF"/>
    <w:multiLevelType w:val="hybridMultilevel"/>
    <w:tmpl w:val="0CD481C2"/>
    <w:lvl w:ilvl="0" w:tplc="04090005">
      <w:start w:val="1"/>
      <w:numFmt w:val="bullet"/>
      <w:lvlText w:val=""/>
      <w:lvlJc w:val="left"/>
      <w:pPr>
        <w:ind w:left="480" w:hanging="480"/>
      </w:pPr>
      <w:rPr>
        <w:rFonts w:ascii="Wingdings" w:hAnsi="Wingdings" w:hint="default"/>
      </w:rPr>
    </w:lvl>
    <w:lvl w:ilvl="1" w:tplc="04090003" w:tentative="1">
      <w:start w:val="1"/>
      <w:numFmt w:val="bullet"/>
      <w:lvlText w:val=""/>
      <w:lvlJc w:val="left"/>
      <w:pPr>
        <w:ind w:left="960" w:hanging="480"/>
      </w:pPr>
      <w:rPr>
        <w:rFonts w:ascii="Wingdings" w:hAnsi="Wingdings" w:hint="default"/>
      </w:rPr>
    </w:lvl>
    <w:lvl w:ilvl="2" w:tplc="04090005" w:tentative="1">
      <w:start w:val="1"/>
      <w:numFmt w:val="bullet"/>
      <w:lvlText w:val=""/>
      <w:lvlJc w:val="left"/>
      <w:pPr>
        <w:ind w:left="1440" w:hanging="480"/>
      </w:pPr>
      <w:rPr>
        <w:rFonts w:ascii="Wingdings" w:hAnsi="Wingdings" w:hint="default"/>
      </w:rPr>
    </w:lvl>
    <w:lvl w:ilvl="3" w:tplc="04090001" w:tentative="1">
      <w:start w:val="1"/>
      <w:numFmt w:val="bullet"/>
      <w:lvlText w:val=""/>
      <w:lvlJc w:val="left"/>
      <w:pPr>
        <w:ind w:left="1920" w:hanging="480"/>
      </w:pPr>
      <w:rPr>
        <w:rFonts w:ascii="Wingdings" w:hAnsi="Wingdings" w:hint="default"/>
      </w:rPr>
    </w:lvl>
    <w:lvl w:ilvl="4" w:tplc="04090003" w:tentative="1">
      <w:start w:val="1"/>
      <w:numFmt w:val="bullet"/>
      <w:lvlText w:val=""/>
      <w:lvlJc w:val="left"/>
      <w:pPr>
        <w:ind w:left="2400" w:hanging="480"/>
      </w:pPr>
      <w:rPr>
        <w:rFonts w:ascii="Wingdings" w:hAnsi="Wingdings" w:hint="default"/>
      </w:rPr>
    </w:lvl>
    <w:lvl w:ilvl="5" w:tplc="04090005" w:tentative="1">
      <w:start w:val="1"/>
      <w:numFmt w:val="bullet"/>
      <w:lvlText w:val=""/>
      <w:lvlJc w:val="left"/>
      <w:pPr>
        <w:ind w:left="2880" w:hanging="480"/>
      </w:pPr>
      <w:rPr>
        <w:rFonts w:ascii="Wingdings" w:hAnsi="Wingdings" w:hint="default"/>
      </w:rPr>
    </w:lvl>
    <w:lvl w:ilvl="6" w:tplc="04090001" w:tentative="1">
      <w:start w:val="1"/>
      <w:numFmt w:val="bullet"/>
      <w:lvlText w:val=""/>
      <w:lvlJc w:val="left"/>
      <w:pPr>
        <w:ind w:left="3360" w:hanging="480"/>
      </w:pPr>
      <w:rPr>
        <w:rFonts w:ascii="Wingdings" w:hAnsi="Wingdings" w:hint="default"/>
      </w:rPr>
    </w:lvl>
    <w:lvl w:ilvl="7" w:tplc="04090003" w:tentative="1">
      <w:start w:val="1"/>
      <w:numFmt w:val="bullet"/>
      <w:lvlText w:val=""/>
      <w:lvlJc w:val="left"/>
      <w:pPr>
        <w:ind w:left="3840" w:hanging="480"/>
      </w:pPr>
      <w:rPr>
        <w:rFonts w:ascii="Wingdings" w:hAnsi="Wingdings" w:hint="default"/>
      </w:rPr>
    </w:lvl>
    <w:lvl w:ilvl="8" w:tplc="04090005" w:tentative="1">
      <w:start w:val="1"/>
      <w:numFmt w:val="bullet"/>
      <w:lvlText w:val=""/>
      <w:lvlJc w:val="left"/>
      <w:pPr>
        <w:ind w:left="4320" w:hanging="480"/>
      </w:pPr>
      <w:rPr>
        <w:rFonts w:ascii="Wingdings" w:hAnsi="Wingdings" w:hint="default"/>
      </w:rPr>
    </w:lvl>
  </w:abstractNum>
  <w:abstractNum w:abstractNumId="8">
    <w:nsid w:val="64130808"/>
    <w:multiLevelType w:val="hybridMultilevel"/>
    <w:tmpl w:val="74905780"/>
    <w:lvl w:ilvl="0" w:tplc="4F6EB050">
      <w:start w:val="1"/>
      <w:numFmt w:val="upperLetter"/>
      <w:lvlText w:val="%1."/>
      <w:lvlJc w:val="left"/>
      <w:pPr>
        <w:ind w:left="360" w:hanging="360"/>
      </w:pPr>
      <w:rPr>
        <w:rFonts w:hint="default"/>
      </w:rPr>
    </w:lvl>
    <w:lvl w:ilvl="1" w:tplc="04090019" w:tentative="1">
      <w:start w:val="1"/>
      <w:numFmt w:val="ideographTraditional"/>
      <w:lvlText w:val="%2、"/>
      <w:lvlJc w:val="left"/>
      <w:pPr>
        <w:ind w:left="960" w:hanging="480"/>
      </w:pPr>
    </w:lvl>
    <w:lvl w:ilvl="2" w:tplc="0409001B" w:tentative="1">
      <w:start w:val="1"/>
      <w:numFmt w:val="lowerRoman"/>
      <w:lvlText w:val="%3."/>
      <w:lvlJc w:val="right"/>
      <w:pPr>
        <w:ind w:left="1440" w:hanging="480"/>
      </w:pPr>
    </w:lvl>
    <w:lvl w:ilvl="3" w:tplc="0409000F" w:tentative="1">
      <w:start w:val="1"/>
      <w:numFmt w:val="decimal"/>
      <w:lvlText w:val="%4."/>
      <w:lvlJc w:val="left"/>
      <w:pPr>
        <w:ind w:left="1920" w:hanging="480"/>
      </w:pPr>
    </w:lvl>
    <w:lvl w:ilvl="4" w:tplc="04090019" w:tentative="1">
      <w:start w:val="1"/>
      <w:numFmt w:val="ideographTraditional"/>
      <w:lvlText w:val="%5、"/>
      <w:lvlJc w:val="left"/>
      <w:pPr>
        <w:ind w:left="2400" w:hanging="480"/>
      </w:pPr>
    </w:lvl>
    <w:lvl w:ilvl="5" w:tplc="0409001B" w:tentative="1">
      <w:start w:val="1"/>
      <w:numFmt w:val="lowerRoman"/>
      <w:lvlText w:val="%6."/>
      <w:lvlJc w:val="right"/>
      <w:pPr>
        <w:ind w:left="2880" w:hanging="480"/>
      </w:pPr>
    </w:lvl>
    <w:lvl w:ilvl="6" w:tplc="0409000F" w:tentative="1">
      <w:start w:val="1"/>
      <w:numFmt w:val="decimal"/>
      <w:lvlText w:val="%7."/>
      <w:lvlJc w:val="left"/>
      <w:pPr>
        <w:ind w:left="3360" w:hanging="480"/>
      </w:pPr>
    </w:lvl>
    <w:lvl w:ilvl="7" w:tplc="04090019" w:tentative="1">
      <w:start w:val="1"/>
      <w:numFmt w:val="ideographTraditional"/>
      <w:lvlText w:val="%8、"/>
      <w:lvlJc w:val="left"/>
      <w:pPr>
        <w:ind w:left="3840" w:hanging="480"/>
      </w:pPr>
    </w:lvl>
    <w:lvl w:ilvl="8" w:tplc="0409001B" w:tentative="1">
      <w:start w:val="1"/>
      <w:numFmt w:val="lowerRoman"/>
      <w:lvlText w:val="%9."/>
      <w:lvlJc w:val="right"/>
      <w:pPr>
        <w:ind w:left="4320" w:hanging="480"/>
      </w:pPr>
    </w:lvl>
  </w:abstractNum>
  <w:abstractNum w:abstractNumId="9">
    <w:nsid w:val="659C4E0B"/>
    <w:multiLevelType w:val="hybridMultilevel"/>
    <w:tmpl w:val="BC00E2EA"/>
    <w:lvl w:ilvl="0" w:tplc="4A481CBC">
      <w:start w:val="1"/>
      <w:numFmt w:val="upperLetter"/>
      <w:lvlText w:val="%1."/>
      <w:lvlJc w:val="left"/>
      <w:pPr>
        <w:ind w:left="360" w:hanging="360"/>
      </w:pPr>
      <w:rPr>
        <w:rFonts w:hint="default"/>
      </w:rPr>
    </w:lvl>
    <w:lvl w:ilvl="1" w:tplc="04090019" w:tentative="1">
      <w:start w:val="1"/>
      <w:numFmt w:val="ideographTraditional"/>
      <w:lvlText w:val="%2、"/>
      <w:lvlJc w:val="left"/>
      <w:pPr>
        <w:ind w:left="960" w:hanging="480"/>
      </w:pPr>
    </w:lvl>
    <w:lvl w:ilvl="2" w:tplc="0409001B" w:tentative="1">
      <w:start w:val="1"/>
      <w:numFmt w:val="lowerRoman"/>
      <w:lvlText w:val="%3."/>
      <w:lvlJc w:val="right"/>
      <w:pPr>
        <w:ind w:left="1440" w:hanging="480"/>
      </w:pPr>
    </w:lvl>
    <w:lvl w:ilvl="3" w:tplc="0409000F" w:tentative="1">
      <w:start w:val="1"/>
      <w:numFmt w:val="decimal"/>
      <w:lvlText w:val="%4."/>
      <w:lvlJc w:val="left"/>
      <w:pPr>
        <w:ind w:left="1920" w:hanging="480"/>
      </w:pPr>
    </w:lvl>
    <w:lvl w:ilvl="4" w:tplc="04090019" w:tentative="1">
      <w:start w:val="1"/>
      <w:numFmt w:val="ideographTraditional"/>
      <w:lvlText w:val="%5、"/>
      <w:lvlJc w:val="left"/>
      <w:pPr>
        <w:ind w:left="2400" w:hanging="480"/>
      </w:pPr>
    </w:lvl>
    <w:lvl w:ilvl="5" w:tplc="0409001B" w:tentative="1">
      <w:start w:val="1"/>
      <w:numFmt w:val="lowerRoman"/>
      <w:lvlText w:val="%6."/>
      <w:lvlJc w:val="right"/>
      <w:pPr>
        <w:ind w:left="2880" w:hanging="480"/>
      </w:pPr>
    </w:lvl>
    <w:lvl w:ilvl="6" w:tplc="0409000F" w:tentative="1">
      <w:start w:val="1"/>
      <w:numFmt w:val="decimal"/>
      <w:lvlText w:val="%7."/>
      <w:lvlJc w:val="left"/>
      <w:pPr>
        <w:ind w:left="3360" w:hanging="480"/>
      </w:pPr>
    </w:lvl>
    <w:lvl w:ilvl="7" w:tplc="04090019" w:tentative="1">
      <w:start w:val="1"/>
      <w:numFmt w:val="ideographTraditional"/>
      <w:lvlText w:val="%8、"/>
      <w:lvlJc w:val="left"/>
      <w:pPr>
        <w:ind w:left="3840" w:hanging="480"/>
      </w:pPr>
    </w:lvl>
    <w:lvl w:ilvl="8" w:tplc="0409001B" w:tentative="1">
      <w:start w:val="1"/>
      <w:numFmt w:val="lowerRoman"/>
      <w:lvlText w:val="%9."/>
      <w:lvlJc w:val="right"/>
      <w:pPr>
        <w:ind w:left="4320" w:hanging="480"/>
      </w:pPr>
    </w:lvl>
  </w:abstractNum>
  <w:abstractNum w:abstractNumId="10">
    <w:nsid w:val="6BA43B29"/>
    <w:multiLevelType w:val="hybridMultilevel"/>
    <w:tmpl w:val="9FE0F336"/>
    <w:lvl w:ilvl="0" w:tplc="CF1C05E0">
      <w:start w:val="1"/>
      <w:numFmt w:val="upperLetter"/>
      <w:lvlText w:val="%1."/>
      <w:lvlJc w:val="left"/>
      <w:pPr>
        <w:ind w:left="360" w:hanging="360"/>
      </w:pPr>
      <w:rPr>
        <w:rFonts w:hint="default"/>
      </w:rPr>
    </w:lvl>
    <w:lvl w:ilvl="1" w:tplc="04090019" w:tentative="1">
      <w:start w:val="1"/>
      <w:numFmt w:val="ideographTraditional"/>
      <w:lvlText w:val="%2、"/>
      <w:lvlJc w:val="left"/>
      <w:pPr>
        <w:ind w:left="960" w:hanging="480"/>
      </w:pPr>
    </w:lvl>
    <w:lvl w:ilvl="2" w:tplc="0409001B" w:tentative="1">
      <w:start w:val="1"/>
      <w:numFmt w:val="lowerRoman"/>
      <w:lvlText w:val="%3."/>
      <w:lvlJc w:val="right"/>
      <w:pPr>
        <w:ind w:left="1440" w:hanging="480"/>
      </w:pPr>
    </w:lvl>
    <w:lvl w:ilvl="3" w:tplc="0409000F" w:tentative="1">
      <w:start w:val="1"/>
      <w:numFmt w:val="decimal"/>
      <w:lvlText w:val="%4."/>
      <w:lvlJc w:val="left"/>
      <w:pPr>
        <w:ind w:left="1920" w:hanging="480"/>
      </w:pPr>
    </w:lvl>
    <w:lvl w:ilvl="4" w:tplc="04090019" w:tentative="1">
      <w:start w:val="1"/>
      <w:numFmt w:val="ideographTraditional"/>
      <w:lvlText w:val="%5、"/>
      <w:lvlJc w:val="left"/>
      <w:pPr>
        <w:ind w:left="2400" w:hanging="480"/>
      </w:pPr>
    </w:lvl>
    <w:lvl w:ilvl="5" w:tplc="0409001B" w:tentative="1">
      <w:start w:val="1"/>
      <w:numFmt w:val="lowerRoman"/>
      <w:lvlText w:val="%6."/>
      <w:lvlJc w:val="right"/>
      <w:pPr>
        <w:ind w:left="2880" w:hanging="480"/>
      </w:pPr>
    </w:lvl>
    <w:lvl w:ilvl="6" w:tplc="0409000F" w:tentative="1">
      <w:start w:val="1"/>
      <w:numFmt w:val="decimal"/>
      <w:lvlText w:val="%7."/>
      <w:lvlJc w:val="left"/>
      <w:pPr>
        <w:ind w:left="3360" w:hanging="480"/>
      </w:pPr>
    </w:lvl>
    <w:lvl w:ilvl="7" w:tplc="04090019" w:tentative="1">
      <w:start w:val="1"/>
      <w:numFmt w:val="ideographTraditional"/>
      <w:lvlText w:val="%8、"/>
      <w:lvlJc w:val="left"/>
      <w:pPr>
        <w:ind w:left="3840" w:hanging="480"/>
      </w:pPr>
    </w:lvl>
    <w:lvl w:ilvl="8" w:tplc="0409001B" w:tentative="1">
      <w:start w:val="1"/>
      <w:numFmt w:val="lowerRoman"/>
      <w:lvlText w:val="%9."/>
      <w:lvlJc w:val="right"/>
      <w:pPr>
        <w:ind w:left="4320" w:hanging="480"/>
      </w:pPr>
    </w:lvl>
  </w:abstractNum>
  <w:abstractNum w:abstractNumId="11">
    <w:nsid w:val="6FDA5436"/>
    <w:multiLevelType w:val="hybridMultilevel"/>
    <w:tmpl w:val="A66054BA"/>
    <w:lvl w:ilvl="0" w:tplc="9852FF7C">
      <w:start w:val="1"/>
      <w:numFmt w:val="decimal"/>
      <w:lvlText w:val="[%1]"/>
      <w:lvlJc w:val="left"/>
      <w:pPr>
        <w:ind w:left="480" w:hanging="480"/>
      </w:pPr>
      <w:rPr>
        <w:rFonts w:hint="eastAsia"/>
      </w:rPr>
    </w:lvl>
    <w:lvl w:ilvl="1" w:tplc="04090019" w:tentative="1">
      <w:start w:val="1"/>
      <w:numFmt w:val="ideographTraditional"/>
      <w:lvlText w:val="%2、"/>
      <w:lvlJc w:val="left"/>
      <w:pPr>
        <w:ind w:left="960" w:hanging="480"/>
      </w:pPr>
    </w:lvl>
    <w:lvl w:ilvl="2" w:tplc="0409001B" w:tentative="1">
      <w:start w:val="1"/>
      <w:numFmt w:val="lowerRoman"/>
      <w:lvlText w:val="%3."/>
      <w:lvlJc w:val="right"/>
      <w:pPr>
        <w:ind w:left="1440" w:hanging="480"/>
      </w:pPr>
    </w:lvl>
    <w:lvl w:ilvl="3" w:tplc="0409000F" w:tentative="1">
      <w:start w:val="1"/>
      <w:numFmt w:val="decimal"/>
      <w:lvlText w:val="%4."/>
      <w:lvlJc w:val="left"/>
      <w:pPr>
        <w:ind w:left="1920" w:hanging="480"/>
      </w:pPr>
    </w:lvl>
    <w:lvl w:ilvl="4" w:tplc="04090019" w:tentative="1">
      <w:start w:val="1"/>
      <w:numFmt w:val="ideographTraditional"/>
      <w:lvlText w:val="%5、"/>
      <w:lvlJc w:val="left"/>
      <w:pPr>
        <w:ind w:left="2400" w:hanging="480"/>
      </w:pPr>
    </w:lvl>
    <w:lvl w:ilvl="5" w:tplc="0409001B" w:tentative="1">
      <w:start w:val="1"/>
      <w:numFmt w:val="lowerRoman"/>
      <w:lvlText w:val="%6."/>
      <w:lvlJc w:val="right"/>
      <w:pPr>
        <w:ind w:left="2880" w:hanging="480"/>
      </w:pPr>
    </w:lvl>
    <w:lvl w:ilvl="6" w:tplc="0409000F" w:tentative="1">
      <w:start w:val="1"/>
      <w:numFmt w:val="decimal"/>
      <w:lvlText w:val="%7."/>
      <w:lvlJc w:val="left"/>
      <w:pPr>
        <w:ind w:left="3360" w:hanging="480"/>
      </w:pPr>
    </w:lvl>
    <w:lvl w:ilvl="7" w:tplc="04090019" w:tentative="1">
      <w:start w:val="1"/>
      <w:numFmt w:val="ideographTraditional"/>
      <w:lvlText w:val="%8、"/>
      <w:lvlJc w:val="left"/>
      <w:pPr>
        <w:ind w:left="3840" w:hanging="480"/>
      </w:pPr>
    </w:lvl>
    <w:lvl w:ilvl="8" w:tplc="0409001B" w:tentative="1">
      <w:start w:val="1"/>
      <w:numFmt w:val="lowerRoman"/>
      <w:lvlText w:val="%9."/>
      <w:lvlJc w:val="right"/>
      <w:pPr>
        <w:ind w:left="4320" w:hanging="480"/>
      </w:pPr>
    </w:lvl>
  </w:abstractNum>
  <w:abstractNum w:abstractNumId="12">
    <w:nsid w:val="7C3A1E25"/>
    <w:multiLevelType w:val="hybridMultilevel"/>
    <w:tmpl w:val="6F08EACE"/>
    <w:lvl w:ilvl="0" w:tplc="992CA400">
      <w:start w:val="1"/>
      <w:numFmt w:val="bullet"/>
      <w:lvlText w:val="•"/>
      <w:lvlJc w:val="left"/>
      <w:pPr>
        <w:tabs>
          <w:tab w:val="num" w:pos="720"/>
        </w:tabs>
        <w:ind w:left="720" w:hanging="360"/>
      </w:pPr>
      <w:rPr>
        <w:rFonts w:ascii="Arial" w:hAnsi="Arial" w:hint="default"/>
      </w:rPr>
    </w:lvl>
    <w:lvl w:ilvl="1" w:tplc="08503B40" w:tentative="1">
      <w:start w:val="1"/>
      <w:numFmt w:val="bullet"/>
      <w:lvlText w:val="•"/>
      <w:lvlJc w:val="left"/>
      <w:pPr>
        <w:tabs>
          <w:tab w:val="num" w:pos="1440"/>
        </w:tabs>
        <w:ind w:left="1440" w:hanging="360"/>
      </w:pPr>
      <w:rPr>
        <w:rFonts w:ascii="Arial" w:hAnsi="Arial" w:hint="default"/>
      </w:rPr>
    </w:lvl>
    <w:lvl w:ilvl="2" w:tplc="829280BC" w:tentative="1">
      <w:start w:val="1"/>
      <w:numFmt w:val="bullet"/>
      <w:lvlText w:val="•"/>
      <w:lvlJc w:val="left"/>
      <w:pPr>
        <w:tabs>
          <w:tab w:val="num" w:pos="2160"/>
        </w:tabs>
        <w:ind w:left="2160" w:hanging="360"/>
      </w:pPr>
      <w:rPr>
        <w:rFonts w:ascii="Arial" w:hAnsi="Arial" w:hint="default"/>
      </w:rPr>
    </w:lvl>
    <w:lvl w:ilvl="3" w:tplc="3C40D8E0" w:tentative="1">
      <w:start w:val="1"/>
      <w:numFmt w:val="bullet"/>
      <w:lvlText w:val="•"/>
      <w:lvlJc w:val="left"/>
      <w:pPr>
        <w:tabs>
          <w:tab w:val="num" w:pos="2880"/>
        </w:tabs>
        <w:ind w:left="2880" w:hanging="360"/>
      </w:pPr>
      <w:rPr>
        <w:rFonts w:ascii="Arial" w:hAnsi="Arial" w:hint="default"/>
      </w:rPr>
    </w:lvl>
    <w:lvl w:ilvl="4" w:tplc="96ACE0DE" w:tentative="1">
      <w:start w:val="1"/>
      <w:numFmt w:val="bullet"/>
      <w:lvlText w:val="•"/>
      <w:lvlJc w:val="left"/>
      <w:pPr>
        <w:tabs>
          <w:tab w:val="num" w:pos="3600"/>
        </w:tabs>
        <w:ind w:left="3600" w:hanging="360"/>
      </w:pPr>
      <w:rPr>
        <w:rFonts w:ascii="Arial" w:hAnsi="Arial" w:hint="default"/>
      </w:rPr>
    </w:lvl>
    <w:lvl w:ilvl="5" w:tplc="68EA69F2" w:tentative="1">
      <w:start w:val="1"/>
      <w:numFmt w:val="bullet"/>
      <w:lvlText w:val="•"/>
      <w:lvlJc w:val="left"/>
      <w:pPr>
        <w:tabs>
          <w:tab w:val="num" w:pos="4320"/>
        </w:tabs>
        <w:ind w:left="4320" w:hanging="360"/>
      </w:pPr>
      <w:rPr>
        <w:rFonts w:ascii="Arial" w:hAnsi="Arial" w:hint="default"/>
      </w:rPr>
    </w:lvl>
    <w:lvl w:ilvl="6" w:tplc="D9228F74">
      <w:start w:val="1"/>
      <w:numFmt w:val="bullet"/>
      <w:lvlText w:val="•"/>
      <w:lvlJc w:val="left"/>
      <w:pPr>
        <w:tabs>
          <w:tab w:val="num" w:pos="5040"/>
        </w:tabs>
        <w:ind w:left="5040" w:hanging="360"/>
      </w:pPr>
      <w:rPr>
        <w:rFonts w:ascii="Arial" w:hAnsi="Arial" w:hint="default"/>
      </w:rPr>
    </w:lvl>
    <w:lvl w:ilvl="7" w:tplc="F50A091E" w:tentative="1">
      <w:start w:val="1"/>
      <w:numFmt w:val="bullet"/>
      <w:lvlText w:val="•"/>
      <w:lvlJc w:val="left"/>
      <w:pPr>
        <w:tabs>
          <w:tab w:val="num" w:pos="5760"/>
        </w:tabs>
        <w:ind w:left="5760" w:hanging="360"/>
      </w:pPr>
      <w:rPr>
        <w:rFonts w:ascii="Arial" w:hAnsi="Arial" w:hint="default"/>
      </w:rPr>
    </w:lvl>
    <w:lvl w:ilvl="8" w:tplc="39C0E540" w:tentative="1">
      <w:start w:val="1"/>
      <w:numFmt w:val="bullet"/>
      <w:lvlText w:val="•"/>
      <w:lvlJc w:val="left"/>
      <w:pPr>
        <w:tabs>
          <w:tab w:val="num" w:pos="6480"/>
        </w:tabs>
        <w:ind w:left="6480" w:hanging="360"/>
      </w:pPr>
      <w:rPr>
        <w:rFonts w:ascii="Arial" w:hAnsi="Arial" w:hint="default"/>
      </w:rPr>
    </w:lvl>
  </w:abstractNum>
  <w:abstractNum w:abstractNumId="13">
    <w:nsid w:val="7E111598"/>
    <w:multiLevelType w:val="hybridMultilevel"/>
    <w:tmpl w:val="6CDC9382"/>
    <w:lvl w:ilvl="0" w:tplc="1562AD06">
      <w:start w:val="1"/>
      <w:numFmt w:val="upperLetter"/>
      <w:lvlText w:val="%1."/>
      <w:lvlJc w:val="left"/>
      <w:pPr>
        <w:ind w:left="360" w:hanging="360"/>
      </w:pPr>
      <w:rPr>
        <w:rFonts w:hint="default"/>
      </w:rPr>
    </w:lvl>
    <w:lvl w:ilvl="1" w:tplc="04090019" w:tentative="1">
      <w:start w:val="1"/>
      <w:numFmt w:val="ideographTraditional"/>
      <w:lvlText w:val="%2、"/>
      <w:lvlJc w:val="left"/>
      <w:pPr>
        <w:ind w:left="960" w:hanging="480"/>
      </w:pPr>
    </w:lvl>
    <w:lvl w:ilvl="2" w:tplc="0409001B" w:tentative="1">
      <w:start w:val="1"/>
      <w:numFmt w:val="lowerRoman"/>
      <w:lvlText w:val="%3."/>
      <w:lvlJc w:val="right"/>
      <w:pPr>
        <w:ind w:left="1440" w:hanging="480"/>
      </w:pPr>
    </w:lvl>
    <w:lvl w:ilvl="3" w:tplc="0409000F" w:tentative="1">
      <w:start w:val="1"/>
      <w:numFmt w:val="decimal"/>
      <w:lvlText w:val="%4."/>
      <w:lvlJc w:val="left"/>
      <w:pPr>
        <w:ind w:left="1920" w:hanging="480"/>
      </w:pPr>
    </w:lvl>
    <w:lvl w:ilvl="4" w:tplc="04090019" w:tentative="1">
      <w:start w:val="1"/>
      <w:numFmt w:val="ideographTraditional"/>
      <w:lvlText w:val="%5、"/>
      <w:lvlJc w:val="left"/>
      <w:pPr>
        <w:ind w:left="2400" w:hanging="480"/>
      </w:pPr>
    </w:lvl>
    <w:lvl w:ilvl="5" w:tplc="0409001B" w:tentative="1">
      <w:start w:val="1"/>
      <w:numFmt w:val="lowerRoman"/>
      <w:lvlText w:val="%6."/>
      <w:lvlJc w:val="right"/>
      <w:pPr>
        <w:ind w:left="2880" w:hanging="480"/>
      </w:pPr>
    </w:lvl>
    <w:lvl w:ilvl="6" w:tplc="0409000F" w:tentative="1">
      <w:start w:val="1"/>
      <w:numFmt w:val="decimal"/>
      <w:lvlText w:val="%7."/>
      <w:lvlJc w:val="left"/>
      <w:pPr>
        <w:ind w:left="3360" w:hanging="480"/>
      </w:pPr>
    </w:lvl>
    <w:lvl w:ilvl="7" w:tplc="04090019" w:tentative="1">
      <w:start w:val="1"/>
      <w:numFmt w:val="ideographTraditional"/>
      <w:lvlText w:val="%8、"/>
      <w:lvlJc w:val="left"/>
      <w:pPr>
        <w:ind w:left="3840" w:hanging="480"/>
      </w:pPr>
    </w:lvl>
    <w:lvl w:ilvl="8" w:tplc="0409001B" w:tentative="1">
      <w:start w:val="1"/>
      <w:numFmt w:val="lowerRoman"/>
      <w:lvlText w:val="%9."/>
      <w:lvlJc w:val="right"/>
      <w:pPr>
        <w:ind w:left="4320" w:hanging="480"/>
      </w:pPr>
    </w:lvl>
  </w:abstractNum>
  <w:num w:numId="1">
    <w:abstractNumId w:val="0"/>
  </w:num>
  <w:num w:numId="2">
    <w:abstractNumId w:val="6"/>
  </w:num>
  <w:num w:numId="3">
    <w:abstractNumId w:val="5"/>
  </w:num>
  <w:num w:numId="4">
    <w:abstractNumId w:val="12"/>
  </w:num>
  <w:num w:numId="5">
    <w:abstractNumId w:val="7"/>
  </w:num>
  <w:num w:numId="6">
    <w:abstractNumId w:val="10"/>
  </w:num>
  <w:num w:numId="7">
    <w:abstractNumId w:val="9"/>
  </w:num>
  <w:num w:numId="8">
    <w:abstractNumId w:val="2"/>
  </w:num>
  <w:num w:numId="9">
    <w:abstractNumId w:val="1"/>
  </w:num>
  <w:num w:numId="10">
    <w:abstractNumId w:val="4"/>
  </w:num>
  <w:num w:numId="11">
    <w:abstractNumId w:val="3"/>
  </w:num>
  <w:num w:numId="12">
    <w:abstractNumId w:val="11"/>
  </w:num>
  <w:num w:numId="13">
    <w:abstractNumId w:val="8"/>
  </w:num>
  <w:num w:numId="14">
    <w:abstractNumId w:val="1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50"/>
  <w:bordersDoNotSurroundHeader/>
  <w:bordersDoNotSurroundFooter/>
  <w:proofState w:spelling="clean" w:grammar="clean"/>
  <w:defaultTabStop w:val="480"/>
  <w:displayHorizontalDrawingGridEvery w:val="0"/>
  <w:displayVerticalDrawingGridEvery w:val="2"/>
  <w:characterSpacingControl w:val="compressPunctuation"/>
  <w:hdrShapeDefaults>
    <o:shapedefaults v:ext="edit" spidmax="2049"/>
  </w:hdrShapeDefaults>
  <w:footnotePr>
    <w:footnote w:id="-1"/>
    <w:footnote w:id="0"/>
  </w:footnotePr>
  <w:endnotePr>
    <w:endnote w:id="-1"/>
    <w:endnote w:id="0"/>
  </w:endnotePr>
  <w:compat>
    <w:spaceForUL/>
    <w:balanceSingleByteDoubleByteWidth/>
    <w:doNotLeaveBackslashAlone/>
    <w:ulTrailSpace/>
    <w:doNotExpandShiftReturn/>
    <w:adjustLineHeightInTable/>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F22264"/>
    <w:rsid w:val="000175EF"/>
    <w:rsid w:val="000227B7"/>
    <w:rsid w:val="0002492C"/>
    <w:rsid w:val="00032CA7"/>
    <w:rsid w:val="00032D22"/>
    <w:rsid w:val="0004054A"/>
    <w:rsid w:val="00046D4A"/>
    <w:rsid w:val="0004775B"/>
    <w:rsid w:val="00047C47"/>
    <w:rsid w:val="00051D63"/>
    <w:rsid w:val="000521E2"/>
    <w:rsid w:val="00052F0F"/>
    <w:rsid w:val="00054687"/>
    <w:rsid w:val="00057162"/>
    <w:rsid w:val="00064FAD"/>
    <w:rsid w:val="00065107"/>
    <w:rsid w:val="00072788"/>
    <w:rsid w:val="00074EF0"/>
    <w:rsid w:val="00081658"/>
    <w:rsid w:val="00081678"/>
    <w:rsid w:val="00084226"/>
    <w:rsid w:val="000928C1"/>
    <w:rsid w:val="00096C16"/>
    <w:rsid w:val="00096EE1"/>
    <w:rsid w:val="000C090B"/>
    <w:rsid w:val="000C7DD8"/>
    <w:rsid w:val="000D0D55"/>
    <w:rsid w:val="000D6CCC"/>
    <w:rsid w:val="000E19FE"/>
    <w:rsid w:val="000E3CF3"/>
    <w:rsid w:val="000E3FF7"/>
    <w:rsid w:val="000E4B63"/>
    <w:rsid w:val="000F7FA9"/>
    <w:rsid w:val="00107115"/>
    <w:rsid w:val="00107843"/>
    <w:rsid w:val="001126A9"/>
    <w:rsid w:val="00113E37"/>
    <w:rsid w:val="00117C2A"/>
    <w:rsid w:val="00122E85"/>
    <w:rsid w:val="0012369B"/>
    <w:rsid w:val="0013270A"/>
    <w:rsid w:val="001362B0"/>
    <w:rsid w:val="00136470"/>
    <w:rsid w:val="001364FF"/>
    <w:rsid w:val="001405DC"/>
    <w:rsid w:val="001434D1"/>
    <w:rsid w:val="00147194"/>
    <w:rsid w:val="00155795"/>
    <w:rsid w:val="00156520"/>
    <w:rsid w:val="00156DAF"/>
    <w:rsid w:val="00160ED2"/>
    <w:rsid w:val="001620CA"/>
    <w:rsid w:val="00162AB0"/>
    <w:rsid w:val="001647DF"/>
    <w:rsid w:val="00166497"/>
    <w:rsid w:val="00172567"/>
    <w:rsid w:val="00173D60"/>
    <w:rsid w:val="001917D3"/>
    <w:rsid w:val="00192AE5"/>
    <w:rsid w:val="001A0BE7"/>
    <w:rsid w:val="001A1734"/>
    <w:rsid w:val="001B21A5"/>
    <w:rsid w:val="001C49E7"/>
    <w:rsid w:val="001C4B82"/>
    <w:rsid w:val="001C5AA5"/>
    <w:rsid w:val="001C7879"/>
    <w:rsid w:val="001C7A43"/>
    <w:rsid w:val="001D0175"/>
    <w:rsid w:val="001D247E"/>
    <w:rsid w:val="001E1A6A"/>
    <w:rsid w:val="001E3704"/>
    <w:rsid w:val="001E62E0"/>
    <w:rsid w:val="001F0D42"/>
    <w:rsid w:val="001F54C6"/>
    <w:rsid w:val="001F5DCB"/>
    <w:rsid w:val="001F6D48"/>
    <w:rsid w:val="001F7711"/>
    <w:rsid w:val="00203705"/>
    <w:rsid w:val="002051EB"/>
    <w:rsid w:val="00207605"/>
    <w:rsid w:val="002076F1"/>
    <w:rsid w:val="002229E0"/>
    <w:rsid w:val="00230B66"/>
    <w:rsid w:val="00233F2D"/>
    <w:rsid w:val="00235232"/>
    <w:rsid w:val="0024053A"/>
    <w:rsid w:val="00246D96"/>
    <w:rsid w:val="00250E3F"/>
    <w:rsid w:val="002570B4"/>
    <w:rsid w:val="002657CC"/>
    <w:rsid w:val="0026732C"/>
    <w:rsid w:val="00272192"/>
    <w:rsid w:val="002732C1"/>
    <w:rsid w:val="00273AF4"/>
    <w:rsid w:val="002804E6"/>
    <w:rsid w:val="0028433D"/>
    <w:rsid w:val="002867DD"/>
    <w:rsid w:val="00287027"/>
    <w:rsid w:val="00292BEF"/>
    <w:rsid w:val="0029596C"/>
    <w:rsid w:val="0029725C"/>
    <w:rsid w:val="002B0AC6"/>
    <w:rsid w:val="002B4301"/>
    <w:rsid w:val="002C1147"/>
    <w:rsid w:val="002C2933"/>
    <w:rsid w:val="002D3A36"/>
    <w:rsid w:val="002F1626"/>
    <w:rsid w:val="002F6006"/>
    <w:rsid w:val="00300BF5"/>
    <w:rsid w:val="0030108F"/>
    <w:rsid w:val="003021F1"/>
    <w:rsid w:val="003120E8"/>
    <w:rsid w:val="003201F3"/>
    <w:rsid w:val="0032332C"/>
    <w:rsid w:val="003320FD"/>
    <w:rsid w:val="00335851"/>
    <w:rsid w:val="0033786D"/>
    <w:rsid w:val="00342117"/>
    <w:rsid w:val="00343CCA"/>
    <w:rsid w:val="00356572"/>
    <w:rsid w:val="00356B64"/>
    <w:rsid w:val="003612A4"/>
    <w:rsid w:val="0036382A"/>
    <w:rsid w:val="00364C53"/>
    <w:rsid w:val="00365AD1"/>
    <w:rsid w:val="00371895"/>
    <w:rsid w:val="003763ED"/>
    <w:rsid w:val="0038368E"/>
    <w:rsid w:val="003909C3"/>
    <w:rsid w:val="00394709"/>
    <w:rsid w:val="003A0C17"/>
    <w:rsid w:val="003A3952"/>
    <w:rsid w:val="003A596E"/>
    <w:rsid w:val="003B447C"/>
    <w:rsid w:val="003B52F4"/>
    <w:rsid w:val="003C5B48"/>
    <w:rsid w:val="003F66B3"/>
    <w:rsid w:val="00402344"/>
    <w:rsid w:val="00404CA9"/>
    <w:rsid w:val="0041756E"/>
    <w:rsid w:val="00420C14"/>
    <w:rsid w:val="00422153"/>
    <w:rsid w:val="004239DF"/>
    <w:rsid w:val="00423B8A"/>
    <w:rsid w:val="00426746"/>
    <w:rsid w:val="00431ECC"/>
    <w:rsid w:val="00434C2D"/>
    <w:rsid w:val="00437019"/>
    <w:rsid w:val="00445BEF"/>
    <w:rsid w:val="00447391"/>
    <w:rsid w:val="00451423"/>
    <w:rsid w:val="0046042E"/>
    <w:rsid w:val="004663E2"/>
    <w:rsid w:val="00473B6D"/>
    <w:rsid w:val="00475D8B"/>
    <w:rsid w:val="00477D7F"/>
    <w:rsid w:val="0048027B"/>
    <w:rsid w:val="004832B7"/>
    <w:rsid w:val="0049161F"/>
    <w:rsid w:val="00491C4F"/>
    <w:rsid w:val="004A6AD4"/>
    <w:rsid w:val="004B3613"/>
    <w:rsid w:val="004B5F00"/>
    <w:rsid w:val="004B70B8"/>
    <w:rsid w:val="004B7296"/>
    <w:rsid w:val="004B74C9"/>
    <w:rsid w:val="004E19E5"/>
    <w:rsid w:val="004E3A76"/>
    <w:rsid w:val="004E709E"/>
    <w:rsid w:val="004F1694"/>
    <w:rsid w:val="00505149"/>
    <w:rsid w:val="00511454"/>
    <w:rsid w:val="00515394"/>
    <w:rsid w:val="00521681"/>
    <w:rsid w:val="005256BE"/>
    <w:rsid w:val="00525FFD"/>
    <w:rsid w:val="00533AF4"/>
    <w:rsid w:val="005374A5"/>
    <w:rsid w:val="0053772C"/>
    <w:rsid w:val="0054233B"/>
    <w:rsid w:val="00542B31"/>
    <w:rsid w:val="00544149"/>
    <w:rsid w:val="005465B5"/>
    <w:rsid w:val="00555EE8"/>
    <w:rsid w:val="00556A2A"/>
    <w:rsid w:val="00561666"/>
    <w:rsid w:val="00573627"/>
    <w:rsid w:val="00574B89"/>
    <w:rsid w:val="0057597C"/>
    <w:rsid w:val="005811A6"/>
    <w:rsid w:val="00581905"/>
    <w:rsid w:val="00583A58"/>
    <w:rsid w:val="00595F8A"/>
    <w:rsid w:val="00597A17"/>
    <w:rsid w:val="005A0BD4"/>
    <w:rsid w:val="005A15D4"/>
    <w:rsid w:val="005A3C06"/>
    <w:rsid w:val="005A7AE2"/>
    <w:rsid w:val="005B76CE"/>
    <w:rsid w:val="005C0EE7"/>
    <w:rsid w:val="005C22D7"/>
    <w:rsid w:val="005E1E33"/>
    <w:rsid w:val="005E6F3D"/>
    <w:rsid w:val="005F3688"/>
    <w:rsid w:val="005F5B65"/>
    <w:rsid w:val="005F6B5D"/>
    <w:rsid w:val="005F7C5E"/>
    <w:rsid w:val="0060188D"/>
    <w:rsid w:val="00605348"/>
    <w:rsid w:val="006060BF"/>
    <w:rsid w:val="006148E4"/>
    <w:rsid w:val="006215F7"/>
    <w:rsid w:val="00622377"/>
    <w:rsid w:val="006363EF"/>
    <w:rsid w:val="006366E1"/>
    <w:rsid w:val="00642E9F"/>
    <w:rsid w:val="00643093"/>
    <w:rsid w:val="00643B86"/>
    <w:rsid w:val="00645014"/>
    <w:rsid w:val="00655F30"/>
    <w:rsid w:val="00656426"/>
    <w:rsid w:val="00661D2B"/>
    <w:rsid w:val="00666986"/>
    <w:rsid w:val="00677A62"/>
    <w:rsid w:val="006805A5"/>
    <w:rsid w:val="006900FD"/>
    <w:rsid w:val="00694D5E"/>
    <w:rsid w:val="006A05E8"/>
    <w:rsid w:val="006A45E1"/>
    <w:rsid w:val="006A6028"/>
    <w:rsid w:val="006B1450"/>
    <w:rsid w:val="006B46A0"/>
    <w:rsid w:val="006B544F"/>
    <w:rsid w:val="006C3351"/>
    <w:rsid w:val="006C4991"/>
    <w:rsid w:val="006D5251"/>
    <w:rsid w:val="006D5D3A"/>
    <w:rsid w:val="006D6FF8"/>
    <w:rsid w:val="006E0120"/>
    <w:rsid w:val="006E360A"/>
    <w:rsid w:val="006F328B"/>
    <w:rsid w:val="006F5145"/>
    <w:rsid w:val="00700809"/>
    <w:rsid w:val="00710E3F"/>
    <w:rsid w:val="007119AD"/>
    <w:rsid w:val="00714B61"/>
    <w:rsid w:val="0071584A"/>
    <w:rsid w:val="00717B54"/>
    <w:rsid w:val="00720751"/>
    <w:rsid w:val="0072319C"/>
    <w:rsid w:val="00724466"/>
    <w:rsid w:val="00726C1F"/>
    <w:rsid w:val="00733B3B"/>
    <w:rsid w:val="00734A09"/>
    <w:rsid w:val="00746576"/>
    <w:rsid w:val="00747D9D"/>
    <w:rsid w:val="0075057C"/>
    <w:rsid w:val="00751A87"/>
    <w:rsid w:val="00753660"/>
    <w:rsid w:val="00754031"/>
    <w:rsid w:val="00754215"/>
    <w:rsid w:val="00757393"/>
    <w:rsid w:val="00760284"/>
    <w:rsid w:val="007610B8"/>
    <w:rsid w:val="0076226D"/>
    <w:rsid w:val="0077642C"/>
    <w:rsid w:val="007809C5"/>
    <w:rsid w:val="00780C31"/>
    <w:rsid w:val="00794119"/>
    <w:rsid w:val="007A47AC"/>
    <w:rsid w:val="007B09A1"/>
    <w:rsid w:val="007B0ED5"/>
    <w:rsid w:val="007B6D9C"/>
    <w:rsid w:val="007C39AE"/>
    <w:rsid w:val="007D4E47"/>
    <w:rsid w:val="007D64C6"/>
    <w:rsid w:val="007D7052"/>
    <w:rsid w:val="007E0CF8"/>
    <w:rsid w:val="007E74AB"/>
    <w:rsid w:val="007E7A94"/>
    <w:rsid w:val="007F1E43"/>
    <w:rsid w:val="007F40AB"/>
    <w:rsid w:val="00801CA8"/>
    <w:rsid w:val="00803398"/>
    <w:rsid w:val="00812C29"/>
    <w:rsid w:val="00816850"/>
    <w:rsid w:val="008240F3"/>
    <w:rsid w:val="00827010"/>
    <w:rsid w:val="00827A89"/>
    <w:rsid w:val="00830E34"/>
    <w:rsid w:val="008342DB"/>
    <w:rsid w:val="00837C28"/>
    <w:rsid w:val="0084451D"/>
    <w:rsid w:val="00846D79"/>
    <w:rsid w:val="00853254"/>
    <w:rsid w:val="00874052"/>
    <w:rsid w:val="00877595"/>
    <w:rsid w:val="00880022"/>
    <w:rsid w:val="00880521"/>
    <w:rsid w:val="008811C0"/>
    <w:rsid w:val="00882D63"/>
    <w:rsid w:val="00890BF5"/>
    <w:rsid w:val="00890F35"/>
    <w:rsid w:val="008915A0"/>
    <w:rsid w:val="00894051"/>
    <w:rsid w:val="008A0F69"/>
    <w:rsid w:val="008A2780"/>
    <w:rsid w:val="008A79B2"/>
    <w:rsid w:val="008B35D1"/>
    <w:rsid w:val="008B35F8"/>
    <w:rsid w:val="008B3A35"/>
    <w:rsid w:val="008C025C"/>
    <w:rsid w:val="008C53E8"/>
    <w:rsid w:val="008D388F"/>
    <w:rsid w:val="008D72F9"/>
    <w:rsid w:val="008E023F"/>
    <w:rsid w:val="008E088C"/>
    <w:rsid w:val="008E0B04"/>
    <w:rsid w:val="008E346E"/>
    <w:rsid w:val="008E3C37"/>
    <w:rsid w:val="008F404D"/>
    <w:rsid w:val="009039C5"/>
    <w:rsid w:val="0091056F"/>
    <w:rsid w:val="009160CB"/>
    <w:rsid w:val="00921BCE"/>
    <w:rsid w:val="009267D6"/>
    <w:rsid w:val="00933EC0"/>
    <w:rsid w:val="009403DA"/>
    <w:rsid w:val="00952793"/>
    <w:rsid w:val="00956C5B"/>
    <w:rsid w:val="00956CE4"/>
    <w:rsid w:val="00957BF1"/>
    <w:rsid w:val="009600C7"/>
    <w:rsid w:val="00962363"/>
    <w:rsid w:val="00965E8F"/>
    <w:rsid w:val="00967DD1"/>
    <w:rsid w:val="00970C0F"/>
    <w:rsid w:val="009715DB"/>
    <w:rsid w:val="009867F5"/>
    <w:rsid w:val="00993AEE"/>
    <w:rsid w:val="00997700"/>
    <w:rsid w:val="009A0736"/>
    <w:rsid w:val="009A0AEA"/>
    <w:rsid w:val="009A499C"/>
    <w:rsid w:val="009B1FC3"/>
    <w:rsid w:val="009B3B5F"/>
    <w:rsid w:val="009C2897"/>
    <w:rsid w:val="009C48DB"/>
    <w:rsid w:val="009D5E1F"/>
    <w:rsid w:val="009D725B"/>
    <w:rsid w:val="009E1E27"/>
    <w:rsid w:val="009E7A1D"/>
    <w:rsid w:val="009F1472"/>
    <w:rsid w:val="009F420C"/>
    <w:rsid w:val="009F59E0"/>
    <w:rsid w:val="009F7F9E"/>
    <w:rsid w:val="00A022A7"/>
    <w:rsid w:val="00A023BD"/>
    <w:rsid w:val="00A034E1"/>
    <w:rsid w:val="00A03DB0"/>
    <w:rsid w:val="00A05972"/>
    <w:rsid w:val="00A068B5"/>
    <w:rsid w:val="00A13173"/>
    <w:rsid w:val="00A14B99"/>
    <w:rsid w:val="00A17608"/>
    <w:rsid w:val="00A24587"/>
    <w:rsid w:val="00A2522D"/>
    <w:rsid w:val="00A258D1"/>
    <w:rsid w:val="00A311B6"/>
    <w:rsid w:val="00A31B15"/>
    <w:rsid w:val="00A36D3D"/>
    <w:rsid w:val="00A46C03"/>
    <w:rsid w:val="00A479B6"/>
    <w:rsid w:val="00A47CDE"/>
    <w:rsid w:val="00A52991"/>
    <w:rsid w:val="00A5631B"/>
    <w:rsid w:val="00A56384"/>
    <w:rsid w:val="00A605F8"/>
    <w:rsid w:val="00A60BAC"/>
    <w:rsid w:val="00A628B5"/>
    <w:rsid w:val="00A64C03"/>
    <w:rsid w:val="00A7601C"/>
    <w:rsid w:val="00A87519"/>
    <w:rsid w:val="00A91985"/>
    <w:rsid w:val="00A9268F"/>
    <w:rsid w:val="00A95901"/>
    <w:rsid w:val="00AA2C22"/>
    <w:rsid w:val="00AA3FE7"/>
    <w:rsid w:val="00AA502A"/>
    <w:rsid w:val="00AB2D17"/>
    <w:rsid w:val="00AB4BC7"/>
    <w:rsid w:val="00AC06AE"/>
    <w:rsid w:val="00AD1FB5"/>
    <w:rsid w:val="00AD4932"/>
    <w:rsid w:val="00AD552F"/>
    <w:rsid w:val="00AE265C"/>
    <w:rsid w:val="00AF289B"/>
    <w:rsid w:val="00AF54CD"/>
    <w:rsid w:val="00AF5BE8"/>
    <w:rsid w:val="00AF74CD"/>
    <w:rsid w:val="00B01E29"/>
    <w:rsid w:val="00B03E52"/>
    <w:rsid w:val="00B05AC4"/>
    <w:rsid w:val="00B06C80"/>
    <w:rsid w:val="00B11FC0"/>
    <w:rsid w:val="00B17AE8"/>
    <w:rsid w:val="00B36E02"/>
    <w:rsid w:val="00B36F0D"/>
    <w:rsid w:val="00B40196"/>
    <w:rsid w:val="00B53371"/>
    <w:rsid w:val="00B5461E"/>
    <w:rsid w:val="00B55F1B"/>
    <w:rsid w:val="00B60766"/>
    <w:rsid w:val="00B7049B"/>
    <w:rsid w:val="00B771B9"/>
    <w:rsid w:val="00B77346"/>
    <w:rsid w:val="00B774FA"/>
    <w:rsid w:val="00B81642"/>
    <w:rsid w:val="00B841F1"/>
    <w:rsid w:val="00B86050"/>
    <w:rsid w:val="00B90172"/>
    <w:rsid w:val="00B9054B"/>
    <w:rsid w:val="00B9576E"/>
    <w:rsid w:val="00BA1521"/>
    <w:rsid w:val="00BA17CD"/>
    <w:rsid w:val="00BA1864"/>
    <w:rsid w:val="00BA3D29"/>
    <w:rsid w:val="00BA43DB"/>
    <w:rsid w:val="00BA52ED"/>
    <w:rsid w:val="00BB1891"/>
    <w:rsid w:val="00BB3F2A"/>
    <w:rsid w:val="00BB4087"/>
    <w:rsid w:val="00BB6607"/>
    <w:rsid w:val="00BD23EC"/>
    <w:rsid w:val="00BE2B2F"/>
    <w:rsid w:val="00BF0AEB"/>
    <w:rsid w:val="00BF0EDF"/>
    <w:rsid w:val="00BF3351"/>
    <w:rsid w:val="00C02D82"/>
    <w:rsid w:val="00C03766"/>
    <w:rsid w:val="00C05714"/>
    <w:rsid w:val="00C12CC2"/>
    <w:rsid w:val="00C14769"/>
    <w:rsid w:val="00C204C7"/>
    <w:rsid w:val="00C324B6"/>
    <w:rsid w:val="00C428E7"/>
    <w:rsid w:val="00C42E6D"/>
    <w:rsid w:val="00C47A34"/>
    <w:rsid w:val="00C52918"/>
    <w:rsid w:val="00C5518D"/>
    <w:rsid w:val="00C572DB"/>
    <w:rsid w:val="00C60243"/>
    <w:rsid w:val="00C62C57"/>
    <w:rsid w:val="00C76575"/>
    <w:rsid w:val="00C82447"/>
    <w:rsid w:val="00C86001"/>
    <w:rsid w:val="00C86169"/>
    <w:rsid w:val="00C9092E"/>
    <w:rsid w:val="00C92EE4"/>
    <w:rsid w:val="00C937B2"/>
    <w:rsid w:val="00C967C8"/>
    <w:rsid w:val="00CA391C"/>
    <w:rsid w:val="00CB0589"/>
    <w:rsid w:val="00CB4434"/>
    <w:rsid w:val="00CB4DEB"/>
    <w:rsid w:val="00CC4C39"/>
    <w:rsid w:val="00CC7489"/>
    <w:rsid w:val="00CD0631"/>
    <w:rsid w:val="00CD066A"/>
    <w:rsid w:val="00CD5742"/>
    <w:rsid w:val="00CE0737"/>
    <w:rsid w:val="00CE4984"/>
    <w:rsid w:val="00CF4928"/>
    <w:rsid w:val="00D00F9F"/>
    <w:rsid w:val="00D02B15"/>
    <w:rsid w:val="00D02DFF"/>
    <w:rsid w:val="00D1150A"/>
    <w:rsid w:val="00D124D5"/>
    <w:rsid w:val="00D2002E"/>
    <w:rsid w:val="00D324FB"/>
    <w:rsid w:val="00D36B3E"/>
    <w:rsid w:val="00D3749F"/>
    <w:rsid w:val="00D45938"/>
    <w:rsid w:val="00D542B5"/>
    <w:rsid w:val="00D577AB"/>
    <w:rsid w:val="00D57CCD"/>
    <w:rsid w:val="00D640B9"/>
    <w:rsid w:val="00D7221F"/>
    <w:rsid w:val="00D76F0F"/>
    <w:rsid w:val="00D9326D"/>
    <w:rsid w:val="00D9644E"/>
    <w:rsid w:val="00DA7D67"/>
    <w:rsid w:val="00DB087F"/>
    <w:rsid w:val="00DB466D"/>
    <w:rsid w:val="00DB7FD2"/>
    <w:rsid w:val="00DC2C28"/>
    <w:rsid w:val="00DD7380"/>
    <w:rsid w:val="00DE543C"/>
    <w:rsid w:val="00DF2EF2"/>
    <w:rsid w:val="00DF2F03"/>
    <w:rsid w:val="00DF69E8"/>
    <w:rsid w:val="00E03AC8"/>
    <w:rsid w:val="00E14ABA"/>
    <w:rsid w:val="00E1594F"/>
    <w:rsid w:val="00E22DF1"/>
    <w:rsid w:val="00E24CD2"/>
    <w:rsid w:val="00E37B71"/>
    <w:rsid w:val="00E41D06"/>
    <w:rsid w:val="00E42B76"/>
    <w:rsid w:val="00E45126"/>
    <w:rsid w:val="00E6247B"/>
    <w:rsid w:val="00E632FF"/>
    <w:rsid w:val="00E63D1C"/>
    <w:rsid w:val="00E65A9E"/>
    <w:rsid w:val="00E66CB5"/>
    <w:rsid w:val="00E84E6C"/>
    <w:rsid w:val="00E9082F"/>
    <w:rsid w:val="00E9396F"/>
    <w:rsid w:val="00E94B86"/>
    <w:rsid w:val="00E97832"/>
    <w:rsid w:val="00EA081B"/>
    <w:rsid w:val="00EA216E"/>
    <w:rsid w:val="00EA391B"/>
    <w:rsid w:val="00EC023F"/>
    <w:rsid w:val="00EC204B"/>
    <w:rsid w:val="00EC5313"/>
    <w:rsid w:val="00EC648A"/>
    <w:rsid w:val="00ED3F83"/>
    <w:rsid w:val="00EE3549"/>
    <w:rsid w:val="00EE402B"/>
    <w:rsid w:val="00EE4571"/>
    <w:rsid w:val="00EE6401"/>
    <w:rsid w:val="00EF06D5"/>
    <w:rsid w:val="00F009CD"/>
    <w:rsid w:val="00F034CD"/>
    <w:rsid w:val="00F04B12"/>
    <w:rsid w:val="00F06BE9"/>
    <w:rsid w:val="00F10806"/>
    <w:rsid w:val="00F11516"/>
    <w:rsid w:val="00F11D2A"/>
    <w:rsid w:val="00F16287"/>
    <w:rsid w:val="00F22264"/>
    <w:rsid w:val="00F37DE4"/>
    <w:rsid w:val="00F41E58"/>
    <w:rsid w:val="00F423B6"/>
    <w:rsid w:val="00F51DBD"/>
    <w:rsid w:val="00F52F29"/>
    <w:rsid w:val="00F5783C"/>
    <w:rsid w:val="00F60540"/>
    <w:rsid w:val="00F753CD"/>
    <w:rsid w:val="00F77A20"/>
    <w:rsid w:val="00F80C2E"/>
    <w:rsid w:val="00F80FAE"/>
    <w:rsid w:val="00F8313A"/>
    <w:rsid w:val="00FA230C"/>
    <w:rsid w:val="00FA3970"/>
    <w:rsid w:val="00FA39BB"/>
    <w:rsid w:val="00FA7AC1"/>
    <w:rsid w:val="00FB0E03"/>
    <w:rsid w:val="00FB15C2"/>
    <w:rsid w:val="00FC0E00"/>
    <w:rsid w:val="00FC3198"/>
    <w:rsid w:val="00FC59F5"/>
    <w:rsid w:val="00FC653E"/>
    <w:rsid w:val="00FD1403"/>
    <w:rsid w:val="00FD2D49"/>
    <w:rsid w:val="00FD3E87"/>
    <w:rsid w:val="00FE3145"/>
    <w:rsid w:val="00FF12E6"/>
  </w:rsids>
  <m:mathPr>
    <m:mathFont m:val="Cambria Math"/>
    <m:brkBin m:val="before"/>
    <m:brkBinSub m:val="--"/>
    <m:smallFrac m:val="0"/>
    <m:dispDef/>
    <m:lMargin m:val="0"/>
    <m:rMargin m:val="0"/>
    <m:defJc m:val="centerGroup"/>
    <m:wrapIndent m:val="1440"/>
    <m:intLim m:val="subSup"/>
    <m:naryLim m:val="undOvr"/>
  </m:mathPr>
  <w:themeFontLang w:val="en-US" w:eastAsia="zh-TW"/>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rules v:ext="edit">
        <o:r id="V:Rule1" type="callout" idref="#矩形圖說文字 14"/>
        <o:r id="V:Rule2" type="callout" idref="#矩形圖說文字 15"/>
      </o:rules>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EastAsia" w:hAnsiTheme="minorHAnsi" w:cstheme="minorBidi"/>
        <w:kern w:val="2"/>
        <w:sz w:val="24"/>
        <w:szCs w:val="22"/>
        <w:lang w:val="en-US" w:eastAsia="zh-TW"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0" w:qFormat="1"/>
    <w:lsdException w:name="heading 6" w:uiPriority="9" w:qFormat="1"/>
    <w:lsdException w:name="heading 7" w:uiPriority="9" w:qFormat="1"/>
    <w:lsdException w:name="heading 8" w:uiPriority="9" w:qFormat="1"/>
    <w:lsdException w:name="heading 9" w:uiPriority="0"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0"/>
    <w:lsdException w:name="toc 9" w:uiPriority="39"/>
    <w:lsdException w:name="caption" w:uiPriority="0" w:qFormat="1"/>
    <w:lsdException w:name="endnote reference" w:uiPriority="0"/>
    <w:lsdException w:name="endnote text" w:uiPriority="0"/>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F22264"/>
    <w:pPr>
      <w:widowControl w:val="0"/>
      <w:adjustRightInd w:val="0"/>
      <w:spacing w:line="360" w:lineRule="atLeast"/>
      <w:textAlignment w:val="baseline"/>
    </w:pPr>
    <w:rPr>
      <w:rFonts w:ascii="Times New Roman" w:eastAsia="新細明體" w:hAnsi="Times New Roman" w:cs="Times New Roman"/>
      <w:kern w:val="0"/>
      <w:szCs w:val="20"/>
    </w:rPr>
  </w:style>
  <w:style w:type="paragraph" w:styleId="1">
    <w:name w:val="heading 1"/>
    <w:basedOn w:val="a"/>
    <w:next w:val="a"/>
    <w:link w:val="10"/>
    <w:uiPriority w:val="9"/>
    <w:qFormat/>
    <w:rsid w:val="00F22264"/>
    <w:pPr>
      <w:keepNext/>
      <w:adjustRightInd/>
      <w:spacing w:before="180" w:after="180" w:line="720" w:lineRule="auto"/>
      <w:textAlignment w:val="auto"/>
      <w:outlineLvl w:val="0"/>
    </w:pPr>
    <w:rPr>
      <w:rFonts w:ascii="Cambria" w:hAnsi="Cambria"/>
      <w:b/>
      <w:bCs/>
      <w:kern w:val="52"/>
      <w:sz w:val="52"/>
      <w:szCs w:val="52"/>
    </w:rPr>
  </w:style>
  <w:style w:type="paragraph" w:styleId="2">
    <w:name w:val="heading 2"/>
    <w:basedOn w:val="a"/>
    <w:next w:val="a"/>
    <w:link w:val="20"/>
    <w:uiPriority w:val="9"/>
    <w:unhideWhenUsed/>
    <w:qFormat/>
    <w:rsid w:val="00F22264"/>
    <w:pPr>
      <w:keepNext/>
      <w:adjustRightInd/>
      <w:spacing w:line="720" w:lineRule="auto"/>
      <w:textAlignment w:val="auto"/>
      <w:outlineLvl w:val="1"/>
    </w:pPr>
    <w:rPr>
      <w:rFonts w:ascii="Cambria" w:hAnsi="Cambria"/>
      <w:b/>
      <w:bCs/>
      <w:kern w:val="2"/>
      <w:sz w:val="48"/>
      <w:szCs w:val="48"/>
    </w:rPr>
  </w:style>
  <w:style w:type="paragraph" w:styleId="3">
    <w:name w:val="heading 3"/>
    <w:basedOn w:val="a"/>
    <w:next w:val="a"/>
    <w:link w:val="30"/>
    <w:uiPriority w:val="9"/>
    <w:unhideWhenUsed/>
    <w:qFormat/>
    <w:rsid w:val="00F22264"/>
    <w:pPr>
      <w:keepNext/>
      <w:adjustRightInd/>
      <w:spacing w:line="720" w:lineRule="auto"/>
      <w:textAlignment w:val="auto"/>
      <w:outlineLvl w:val="2"/>
    </w:pPr>
    <w:rPr>
      <w:rFonts w:ascii="Cambria" w:hAnsi="Cambria"/>
      <w:b/>
      <w:bCs/>
      <w:kern w:val="2"/>
      <w:sz w:val="36"/>
      <w:szCs w:val="36"/>
    </w:rPr>
  </w:style>
  <w:style w:type="paragraph" w:styleId="5">
    <w:name w:val="heading 5"/>
    <w:basedOn w:val="a"/>
    <w:next w:val="a"/>
    <w:link w:val="50"/>
    <w:semiHidden/>
    <w:unhideWhenUsed/>
    <w:qFormat/>
    <w:rsid w:val="00F22264"/>
    <w:pPr>
      <w:keepNext/>
      <w:spacing w:line="720" w:lineRule="atLeast"/>
      <w:ind w:leftChars="200" w:left="200"/>
      <w:outlineLvl w:val="4"/>
    </w:pPr>
    <w:rPr>
      <w:rFonts w:ascii="Cambria" w:hAnsi="Cambria"/>
      <w:b/>
      <w:bCs/>
      <w:sz w:val="36"/>
      <w:szCs w:val="36"/>
    </w:rPr>
  </w:style>
  <w:style w:type="paragraph" w:styleId="9">
    <w:name w:val="heading 9"/>
    <w:basedOn w:val="a"/>
    <w:next w:val="a"/>
    <w:link w:val="90"/>
    <w:semiHidden/>
    <w:unhideWhenUsed/>
    <w:qFormat/>
    <w:rsid w:val="00F22264"/>
    <w:pPr>
      <w:keepNext/>
      <w:spacing w:line="720" w:lineRule="atLeast"/>
      <w:ind w:leftChars="400" w:left="400"/>
      <w:outlineLvl w:val="8"/>
    </w:pPr>
    <w:rPr>
      <w:rFonts w:ascii="Cambria" w:hAnsi="Cambria"/>
      <w:sz w:val="36"/>
      <w:szCs w:val="36"/>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10">
    <w:name w:val="標題 1 字元"/>
    <w:basedOn w:val="a0"/>
    <w:link w:val="1"/>
    <w:uiPriority w:val="9"/>
    <w:rsid w:val="00F22264"/>
    <w:rPr>
      <w:rFonts w:ascii="Cambria" w:eastAsia="新細明體" w:hAnsi="Cambria" w:cs="Times New Roman"/>
      <w:b/>
      <w:bCs/>
      <w:kern w:val="52"/>
      <w:sz w:val="52"/>
      <w:szCs w:val="52"/>
    </w:rPr>
  </w:style>
  <w:style w:type="character" w:customStyle="1" w:styleId="20">
    <w:name w:val="標題 2 字元"/>
    <w:basedOn w:val="a0"/>
    <w:link w:val="2"/>
    <w:uiPriority w:val="9"/>
    <w:rsid w:val="00F22264"/>
    <w:rPr>
      <w:rFonts w:ascii="Cambria" w:eastAsia="新細明體" w:hAnsi="Cambria" w:cs="Times New Roman"/>
      <w:b/>
      <w:bCs/>
      <w:sz w:val="48"/>
      <w:szCs w:val="48"/>
    </w:rPr>
  </w:style>
  <w:style w:type="character" w:customStyle="1" w:styleId="30">
    <w:name w:val="標題 3 字元"/>
    <w:basedOn w:val="a0"/>
    <w:link w:val="3"/>
    <w:uiPriority w:val="9"/>
    <w:rsid w:val="00F22264"/>
    <w:rPr>
      <w:rFonts w:ascii="Cambria" w:eastAsia="新細明體" w:hAnsi="Cambria" w:cs="Times New Roman"/>
      <w:b/>
      <w:bCs/>
      <w:sz w:val="36"/>
      <w:szCs w:val="36"/>
    </w:rPr>
  </w:style>
  <w:style w:type="character" w:customStyle="1" w:styleId="50">
    <w:name w:val="標題 5 字元"/>
    <w:basedOn w:val="a0"/>
    <w:link w:val="5"/>
    <w:semiHidden/>
    <w:rsid w:val="00F22264"/>
    <w:rPr>
      <w:rFonts w:ascii="Cambria" w:eastAsia="新細明體" w:hAnsi="Cambria" w:cs="Times New Roman"/>
      <w:b/>
      <w:bCs/>
      <w:kern w:val="0"/>
      <w:sz w:val="36"/>
      <w:szCs w:val="36"/>
    </w:rPr>
  </w:style>
  <w:style w:type="character" w:customStyle="1" w:styleId="90">
    <w:name w:val="標題 9 字元"/>
    <w:basedOn w:val="a0"/>
    <w:link w:val="9"/>
    <w:semiHidden/>
    <w:rsid w:val="00F22264"/>
    <w:rPr>
      <w:rFonts w:ascii="Cambria" w:eastAsia="新細明體" w:hAnsi="Cambria" w:cs="Times New Roman"/>
      <w:kern w:val="0"/>
      <w:sz w:val="36"/>
      <w:szCs w:val="36"/>
    </w:rPr>
  </w:style>
  <w:style w:type="paragraph" w:styleId="a3">
    <w:name w:val="header"/>
    <w:basedOn w:val="a"/>
    <w:link w:val="a4"/>
    <w:uiPriority w:val="99"/>
    <w:rsid w:val="00F22264"/>
    <w:pPr>
      <w:tabs>
        <w:tab w:val="center" w:pos="4153"/>
        <w:tab w:val="right" w:pos="8306"/>
      </w:tabs>
      <w:snapToGrid w:val="0"/>
    </w:pPr>
    <w:rPr>
      <w:sz w:val="20"/>
    </w:rPr>
  </w:style>
  <w:style w:type="character" w:customStyle="1" w:styleId="a4">
    <w:name w:val="頁首 字元"/>
    <w:basedOn w:val="a0"/>
    <w:link w:val="a3"/>
    <w:uiPriority w:val="99"/>
    <w:rsid w:val="00F22264"/>
    <w:rPr>
      <w:rFonts w:ascii="Times New Roman" w:eastAsia="新細明體" w:hAnsi="Times New Roman" w:cs="Times New Roman"/>
      <w:kern w:val="0"/>
      <w:sz w:val="20"/>
      <w:szCs w:val="20"/>
    </w:rPr>
  </w:style>
  <w:style w:type="paragraph" w:styleId="a5">
    <w:name w:val="footer"/>
    <w:basedOn w:val="a"/>
    <w:link w:val="a6"/>
    <w:uiPriority w:val="99"/>
    <w:rsid w:val="00F22264"/>
    <w:pPr>
      <w:tabs>
        <w:tab w:val="center" w:pos="4153"/>
        <w:tab w:val="right" w:pos="8306"/>
      </w:tabs>
      <w:snapToGrid w:val="0"/>
    </w:pPr>
    <w:rPr>
      <w:sz w:val="20"/>
    </w:rPr>
  </w:style>
  <w:style w:type="character" w:customStyle="1" w:styleId="a6">
    <w:name w:val="頁尾 字元"/>
    <w:basedOn w:val="a0"/>
    <w:link w:val="a5"/>
    <w:uiPriority w:val="99"/>
    <w:rsid w:val="00F22264"/>
    <w:rPr>
      <w:rFonts w:ascii="Times New Roman" w:eastAsia="新細明體" w:hAnsi="Times New Roman" w:cs="Times New Roman"/>
      <w:kern w:val="0"/>
      <w:sz w:val="20"/>
      <w:szCs w:val="20"/>
    </w:rPr>
  </w:style>
  <w:style w:type="paragraph" w:styleId="a7">
    <w:name w:val="Date"/>
    <w:basedOn w:val="a"/>
    <w:next w:val="a"/>
    <w:link w:val="a8"/>
    <w:uiPriority w:val="99"/>
    <w:rsid w:val="00F22264"/>
    <w:pPr>
      <w:jc w:val="right"/>
    </w:pPr>
  </w:style>
  <w:style w:type="character" w:customStyle="1" w:styleId="a8">
    <w:name w:val="日期 字元"/>
    <w:basedOn w:val="a0"/>
    <w:link w:val="a7"/>
    <w:uiPriority w:val="99"/>
    <w:rsid w:val="00F22264"/>
    <w:rPr>
      <w:rFonts w:ascii="Times New Roman" w:eastAsia="新細明體" w:hAnsi="Times New Roman" w:cs="Times New Roman"/>
      <w:kern w:val="0"/>
      <w:szCs w:val="20"/>
    </w:rPr>
  </w:style>
  <w:style w:type="paragraph" w:styleId="Web">
    <w:name w:val="Normal (Web)"/>
    <w:basedOn w:val="a"/>
    <w:uiPriority w:val="99"/>
    <w:unhideWhenUsed/>
    <w:rsid w:val="00F22264"/>
    <w:pPr>
      <w:widowControl/>
      <w:adjustRightInd/>
      <w:spacing w:before="100" w:beforeAutospacing="1" w:after="100" w:afterAutospacing="1" w:line="240" w:lineRule="auto"/>
      <w:textAlignment w:val="auto"/>
    </w:pPr>
    <w:rPr>
      <w:rFonts w:ascii="新細明體" w:hAnsi="新細明體" w:cs="新細明體"/>
      <w:szCs w:val="24"/>
    </w:rPr>
  </w:style>
  <w:style w:type="character" w:styleId="a9">
    <w:name w:val="Hyperlink"/>
    <w:uiPriority w:val="99"/>
    <w:unhideWhenUsed/>
    <w:rsid w:val="00F22264"/>
    <w:rPr>
      <w:color w:val="0000FF"/>
      <w:u w:val="single"/>
    </w:rPr>
  </w:style>
  <w:style w:type="table" w:styleId="aa">
    <w:name w:val="Table Grid"/>
    <w:basedOn w:val="a1"/>
    <w:uiPriority w:val="59"/>
    <w:rsid w:val="00F22264"/>
    <w:rPr>
      <w:rFonts w:ascii="Calibri" w:eastAsia="新細明體" w:hAnsi="Calibri" w:cs="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1">
    <w:name w:val="淺色網底1"/>
    <w:basedOn w:val="a1"/>
    <w:uiPriority w:val="60"/>
    <w:rsid w:val="00F22264"/>
    <w:rPr>
      <w:rFonts w:ascii="Calibri" w:eastAsia="新細明體" w:hAnsi="Calibri" w:cs="Times New Roman"/>
      <w:color w:val="000000"/>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paragraph" w:styleId="HTML">
    <w:name w:val="HTML Preformatted"/>
    <w:basedOn w:val="a"/>
    <w:link w:val="HTML0"/>
    <w:uiPriority w:val="99"/>
    <w:unhideWhenUsed/>
    <w:rsid w:val="00F22264"/>
    <w:pPr>
      <w:widowControl/>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spacing w:line="240" w:lineRule="auto"/>
      <w:textAlignment w:val="auto"/>
    </w:pPr>
    <w:rPr>
      <w:rFonts w:ascii="細明體" w:eastAsia="細明體" w:hAnsi="細明體" w:cs="細明體"/>
      <w:szCs w:val="24"/>
    </w:rPr>
  </w:style>
  <w:style w:type="character" w:customStyle="1" w:styleId="HTML0">
    <w:name w:val="HTML 預設格式 字元"/>
    <w:basedOn w:val="a0"/>
    <w:link w:val="HTML"/>
    <w:uiPriority w:val="99"/>
    <w:rsid w:val="00F22264"/>
    <w:rPr>
      <w:rFonts w:ascii="細明體" w:eastAsia="細明體" w:hAnsi="細明體" w:cs="細明體"/>
      <w:kern w:val="0"/>
      <w:szCs w:val="24"/>
    </w:rPr>
  </w:style>
  <w:style w:type="paragraph" w:customStyle="1" w:styleId="Figure">
    <w:name w:val="Figure"/>
    <w:basedOn w:val="a"/>
    <w:link w:val="Figure0"/>
    <w:qFormat/>
    <w:rsid w:val="00F22264"/>
    <w:pPr>
      <w:adjustRightInd/>
      <w:spacing w:line="240" w:lineRule="auto"/>
      <w:jc w:val="center"/>
      <w:textAlignment w:val="auto"/>
    </w:pPr>
    <w:rPr>
      <w:rFonts w:ascii="Calibri" w:hAnsi="Calibri"/>
      <w:kern w:val="2"/>
      <w:szCs w:val="24"/>
    </w:rPr>
  </w:style>
  <w:style w:type="character" w:customStyle="1" w:styleId="Figure0">
    <w:name w:val="Figure 字元"/>
    <w:link w:val="Figure"/>
    <w:rsid w:val="00F22264"/>
    <w:rPr>
      <w:rFonts w:ascii="Calibri" w:eastAsia="新細明體" w:hAnsi="Calibri" w:cs="Times New Roman"/>
      <w:szCs w:val="24"/>
    </w:rPr>
  </w:style>
  <w:style w:type="character" w:styleId="ab">
    <w:name w:val="annotation reference"/>
    <w:uiPriority w:val="99"/>
    <w:unhideWhenUsed/>
    <w:rsid w:val="00F22264"/>
    <w:rPr>
      <w:sz w:val="18"/>
      <w:szCs w:val="18"/>
    </w:rPr>
  </w:style>
  <w:style w:type="paragraph" w:styleId="ac">
    <w:name w:val="annotation text"/>
    <w:basedOn w:val="a"/>
    <w:link w:val="ad"/>
    <w:uiPriority w:val="99"/>
    <w:unhideWhenUsed/>
    <w:rsid w:val="00F22264"/>
    <w:pPr>
      <w:adjustRightInd/>
      <w:spacing w:line="240" w:lineRule="auto"/>
      <w:textAlignment w:val="auto"/>
    </w:pPr>
    <w:rPr>
      <w:rFonts w:ascii="Calibri" w:hAnsi="Calibri"/>
      <w:kern w:val="2"/>
      <w:szCs w:val="22"/>
    </w:rPr>
  </w:style>
  <w:style w:type="character" w:customStyle="1" w:styleId="ad">
    <w:name w:val="註解文字 字元"/>
    <w:basedOn w:val="a0"/>
    <w:link w:val="ac"/>
    <w:uiPriority w:val="99"/>
    <w:rsid w:val="00F22264"/>
    <w:rPr>
      <w:rFonts w:ascii="Calibri" w:eastAsia="新細明體" w:hAnsi="Calibri" w:cs="Times New Roman"/>
    </w:rPr>
  </w:style>
  <w:style w:type="paragraph" w:styleId="ae">
    <w:name w:val="annotation subject"/>
    <w:basedOn w:val="ac"/>
    <w:next w:val="ac"/>
    <w:link w:val="af"/>
    <w:uiPriority w:val="99"/>
    <w:unhideWhenUsed/>
    <w:rsid w:val="00F22264"/>
    <w:rPr>
      <w:b/>
      <w:bCs/>
    </w:rPr>
  </w:style>
  <w:style w:type="character" w:customStyle="1" w:styleId="af">
    <w:name w:val="註解主旨 字元"/>
    <w:basedOn w:val="ad"/>
    <w:link w:val="ae"/>
    <w:uiPriority w:val="99"/>
    <w:rsid w:val="00F22264"/>
    <w:rPr>
      <w:rFonts w:ascii="Calibri" w:eastAsia="新細明體" w:hAnsi="Calibri" w:cs="Times New Roman"/>
      <w:b/>
      <w:bCs/>
    </w:rPr>
  </w:style>
  <w:style w:type="paragraph" w:styleId="af0">
    <w:name w:val="Balloon Text"/>
    <w:basedOn w:val="a"/>
    <w:link w:val="af1"/>
    <w:uiPriority w:val="99"/>
    <w:unhideWhenUsed/>
    <w:rsid w:val="00F22264"/>
    <w:pPr>
      <w:adjustRightInd/>
      <w:spacing w:line="240" w:lineRule="auto"/>
      <w:textAlignment w:val="auto"/>
    </w:pPr>
    <w:rPr>
      <w:rFonts w:ascii="Cambria" w:hAnsi="Cambria"/>
      <w:kern w:val="2"/>
      <w:sz w:val="18"/>
      <w:szCs w:val="18"/>
    </w:rPr>
  </w:style>
  <w:style w:type="character" w:customStyle="1" w:styleId="af1">
    <w:name w:val="註解方塊文字 字元"/>
    <w:basedOn w:val="a0"/>
    <w:link w:val="af0"/>
    <w:uiPriority w:val="99"/>
    <w:rsid w:val="00F22264"/>
    <w:rPr>
      <w:rFonts w:ascii="Cambria" w:eastAsia="新細明體" w:hAnsi="Cambria" w:cs="Times New Roman"/>
      <w:sz w:val="18"/>
      <w:szCs w:val="18"/>
    </w:rPr>
  </w:style>
  <w:style w:type="paragraph" w:styleId="af2">
    <w:name w:val="List Paragraph"/>
    <w:basedOn w:val="a"/>
    <w:uiPriority w:val="34"/>
    <w:qFormat/>
    <w:rsid w:val="00F22264"/>
    <w:pPr>
      <w:adjustRightInd/>
      <w:spacing w:line="240" w:lineRule="auto"/>
      <w:ind w:leftChars="200" w:left="480"/>
      <w:textAlignment w:val="auto"/>
    </w:pPr>
    <w:rPr>
      <w:rFonts w:ascii="Calibri" w:hAnsi="Calibri"/>
      <w:kern w:val="2"/>
      <w:szCs w:val="22"/>
    </w:rPr>
  </w:style>
  <w:style w:type="character" w:customStyle="1" w:styleId="apple-style-span">
    <w:name w:val="apple-style-span"/>
    <w:rsid w:val="00F22264"/>
  </w:style>
  <w:style w:type="character" w:customStyle="1" w:styleId="apple-converted-space">
    <w:name w:val="apple-converted-space"/>
    <w:rsid w:val="00F22264"/>
  </w:style>
  <w:style w:type="character" w:styleId="af3">
    <w:name w:val="Placeholder Text"/>
    <w:uiPriority w:val="99"/>
    <w:semiHidden/>
    <w:rsid w:val="00F22264"/>
    <w:rPr>
      <w:color w:val="808080"/>
    </w:rPr>
  </w:style>
  <w:style w:type="paragraph" w:styleId="12">
    <w:name w:val="toc 1"/>
    <w:basedOn w:val="a"/>
    <w:next w:val="a"/>
    <w:autoRedefine/>
    <w:uiPriority w:val="39"/>
    <w:rsid w:val="00072788"/>
    <w:pPr>
      <w:tabs>
        <w:tab w:val="left" w:pos="890"/>
        <w:tab w:val="right" w:leader="dot" w:pos="8296"/>
      </w:tabs>
    </w:pPr>
    <w:rPr>
      <w:b/>
      <w:noProof/>
      <w:sz w:val="20"/>
    </w:rPr>
  </w:style>
  <w:style w:type="paragraph" w:styleId="21">
    <w:name w:val="toc 2"/>
    <w:basedOn w:val="a"/>
    <w:next w:val="a"/>
    <w:autoRedefine/>
    <w:uiPriority w:val="39"/>
    <w:rsid w:val="00CB0589"/>
    <w:pPr>
      <w:tabs>
        <w:tab w:val="left" w:pos="960"/>
        <w:tab w:val="right" w:leader="dot" w:pos="8296"/>
      </w:tabs>
      <w:ind w:leftChars="200" w:left="480"/>
    </w:pPr>
    <w:rPr>
      <w:b/>
      <w:noProof/>
      <w:sz w:val="20"/>
    </w:rPr>
  </w:style>
  <w:style w:type="paragraph" w:styleId="31">
    <w:name w:val="toc 3"/>
    <w:basedOn w:val="a"/>
    <w:next w:val="a"/>
    <w:autoRedefine/>
    <w:uiPriority w:val="39"/>
    <w:rsid w:val="00F22264"/>
    <w:pPr>
      <w:ind w:leftChars="400" w:left="960"/>
    </w:pPr>
  </w:style>
  <w:style w:type="paragraph" w:styleId="af4">
    <w:name w:val="endnote text"/>
    <w:basedOn w:val="a"/>
    <w:link w:val="af5"/>
    <w:rsid w:val="00F22264"/>
    <w:pPr>
      <w:snapToGrid w:val="0"/>
    </w:pPr>
  </w:style>
  <w:style w:type="character" w:customStyle="1" w:styleId="af5">
    <w:name w:val="章節附註文字 字元"/>
    <w:basedOn w:val="a0"/>
    <w:link w:val="af4"/>
    <w:rsid w:val="00F22264"/>
    <w:rPr>
      <w:rFonts w:ascii="Times New Roman" w:eastAsia="新細明體" w:hAnsi="Times New Roman" w:cs="Times New Roman"/>
      <w:kern w:val="0"/>
      <w:szCs w:val="20"/>
    </w:rPr>
  </w:style>
  <w:style w:type="paragraph" w:styleId="8">
    <w:name w:val="toc 8"/>
    <w:basedOn w:val="a"/>
    <w:next w:val="a"/>
    <w:autoRedefine/>
    <w:rsid w:val="00F22264"/>
    <w:pPr>
      <w:ind w:leftChars="1400" w:left="3360"/>
    </w:pPr>
  </w:style>
  <w:style w:type="character" w:styleId="af6">
    <w:name w:val="endnote reference"/>
    <w:rsid w:val="00F22264"/>
    <w:rPr>
      <w:vertAlign w:val="superscript"/>
    </w:rPr>
  </w:style>
  <w:style w:type="paragraph" w:styleId="af7">
    <w:name w:val="caption"/>
    <w:basedOn w:val="a"/>
    <w:next w:val="a"/>
    <w:unhideWhenUsed/>
    <w:qFormat/>
    <w:rsid w:val="00F22264"/>
    <w:rPr>
      <w:sz w:val="20"/>
    </w:rPr>
  </w:style>
  <w:style w:type="paragraph" w:styleId="af8">
    <w:name w:val="table of figures"/>
    <w:basedOn w:val="a"/>
    <w:next w:val="a"/>
    <w:uiPriority w:val="99"/>
    <w:unhideWhenUsed/>
    <w:rsid w:val="008D72F9"/>
    <w:pPr>
      <w:ind w:leftChars="400" w:left="400" w:hangingChars="200" w:hanging="200"/>
    </w:pPr>
  </w:style>
  <w:style w:type="paragraph" w:styleId="af9">
    <w:name w:val="footnote text"/>
    <w:basedOn w:val="a"/>
    <w:link w:val="afa"/>
    <w:uiPriority w:val="99"/>
    <w:semiHidden/>
    <w:unhideWhenUsed/>
    <w:rsid w:val="008240F3"/>
    <w:pPr>
      <w:snapToGrid w:val="0"/>
    </w:pPr>
    <w:rPr>
      <w:sz w:val="20"/>
    </w:rPr>
  </w:style>
  <w:style w:type="character" w:customStyle="1" w:styleId="afa">
    <w:name w:val="註腳文字 字元"/>
    <w:basedOn w:val="a0"/>
    <w:link w:val="af9"/>
    <w:uiPriority w:val="99"/>
    <w:semiHidden/>
    <w:rsid w:val="008240F3"/>
    <w:rPr>
      <w:rFonts w:ascii="Times New Roman" w:eastAsia="新細明體" w:hAnsi="Times New Roman" w:cs="Times New Roman"/>
      <w:kern w:val="0"/>
      <w:sz w:val="20"/>
      <w:szCs w:val="20"/>
    </w:rPr>
  </w:style>
  <w:style w:type="character" w:styleId="afb">
    <w:name w:val="footnote reference"/>
    <w:basedOn w:val="a0"/>
    <w:uiPriority w:val="99"/>
    <w:semiHidden/>
    <w:unhideWhenUsed/>
    <w:rsid w:val="008240F3"/>
    <w:rPr>
      <w:vertAlign w:val="superscript"/>
    </w:rPr>
  </w:style>
  <w:style w:type="character" w:styleId="afc">
    <w:name w:val="Emphasis"/>
    <w:basedOn w:val="a0"/>
    <w:uiPriority w:val="20"/>
    <w:qFormat/>
    <w:rsid w:val="002B0AC6"/>
    <w:rPr>
      <w:i/>
      <w:iCs/>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EastAsia" w:hAnsiTheme="minorHAnsi" w:cstheme="minorBidi"/>
        <w:kern w:val="2"/>
        <w:sz w:val="24"/>
        <w:szCs w:val="22"/>
        <w:lang w:val="en-US" w:eastAsia="zh-TW"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0" w:qFormat="1"/>
    <w:lsdException w:name="heading 6" w:uiPriority="9" w:qFormat="1"/>
    <w:lsdException w:name="heading 7" w:uiPriority="9" w:qFormat="1"/>
    <w:lsdException w:name="heading 8" w:uiPriority="9" w:qFormat="1"/>
    <w:lsdException w:name="heading 9" w:uiPriority="0"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0"/>
    <w:lsdException w:name="toc 9" w:uiPriority="39"/>
    <w:lsdException w:name="caption" w:uiPriority="0" w:qFormat="1"/>
    <w:lsdException w:name="endnote reference" w:uiPriority="0"/>
    <w:lsdException w:name="endnote text" w:uiPriority="0"/>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F22264"/>
    <w:pPr>
      <w:widowControl w:val="0"/>
      <w:adjustRightInd w:val="0"/>
      <w:spacing w:line="360" w:lineRule="atLeast"/>
      <w:textAlignment w:val="baseline"/>
    </w:pPr>
    <w:rPr>
      <w:rFonts w:ascii="Times New Roman" w:eastAsia="新細明體" w:hAnsi="Times New Roman" w:cs="Times New Roman"/>
      <w:kern w:val="0"/>
      <w:szCs w:val="20"/>
    </w:rPr>
  </w:style>
  <w:style w:type="paragraph" w:styleId="1">
    <w:name w:val="heading 1"/>
    <w:basedOn w:val="a"/>
    <w:next w:val="a"/>
    <w:link w:val="10"/>
    <w:uiPriority w:val="9"/>
    <w:qFormat/>
    <w:rsid w:val="00F22264"/>
    <w:pPr>
      <w:keepNext/>
      <w:adjustRightInd/>
      <w:spacing w:before="180" w:after="180" w:line="720" w:lineRule="auto"/>
      <w:textAlignment w:val="auto"/>
      <w:outlineLvl w:val="0"/>
    </w:pPr>
    <w:rPr>
      <w:rFonts w:ascii="Cambria" w:hAnsi="Cambria"/>
      <w:b/>
      <w:bCs/>
      <w:kern w:val="52"/>
      <w:sz w:val="52"/>
      <w:szCs w:val="52"/>
    </w:rPr>
  </w:style>
  <w:style w:type="paragraph" w:styleId="2">
    <w:name w:val="heading 2"/>
    <w:basedOn w:val="a"/>
    <w:next w:val="a"/>
    <w:link w:val="20"/>
    <w:uiPriority w:val="9"/>
    <w:unhideWhenUsed/>
    <w:qFormat/>
    <w:rsid w:val="00F22264"/>
    <w:pPr>
      <w:keepNext/>
      <w:adjustRightInd/>
      <w:spacing w:line="720" w:lineRule="auto"/>
      <w:textAlignment w:val="auto"/>
      <w:outlineLvl w:val="1"/>
    </w:pPr>
    <w:rPr>
      <w:rFonts w:ascii="Cambria" w:hAnsi="Cambria"/>
      <w:b/>
      <w:bCs/>
      <w:kern w:val="2"/>
      <w:sz w:val="48"/>
      <w:szCs w:val="48"/>
    </w:rPr>
  </w:style>
  <w:style w:type="paragraph" w:styleId="3">
    <w:name w:val="heading 3"/>
    <w:basedOn w:val="a"/>
    <w:next w:val="a"/>
    <w:link w:val="30"/>
    <w:uiPriority w:val="9"/>
    <w:unhideWhenUsed/>
    <w:qFormat/>
    <w:rsid w:val="00F22264"/>
    <w:pPr>
      <w:keepNext/>
      <w:adjustRightInd/>
      <w:spacing w:line="720" w:lineRule="auto"/>
      <w:textAlignment w:val="auto"/>
      <w:outlineLvl w:val="2"/>
    </w:pPr>
    <w:rPr>
      <w:rFonts w:ascii="Cambria" w:hAnsi="Cambria"/>
      <w:b/>
      <w:bCs/>
      <w:kern w:val="2"/>
      <w:sz w:val="36"/>
      <w:szCs w:val="36"/>
    </w:rPr>
  </w:style>
  <w:style w:type="paragraph" w:styleId="5">
    <w:name w:val="heading 5"/>
    <w:basedOn w:val="a"/>
    <w:next w:val="a"/>
    <w:link w:val="50"/>
    <w:semiHidden/>
    <w:unhideWhenUsed/>
    <w:qFormat/>
    <w:rsid w:val="00F22264"/>
    <w:pPr>
      <w:keepNext/>
      <w:spacing w:line="720" w:lineRule="atLeast"/>
      <w:ind w:leftChars="200" w:left="200"/>
      <w:outlineLvl w:val="4"/>
    </w:pPr>
    <w:rPr>
      <w:rFonts w:ascii="Cambria" w:hAnsi="Cambria"/>
      <w:b/>
      <w:bCs/>
      <w:sz w:val="36"/>
      <w:szCs w:val="36"/>
    </w:rPr>
  </w:style>
  <w:style w:type="paragraph" w:styleId="9">
    <w:name w:val="heading 9"/>
    <w:basedOn w:val="a"/>
    <w:next w:val="a"/>
    <w:link w:val="90"/>
    <w:semiHidden/>
    <w:unhideWhenUsed/>
    <w:qFormat/>
    <w:rsid w:val="00F22264"/>
    <w:pPr>
      <w:keepNext/>
      <w:spacing w:line="720" w:lineRule="atLeast"/>
      <w:ind w:leftChars="400" w:left="400"/>
      <w:outlineLvl w:val="8"/>
    </w:pPr>
    <w:rPr>
      <w:rFonts w:ascii="Cambria" w:hAnsi="Cambria"/>
      <w:sz w:val="36"/>
      <w:szCs w:val="36"/>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10">
    <w:name w:val="標題 1 字元"/>
    <w:basedOn w:val="a0"/>
    <w:link w:val="1"/>
    <w:uiPriority w:val="9"/>
    <w:rsid w:val="00F22264"/>
    <w:rPr>
      <w:rFonts w:ascii="Cambria" w:eastAsia="新細明體" w:hAnsi="Cambria" w:cs="Times New Roman"/>
      <w:b/>
      <w:bCs/>
      <w:kern w:val="52"/>
      <w:sz w:val="52"/>
      <w:szCs w:val="52"/>
    </w:rPr>
  </w:style>
  <w:style w:type="character" w:customStyle="1" w:styleId="20">
    <w:name w:val="標題 2 字元"/>
    <w:basedOn w:val="a0"/>
    <w:link w:val="2"/>
    <w:uiPriority w:val="9"/>
    <w:rsid w:val="00F22264"/>
    <w:rPr>
      <w:rFonts w:ascii="Cambria" w:eastAsia="新細明體" w:hAnsi="Cambria" w:cs="Times New Roman"/>
      <w:b/>
      <w:bCs/>
      <w:sz w:val="48"/>
      <w:szCs w:val="48"/>
    </w:rPr>
  </w:style>
  <w:style w:type="character" w:customStyle="1" w:styleId="30">
    <w:name w:val="標題 3 字元"/>
    <w:basedOn w:val="a0"/>
    <w:link w:val="3"/>
    <w:uiPriority w:val="9"/>
    <w:rsid w:val="00F22264"/>
    <w:rPr>
      <w:rFonts w:ascii="Cambria" w:eastAsia="新細明體" w:hAnsi="Cambria" w:cs="Times New Roman"/>
      <w:b/>
      <w:bCs/>
      <w:sz w:val="36"/>
      <w:szCs w:val="36"/>
    </w:rPr>
  </w:style>
  <w:style w:type="character" w:customStyle="1" w:styleId="50">
    <w:name w:val="標題 5 字元"/>
    <w:basedOn w:val="a0"/>
    <w:link w:val="5"/>
    <w:semiHidden/>
    <w:rsid w:val="00F22264"/>
    <w:rPr>
      <w:rFonts w:ascii="Cambria" w:eastAsia="新細明體" w:hAnsi="Cambria" w:cs="Times New Roman"/>
      <w:b/>
      <w:bCs/>
      <w:kern w:val="0"/>
      <w:sz w:val="36"/>
      <w:szCs w:val="36"/>
    </w:rPr>
  </w:style>
  <w:style w:type="character" w:customStyle="1" w:styleId="90">
    <w:name w:val="標題 9 字元"/>
    <w:basedOn w:val="a0"/>
    <w:link w:val="9"/>
    <w:semiHidden/>
    <w:rsid w:val="00F22264"/>
    <w:rPr>
      <w:rFonts w:ascii="Cambria" w:eastAsia="新細明體" w:hAnsi="Cambria" w:cs="Times New Roman"/>
      <w:kern w:val="0"/>
      <w:sz w:val="36"/>
      <w:szCs w:val="36"/>
    </w:rPr>
  </w:style>
  <w:style w:type="paragraph" w:styleId="a3">
    <w:name w:val="header"/>
    <w:basedOn w:val="a"/>
    <w:link w:val="a4"/>
    <w:uiPriority w:val="99"/>
    <w:rsid w:val="00F22264"/>
    <w:pPr>
      <w:tabs>
        <w:tab w:val="center" w:pos="4153"/>
        <w:tab w:val="right" w:pos="8306"/>
      </w:tabs>
      <w:snapToGrid w:val="0"/>
    </w:pPr>
    <w:rPr>
      <w:sz w:val="20"/>
    </w:rPr>
  </w:style>
  <w:style w:type="character" w:customStyle="1" w:styleId="a4">
    <w:name w:val="頁首 字元"/>
    <w:basedOn w:val="a0"/>
    <w:link w:val="a3"/>
    <w:uiPriority w:val="99"/>
    <w:rsid w:val="00F22264"/>
    <w:rPr>
      <w:rFonts w:ascii="Times New Roman" w:eastAsia="新細明體" w:hAnsi="Times New Roman" w:cs="Times New Roman"/>
      <w:kern w:val="0"/>
      <w:sz w:val="20"/>
      <w:szCs w:val="20"/>
    </w:rPr>
  </w:style>
  <w:style w:type="paragraph" w:styleId="a5">
    <w:name w:val="footer"/>
    <w:basedOn w:val="a"/>
    <w:link w:val="a6"/>
    <w:uiPriority w:val="99"/>
    <w:rsid w:val="00F22264"/>
    <w:pPr>
      <w:tabs>
        <w:tab w:val="center" w:pos="4153"/>
        <w:tab w:val="right" w:pos="8306"/>
      </w:tabs>
      <w:snapToGrid w:val="0"/>
    </w:pPr>
    <w:rPr>
      <w:sz w:val="20"/>
    </w:rPr>
  </w:style>
  <w:style w:type="character" w:customStyle="1" w:styleId="a6">
    <w:name w:val="頁尾 字元"/>
    <w:basedOn w:val="a0"/>
    <w:link w:val="a5"/>
    <w:uiPriority w:val="99"/>
    <w:rsid w:val="00F22264"/>
    <w:rPr>
      <w:rFonts w:ascii="Times New Roman" w:eastAsia="新細明體" w:hAnsi="Times New Roman" w:cs="Times New Roman"/>
      <w:kern w:val="0"/>
      <w:sz w:val="20"/>
      <w:szCs w:val="20"/>
    </w:rPr>
  </w:style>
  <w:style w:type="paragraph" w:styleId="a7">
    <w:name w:val="Date"/>
    <w:basedOn w:val="a"/>
    <w:next w:val="a"/>
    <w:link w:val="a8"/>
    <w:uiPriority w:val="99"/>
    <w:rsid w:val="00F22264"/>
    <w:pPr>
      <w:jc w:val="right"/>
    </w:pPr>
  </w:style>
  <w:style w:type="character" w:customStyle="1" w:styleId="a8">
    <w:name w:val="日期 字元"/>
    <w:basedOn w:val="a0"/>
    <w:link w:val="a7"/>
    <w:uiPriority w:val="99"/>
    <w:rsid w:val="00F22264"/>
    <w:rPr>
      <w:rFonts w:ascii="Times New Roman" w:eastAsia="新細明體" w:hAnsi="Times New Roman" w:cs="Times New Roman"/>
      <w:kern w:val="0"/>
      <w:szCs w:val="20"/>
    </w:rPr>
  </w:style>
  <w:style w:type="paragraph" w:styleId="Web">
    <w:name w:val="Normal (Web)"/>
    <w:basedOn w:val="a"/>
    <w:uiPriority w:val="99"/>
    <w:unhideWhenUsed/>
    <w:rsid w:val="00F22264"/>
    <w:pPr>
      <w:widowControl/>
      <w:adjustRightInd/>
      <w:spacing w:before="100" w:beforeAutospacing="1" w:after="100" w:afterAutospacing="1" w:line="240" w:lineRule="auto"/>
      <w:textAlignment w:val="auto"/>
    </w:pPr>
    <w:rPr>
      <w:rFonts w:ascii="新細明體" w:hAnsi="新細明體" w:cs="新細明體"/>
      <w:szCs w:val="24"/>
    </w:rPr>
  </w:style>
  <w:style w:type="character" w:styleId="a9">
    <w:name w:val="Hyperlink"/>
    <w:uiPriority w:val="99"/>
    <w:unhideWhenUsed/>
    <w:rsid w:val="00F22264"/>
    <w:rPr>
      <w:color w:val="0000FF"/>
      <w:u w:val="single"/>
    </w:rPr>
  </w:style>
  <w:style w:type="table" w:styleId="aa">
    <w:name w:val="Table Grid"/>
    <w:basedOn w:val="a1"/>
    <w:uiPriority w:val="59"/>
    <w:rsid w:val="00F22264"/>
    <w:rPr>
      <w:rFonts w:ascii="Calibri" w:eastAsia="新細明體" w:hAnsi="Calibri" w:cs="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1">
    <w:name w:val="淺色網底1"/>
    <w:basedOn w:val="a1"/>
    <w:uiPriority w:val="60"/>
    <w:rsid w:val="00F22264"/>
    <w:rPr>
      <w:rFonts w:ascii="Calibri" w:eastAsia="新細明體" w:hAnsi="Calibri" w:cs="Times New Roman"/>
      <w:color w:val="000000"/>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paragraph" w:styleId="HTML">
    <w:name w:val="HTML Preformatted"/>
    <w:basedOn w:val="a"/>
    <w:link w:val="HTML0"/>
    <w:uiPriority w:val="99"/>
    <w:unhideWhenUsed/>
    <w:rsid w:val="00F22264"/>
    <w:pPr>
      <w:widowControl/>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spacing w:line="240" w:lineRule="auto"/>
      <w:textAlignment w:val="auto"/>
    </w:pPr>
    <w:rPr>
      <w:rFonts w:ascii="細明體" w:eastAsia="細明體" w:hAnsi="細明體" w:cs="細明體"/>
      <w:szCs w:val="24"/>
    </w:rPr>
  </w:style>
  <w:style w:type="character" w:customStyle="1" w:styleId="HTML0">
    <w:name w:val="HTML 預設格式 字元"/>
    <w:basedOn w:val="a0"/>
    <w:link w:val="HTML"/>
    <w:uiPriority w:val="99"/>
    <w:rsid w:val="00F22264"/>
    <w:rPr>
      <w:rFonts w:ascii="細明體" w:eastAsia="細明體" w:hAnsi="細明體" w:cs="細明體"/>
      <w:kern w:val="0"/>
      <w:szCs w:val="24"/>
    </w:rPr>
  </w:style>
  <w:style w:type="paragraph" w:customStyle="1" w:styleId="Figure">
    <w:name w:val="Figure"/>
    <w:basedOn w:val="a"/>
    <w:link w:val="Figure0"/>
    <w:qFormat/>
    <w:rsid w:val="00F22264"/>
    <w:pPr>
      <w:adjustRightInd/>
      <w:spacing w:line="240" w:lineRule="auto"/>
      <w:jc w:val="center"/>
      <w:textAlignment w:val="auto"/>
    </w:pPr>
    <w:rPr>
      <w:rFonts w:ascii="Calibri" w:hAnsi="Calibri"/>
      <w:kern w:val="2"/>
      <w:szCs w:val="24"/>
    </w:rPr>
  </w:style>
  <w:style w:type="character" w:customStyle="1" w:styleId="Figure0">
    <w:name w:val="Figure 字元"/>
    <w:link w:val="Figure"/>
    <w:rsid w:val="00F22264"/>
    <w:rPr>
      <w:rFonts w:ascii="Calibri" w:eastAsia="新細明體" w:hAnsi="Calibri" w:cs="Times New Roman"/>
      <w:szCs w:val="24"/>
    </w:rPr>
  </w:style>
  <w:style w:type="character" w:styleId="ab">
    <w:name w:val="annotation reference"/>
    <w:uiPriority w:val="99"/>
    <w:unhideWhenUsed/>
    <w:rsid w:val="00F22264"/>
    <w:rPr>
      <w:sz w:val="18"/>
      <w:szCs w:val="18"/>
    </w:rPr>
  </w:style>
  <w:style w:type="paragraph" w:styleId="ac">
    <w:name w:val="annotation text"/>
    <w:basedOn w:val="a"/>
    <w:link w:val="ad"/>
    <w:uiPriority w:val="99"/>
    <w:unhideWhenUsed/>
    <w:rsid w:val="00F22264"/>
    <w:pPr>
      <w:adjustRightInd/>
      <w:spacing w:line="240" w:lineRule="auto"/>
      <w:textAlignment w:val="auto"/>
    </w:pPr>
    <w:rPr>
      <w:rFonts w:ascii="Calibri" w:hAnsi="Calibri"/>
      <w:kern w:val="2"/>
      <w:szCs w:val="22"/>
    </w:rPr>
  </w:style>
  <w:style w:type="character" w:customStyle="1" w:styleId="ad">
    <w:name w:val="註解文字 字元"/>
    <w:basedOn w:val="a0"/>
    <w:link w:val="ac"/>
    <w:uiPriority w:val="99"/>
    <w:rsid w:val="00F22264"/>
    <w:rPr>
      <w:rFonts w:ascii="Calibri" w:eastAsia="新細明體" w:hAnsi="Calibri" w:cs="Times New Roman"/>
    </w:rPr>
  </w:style>
  <w:style w:type="paragraph" w:styleId="ae">
    <w:name w:val="annotation subject"/>
    <w:basedOn w:val="ac"/>
    <w:next w:val="ac"/>
    <w:link w:val="af"/>
    <w:uiPriority w:val="99"/>
    <w:unhideWhenUsed/>
    <w:rsid w:val="00F22264"/>
    <w:rPr>
      <w:b/>
      <w:bCs/>
    </w:rPr>
  </w:style>
  <w:style w:type="character" w:customStyle="1" w:styleId="af">
    <w:name w:val="註解主旨 字元"/>
    <w:basedOn w:val="ad"/>
    <w:link w:val="ae"/>
    <w:uiPriority w:val="99"/>
    <w:rsid w:val="00F22264"/>
    <w:rPr>
      <w:rFonts w:ascii="Calibri" w:eastAsia="新細明體" w:hAnsi="Calibri" w:cs="Times New Roman"/>
      <w:b/>
      <w:bCs/>
    </w:rPr>
  </w:style>
  <w:style w:type="paragraph" w:styleId="af0">
    <w:name w:val="Balloon Text"/>
    <w:basedOn w:val="a"/>
    <w:link w:val="af1"/>
    <w:uiPriority w:val="99"/>
    <w:unhideWhenUsed/>
    <w:rsid w:val="00F22264"/>
    <w:pPr>
      <w:adjustRightInd/>
      <w:spacing w:line="240" w:lineRule="auto"/>
      <w:textAlignment w:val="auto"/>
    </w:pPr>
    <w:rPr>
      <w:rFonts w:ascii="Cambria" w:hAnsi="Cambria"/>
      <w:kern w:val="2"/>
      <w:sz w:val="18"/>
      <w:szCs w:val="18"/>
    </w:rPr>
  </w:style>
  <w:style w:type="character" w:customStyle="1" w:styleId="af1">
    <w:name w:val="註解方塊文字 字元"/>
    <w:basedOn w:val="a0"/>
    <w:link w:val="af0"/>
    <w:uiPriority w:val="99"/>
    <w:rsid w:val="00F22264"/>
    <w:rPr>
      <w:rFonts w:ascii="Cambria" w:eastAsia="新細明體" w:hAnsi="Cambria" w:cs="Times New Roman"/>
      <w:sz w:val="18"/>
      <w:szCs w:val="18"/>
    </w:rPr>
  </w:style>
  <w:style w:type="paragraph" w:styleId="af2">
    <w:name w:val="List Paragraph"/>
    <w:basedOn w:val="a"/>
    <w:uiPriority w:val="34"/>
    <w:qFormat/>
    <w:rsid w:val="00F22264"/>
    <w:pPr>
      <w:adjustRightInd/>
      <w:spacing w:line="240" w:lineRule="auto"/>
      <w:ind w:leftChars="200" w:left="480"/>
      <w:textAlignment w:val="auto"/>
    </w:pPr>
    <w:rPr>
      <w:rFonts w:ascii="Calibri" w:hAnsi="Calibri"/>
      <w:kern w:val="2"/>
      <w:szCs w:val="22"/>
    </w:rPr>
  </w:style>
  <w:style w:type="character" w:customStyle="1" w:styleId="apple-style-span">
    <w:name w:val="apple-style-span"/>
    <w:rsid w:val="00F22264"/>
  </w:style>
  <w:style w:type="character" w:customStyle="1" w:styleId="apple-converted-space">
    <w:name w:val="apple-converted-space"/>
    <w:rsid w:val="00F22264"/>
  </w:style>
  <w:style w:type="character" w:styleId="af3">
    <w:name w:val="Placeholder Text"/>
    <w:uiPriority w:val="99"/>
    <w:semiHidden/>
    <w:rsid w:val="00F22264"/>
    <w:rPr>
      <w:color w:val="808080"/>
    </w:rPr>
  </w:style>
  <w:style w:type="paragraph" w:styleId="12">
    <w:name w:val="toc 1"/>
    <w:basedOn w:val="a"/>
    <w:next w:val="a"/>
    <w:autoRedefine/>
    <w:uiPriority w:val="39"/>
    <w:rsid w:val="00072788"/>
    <w:pPr>
      <w:tabs>
        <w:tab w:val="left" w:pos="890"/>
        <w:tab w:val="right" w:leader="dot" w:pos="8296"/>
      </w:tabs>
    </w:pPr>
    <w:rPr>
      <w:b/>
      <w:noProof/>
      <w:sz w:val="20"/>
    </w:rPr>
  </w:style>
  <w:style w:type="paragraph" w:styleId="21">
    <w:name w:val="toc 2"/>
    <w:basedOn w:val="a"/>
    <w:next w:val="a"/>
    <w:autoRedefine/>
    <w:uiPriority w:val="39"/>
    <w:rsid w:val="00CB0589"/>
    <w:pPr>
      <w:tabs>
        <w:tab w:val="left" w:pos="960"/>
        <w:tab w:val="right" w:leader="dot" w:pos="8296"/>
      </w:tabs>
      <w:ind w:leftChars="200" w:left="480"/>
    </w:pPr>
    <w:rPr>
      <w:b/>
      <w:noProof/>
      <w:sz w:val="20"/>
    </w:rPr>
  </w:style>
  <w:style w:type="paragraph" w:styleId="31">
    <w:name w:val="toc 3"/>
    <w:basedOn w:val="a"/>
    <w:next w:val="a"/>
    <w:autoRedefine/>
    <w:uiPriority w:val="39"/>
    <w:rsid w:val="00F22264"/>
    <w:pPr>
      <w:ind w:leftChars="400" w:left="960"/>
    </w:pPr>
  </w:style>
  <w:style w:type="paragraph" w:styleId="af4">
    <w:name w:val="endnote text"/>
    <w:basedOn w:val="a"/>
    <w:link w:val="af5"/>
    <w:rsid w:val="00F22264"/>
    <w:pPr>
      <w:snapToGrid w:val="0"/>
    </w:pPr>
  </w:style>
  <w:style w:type="character" w:customStyle="1" w:styleId="af5">
    <w:name w:val="章節附註文字 字元"/>
    <w:basedOn w:val="a0"/>
    <w:link w:val="af4"/>
    <w:rsid w:val="00F22264"/>
    <w:rPr>
      <w:rFonts w:ascii="Times New Roman" w:eastAsia="新細明體" w:hAnsi="Times New Roman" w:cs="Times New Roman"/>
      <w:kern w:val="0"/>
      <w:szCs w:val="20"/>
    </w:rPr>
  </w:style>
  <w:style w:type="paragraph" w:styleId="8">
    <w:name w:val="toc 8"/>
    <w:basedOn w:val="a"/>
    <w:next w:val="a"/>
    <w:autoRedefine/>
    <w:rsid w:val="00F22264"/>
    <w:pPr>
      <w:ind w:leftChars="1400" w:left="3360"/>
    </w:pPr>
  </w:style>
  <w:style w:type="character" w:styleId="af6">
    <w:name w:val="endnote reference"/>
    <w:rsid w:val="00F22264"/>
    <w:rPr>
      <w:vertAlign w:val="superscript"/>
    </w:rPr>
  </w:style>
  <w:style w:type="paragraph" w:styleId="af7">
    <w:name w:val="caption"/>
    <w:basedOn w:val="a"/>
    <w:next w:val="a"/>
    <w:unhideWhenUsed/>
    <w:qFormat/>
    <w:rsid w:val="00F22264"/>
    <w:rPr>
      <w:sz w:val="20"/>
    </w:rPr>
  </w:style>
  <w:style w:type="paragraph" w:styleId="af8">
    <w:name w:val="table of figures"/>
    <w:basedOn w:val="a"/>
    <w:next w:val="a"/>
    <w:uiPriority w:val="99"/>
    <w:unhideWhenUsed/>
    <w:rsid w:val="008D72F9"/>
    <w:pPr>
      <w:ind w:leftChars="400" w:left="400" w:hangingChars="200" w:hanging="200"/>
    </w:pPr>
  </w:style>
  <w:style w:type="paragraph" w:styleId="af9">
    <w:name w:val="footnote text"/>
    <w:basedOn w:val="a"/>
    <w:link w:val="afa"/>
    <w:uiPriority w:val="99"/>
    <w:semiHidden/>
    <w:unhideWhenUsed/>
    <w:rsid w:val="008240F3"/>
    <w:pPr>
      <w:snapToGrid w:val="0"/>
    </w:pPr>
    <w:rPr>
      <w:sz w:val="20"/>
    </w:rPr>
  </w:style>
  <w:style w:type="character" w:customStyle="1" w:styleId="afa">
    <w:name w:val="註腳文字 字元"/>
    <w:basedOn w:val="a0"/>
    <w:link w:val="af9"/>
    <w:uiPriority w:val="99"/>
    <w:semiHidden/>
    <w:rsid w:val="008240F3"/>
    <w:rPr>
      <w:rFonts w:ascii="Times New Roman" w:eastAsia="新細明體" w:hAnsi="Times New Roman" w:cs="Times New Roman"/>
      <w:kern w:val="0"/>
      <w:sz w:val="20"/>
      <w:szCs w:val="20"/>
    </w:rPr>
  </w:style>
  <w:style w:type="character" w:styleId="afb">
    <w:name w:val="footnote reference"/>
    <w:basedOn w:val="a0"/>
    <w:uiPriority w:val="99"/>
    <w:semiHidden/>
    <w:unhideWhenUsed/>
    <w:rsid w:val="008240F3"/>
    <w:rPr>
      <w:vertAlign w:val="superscript"/>
    </w:rPr>
  </w:style>
  <w:style w:type="character" w:styleId="afc">
    <w:name w:val="Emphasis"/>
    <w:basedOn w:val="a0"/>
    <w:uiPriority w:val="20"/>
    <w:qFormat/>
    <w:rsid w:val="002B0AC6"/>
    <w:rPr>
      <w:i/>
      <w:iC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5179584">
      <w:bodyDiv w:val="1"/>
      <w:marLeft w:val="0"/>
      <w:marRight w:val="0"/>
      <w:marTop w:val="0"/>
      <w:marBottom w:val="0"/>
      <w:divBdr>
        <w:top w:val="none" w:sz="0" w:space="0" w:color="auto"/>
        <w:left w:val="none" w:sz="0" w:space="0" w:color="auto"/>
        <w:bottom w:val="none" w:sz="0" w:space="0" w:color="auto"/>
        <w:right w:val="none" w:sz="0" w:space="0" w:color="auto"/>
      </w:divBdr>
    </w:div>
    <w:div w:id="76487680">
      <w:bodyDiv w:val="1"/>
      <w:marLeft w:val="0"/>
      <w:marRight w:val="0"/>
      <w:marTop w:val="0"/>
      <w:marBottom w:val="0"/>
      <w:divBdr>
        <w:top w:val="none" w:sz="0" w:space="0" w:color="auto"/>
        <w:left w:val="none" w:sz="0" w:space="0" w:color="auto"/>
        <w:bottom w:val="none" w:sz="0" w:space="0" w:color="auto"/>
        <w:right w:val="none" w:sz="0" w:space="0" w:color="auto"/>
      </w:divBdr>
      <w:divsChild>
        <w:div w:id="865867761">
          <w:marLeft w:val="0"/>
          <w:marRight w:val="0"/>
          <w:marTop w:val="0"/>
          <w:marBottom w:val="0"/>
          <w:divBdr>
            <w:top w:val="none" w:sz="0" w:space="0" w:color="auto"/>
            <w:left w:val="none" w:sz="0" w:space="0" w:color="auto"/>
            <w:bottom w:val="none" w:sz="0" w:space="0" w:color="auto"/>
            <w:right w:val="none" w:sz="0" w:space="0" w:color="auto"/>
          </w:divBdr>
          <w:divsChild>
            <w:div w:id="926428344">
              <w:marLeft w:val="0"/>
              <w:marRight w:val="0"/>
              <w:marTop w:val="0"/>
              <w:marBottom w:val="0"/>
              <w:divBdr>
                <w:top w:val="none" w:sz="0" w:space="0" w:color="auto"/>
                <w:left w:val="none" w:sz="0" w:space="0" w:color="auto"/>
                <w:bottom w:val="none" w:sz="0" w:space="0" w:color="auto"/>
                <w:right w:val="none" w:sz="0" w:space="0" w:color="auto"/>
              </w:divBdr>
              <w:divsChild>
                <w:div w:id="153181552">
                  <w:marLeft w:val="0"/>
                  <w:marRight w:val="0"/>
                  <w:marTop w:val="0"/>
                  <w:marBottom w:val="0"/>
                  <w:divBdr>
                    <w:top w:val="none" w:sz="0" w:space="0" w:color="auto"/>
                    <w:left w:val="none" w:sz="0" w:space="0" w:color="auto"/>
                    <w:bottom w:val="none" w:sz="0" w:space="0" w:color="auto"/>
                    <w:right w:val="none" w:sz="0" w:space="0" w:color="auto"/>
                  </w:divBdr>
                  <w:divsChild>
                    <w:div w:id="780026268">
                      <w:marLeft w:val="0"/>
                      <w:marRight w:val="0"/>
                      <w:marTop w:val="0"/>
                      <w:marBottom w:val="0"/>
                      <w:divBdr>
                        <w:top w:val="none" w:sz="0" w:space="0" w:color="auto"/>
                        <w:left w:val="none" w:sz="0" w:space="0" w:color="auto"/>
                        <w:bottom w:val="none" w:sz="0" w:space="0" w:color="auto"/>
                        <w:right w:val="none" w:sz="0" w:space="0" w:color="auto"/>
                      </w:divBdr>
                      <w:divsChild>
                        <w:div w:id="363479506">
                          <w:marLeft w:val="0"/>
                          <w:marRight w:val="0"/>
                          <w:marTop w:val="0"/>
                          <w:marBottom w:val="0"/>
                          <w:divBdr>
                            <w:top w:val="none" w:sz="0" w:space="0" w:color="auto"/>
                            <w:left w:val="none" w:sz="0" w:space="0" w:color="auto"/>
                            <w:bottom w:val="none" w:sz="0" w:space="0" w:color="auto"/>
                            <w:right w:val="none" w:sz="0" w:space="0" w:color="auto"/>
                          </w:divBdr>
                          <w:divsChild>
                            <w:div w:id="811482784">
                              <w:marLeft w:val="0"/>
                              <w:marRight w:val="0"/>
                              <w:marTop w:val="75"/>
                              <w:marBottom w:val="75"/>
                              <w:divBdr>
                                <w:top w:val="none" w:sz="0" w:space="0" w:color="auto"/>
                                <w:left w:val="none" w:sz="0" w:space="0" w:color="auto"/>
                                <w:bottom w:val="none" w:sz="0" w:space="0" w:color="auto"/>
                                <w:right w:val="none" w:sz="0" w:space="0" w:color="auto"/>
                              </w:divBdr>
                              <w:divsChild>
                                <w:div w:id="234167626">
                                  <w:marLeft w:val="0"/>
                                  <w:marRight w:val="0"/>
                                  <w:marTop w:val="0"/>
                                  <w:marBottom w:val="0"/>
                                  <w:divBdr>
                                    <w:top w:val="none" w:sz="0" w:space="0" w:color="auto"/>
                                    <w:left w:val="none" w:sz="0" w:space="0" w:color="auto"/>
                                    <w:bottom w:val="none" w:sz="0" w:space="0" w:color="auto"/>
                                    <w:right w:val="none" w:sz="0" w:space="0" w:color="auto"/>
                                  </w:divBdr>
                                  <w:divsChild>
                                    <w:div w:id="1252861134">
                                      <w:marLeft w:val="0"/>
                                      <w:marRight w:val="0"/>
                                      <w:marTop w:val="0"/>
                                      <w:marBottom w:val="0"/>
                                      <w:divBdr>
                                        <w:top w:val="single" w:sz="6" w:space="0" w:color="92B0DD"/>
                                        <w:left w:val="single" w:sz="6" w:space="0" w:color="92B0DD"/>
                                        <w:bottom w:val="single" w:sz="6" w:space="0" w:color="92B0DD"/>
                                        <w:right w:val="single" w:sz="6" w:space="0" w:color="92B0DD"/>
                                      </w:divBdr>
                                      <w:divsChild>
                                        <w:div w:id="1887717530">
                                          <w:marLeft w:val="0"/>
                                          <w:marRight w:val="0"/>
                                          <w:marTop w:val="0"/>
                                          <w:marBottom w:val="0"/>
                                          <w:divBdr>
                                            <w:top w:val="single" w:sz="6" w:space="4" w:color="92B0DD"/>
                                            <w:left w:val="none" w:sz="0" w:space="0" w:color="auto"/>
                                            <w:bottom w:val="none" w:sz="0" w:space="0" w:color="auto"/>
                                            <w:right w:val="none" w:sz="0" w:space="0" w:color="auto"/>
                                          </w:divBdr>
                                          <w:divsChild>
                                            <w:div w:id="15974003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 w:id="139275329">
      <w:bodyDiv w:val="1"/>
      <w:marLeft w:val="0"/>
      <w:marRight w:val="0"/>
      <w:marTop w:val="0"/>
      <w:marBottom w:val="0"/>
      <w:divBdr>
        <w:top w:val="none" w:sz="0" w:space="0" w:color="auto"/>
        <w:left w:val="none" w:sz="0" w:space="0" w:color="auto"/>
        <w:bottom w:val="none" w:sz="0" w:space="0" w:color="auto"/>
        <w:right w:val="none" w:sz="0" w:space="0" w:color="auto"/>
      </w:divBdr>
    </w:div>
    <w:div w:id="153642271">
      <w:bodyDiv w:val="1"/>
      <w:marLeft w:val="0"/>
      <w:marRight w:val="0"/>
      <w:marTop w:val="0"/>
      <w:marBottom w:val="0"/>
      <w:divBdr>
        <w:top w:val="none" w:sz="0" w:space="0" w:color="auto"/>
        <w:left w:val="none" w:sz="0" w:space="0" w:color="auto"/>
        <w:bottom w:val="none" w:sz="0" w:space="0" w:color="auto"/>
        <w:right w:val="none" w:sz="0" w:space="0" w:color="auto"/>
      </w:divBdr>
    </w:div>
    <w:div w:id="177668166">
      <w:bodyDiv w:val="1"/>
      <w:marLeft w:val="0"/>
      <w:marRight w:val="0"/>
      <w:marTop w:val="0"/>
      <w:marBottom w:val="0"/>
      <w:divBdr>
        <w:top w:val="none" w:sz="0" w:space="0" w:color="auto"/>
        <w:left w:val="none" w:sz="0" w:space="0" w:color="auto"/>
        <w:bottom w:val="none" w:sz="0" w:space="0" w:color="auto"/>
        <w:right w:val="none" w:sz="0" w:space="0" w:color="auto"/>
      </w:divBdr>
    </w:div>
    <w:div w:id="291137845">
      <w:bodyDiv w:val="1"/>
      <w:marLeft w:val="0"/>
      <w:marRight w:val="0"/>
      <w:marTop w:val="0"/>
      <w:marBottom w:val="0"/>
      <w:divBdr>
        <w:top w:val="none" w:sz="0" w:space="0" w:color="auto"/>
        <w:left w:val="none" w:sz="0" w:space="0" w:color="auto"/>
        <w:bottom w:val="none" w:sz="0" w:space="0" w:color="auto"/>
        <w:right w:val="none" w:sz="0" w:space="0" w:color="auto"/>
      </w:divBdr>
    </w:div>
    <w:div w:id="309360961">
      <w:bodyDiv w:val="1"/>
      <w:marLeft w:val="0"/>
      <w:marRight w:val="0"/>
      <w:marTop w:val="0"/>
      <w:marBottom w:val="0"/>
      <w:divBdr>
        <w:top w:val="none" w:sz="0" w:space="0" w:color="auto"/>
        <w:left w:val="none" w:sz="0" w:space="0" w:color="auto"/>
        <w:bottom w:val="none" w:sz="0" w:space="0" w:color="auto"/>
        <w:right w:val="none" w:sz="0" w:space="0" w:color="auto"/>
      </w:divBdr>
    </w:div>
    <w:div w:id="407700485">
      <w:bodyDiv w:val="1"/>
      <w:marLeft w:val="0"/>
      <w:marRight w:val="0"/>
      <w:marTop w:val="0"/>
      <w:marBottom w:val="0"/>
      <w:divBdr>
        <w:top w:val="none" w:sz="0" w:space="0" w:color="auto"/>
        <w:left w:val="none" w:sz="0" w:space="0" w:color="auto"/>
        <w:bottom w:val="none" w:sz="0" w:space="0" w:color="auto"/>
        <w:right w:val="none" w:sz="0" w:space="0" w:color="auto"/>
      </w:divBdr>
    </w:div>
    <w:div w:id="505704685">
      <w:bodyDiv w:val="1"/>
      <w:marLeft w:val="0"/>
      <w:marRight w:val="0"/>
      <w:marTop w:val="0"/>
      <w:marBottom w:val="0"/>
      <w:divBdr>
        <w:top w:val="none" w:sz="0" w:space="0" w:color="auto"/>
        <w:left w:val="none" w:sz="0" w:space="0" w:color="auto"/>
        <w:bottom w:val="none" w:sz="0" w:space="0" w:color="auto"/>
        <w:right w:val="none" w:sz="0" w:space="0" w:color="auto"/>
      </w:divBdr>
    </w:div>
    <w:div w:id="531264023">
      <w:bodyDiv w:val="1"/>
      <w:marLeft w:val="0"/>
      <w:marRight w:val="0"/>
      <w:marTop w:val="0"/>
      <w:marBottom w:val="0"/>
      <w:divBdr>
        <w:top w:val="none" w:sz="0" w:space="0" w:color="auto"/>
        <w:left w:val="none" w:sz="0" w:space="0" w:color="auto"/>
        <w:bottom w:val="none" w:sz="0" w:space="0" w:color="auto"/>
        <w:right w:val="none" w:sz="0" w:space="0" w:color="auto"/>
      </w:divBdr>
    </w:div>
    <w:div w:id="583222006">
      <w:bodyDiv w:val="1"/>
      <w:marLeft w:val="0"/>
      <w:marRight w:val="0"/>
      <w:marTop w:val="0"/>
      <w:marBottom w:val="0"/>
      <w:divBdr>
        <w:top w:val="none" w:sz="0" w:space="0" w:color="auto"/>
        <w:left w:val="none" w:sz="0" w:space="0" w:color="auto"/>
        <w:bottom w:val="none" w:sz="0" w:space="0" w:color="auto"/>
        <w:right w:val="none" w:sz="0" w:space="0" w:color="auto"/>
      </w:divBdr>
    </w:div>
    <w:div w:id="596519593">
      <w:bodyDiv w:val="1"/>
      <w:marLeft w:val="0"/>
      <w:marRight w:val="0"/>
      <w:marTop w:val="0"/>
      <w:marBottom w:val="0"/>
      <w:divBdr>
        <w:top w:val="none" w:sz="0" w:space="0" w:color="auto"/>
        <w:left w:val="none" w:sz="0" w:space="0" w:color="auto"/>
        <w:bottom w:val="none" w:sz="0" w:space="0" w:color="auto"/>
        <w:right w:val="none" w:sz="0" w:space="0" w:color="auto"/>
      </w:divBdr>
    </w:div>
    <w:div w:id="610742341">
      <w:bodyDiv w:val="1"/>
      <w:marLeft w:val="0"/>
      <w:marRight w:val="0"/>
      <w:marTop w:val="0"/>
      <w:marBottom w:val="0"/>
      <w:divBdr>
        <w:top w:val="none" w:sz="0" w:space="0" w:color="auto"/>
        <w:left w:val="none" w:sz="0" w:space="0" w:color="auto"/>
        <w:bottom w:val="none" w:sz="0" w:space="0" w:color="auto"/>
        <w:right w:val="none" w:sz="0" w:space="0" w:color="auto"/>
      </w:divBdr>
    </w:div>
    <w:div w:id="731733115">
      <w:bodyDiv w:val="1"/>
      <w:marLeft w:val="0"/>
      <w:marRight w:val="0"/>
      <w:marTop w:val="0"/>
      <w:marBottom w:val="0"/>
      <w:divBdr>
        <w:top w:val="none" w:sz="0" w:space="0" w:color="auto"/>
        <w:left w:val="none" w:sz="0" w:space="0" w:color="auto"/>
        <w:bottom w:val="none" w:sz="0" w:space="0" w:color="auto"/>
        <w:right w:val="none" w:sz="0" w:space="0" w:color="auto"/>
      </w:divBdr>
    </w:div>
    <w:div w:id="799762178">
      <w:bodyDiv w:val="1"/>
      <w:marLeft w:val="0"/>
      <w:marRight w:val="0"/>
      <w:marTop w:val="0"/>
      <w:marBottom w:val="0"/>
      <w:divBdr>
        <w:top w:val="none" w:sz="0" w:space="0" w:color="auto"/>
        <w:left w:val="none" w:sz="0" w:space="0" w:color="auto"/>
        <w:bottom w:val="none" w:sz="0" w:space="0" w:color="auto"/>
        <w:right w:val="none" w:sz="0" w:space="0" w:color="auto"/>
      </w:divBdr>
    </w:div>
    <w:div w:id="836188920">
      <w:bodyDiv w:val="1"/>
      <w:marLeft w:val="0"/>
      <w:marRight w:val="0"/>
      <w:marTop w:val="0"/>
      <w:marBottom w:val="0"/>
      <w:divBdr>
        <w:top w:val="none" w:sz="0" w:space="0" w:color="auto"/>
        <w:left w:val="none" w:sz="0" w:space="0" w:color="auto"/>
        <w:bottom w:val="none" w:sz="0" w:space="0" w:color="auto"/>
        <w:right w:val="none" w:sz="0" w:space="0" w:color="auto"/>
      </w:divBdr>
    </w:div>
    <w:div w:id="844055361">
      <w:bodyDiv w:val="1"/>
      <w:marLeft w:val="0"/>
      <w:marRight w:val="0"/>
      <w:marTop w:val="0"/>
      <w:marBottom w:val="0"/>
      <w:divBdr>
        <w:top w:val="none" w:sz="0" w:space="0" w:color="auto"/>
        <w:left w:val="none" w:sz="0" w:space="0" w:color="auto"/>
        <w:bottom w:val="none" w:sz="0" w:space="0" w:color="auto"/>
        <w:right w:val="none" w:sz="0" w:space="0" w:color="auto"/>
      </w:divBdr>
    </w:div>
    <w:div w:id="872380453">
      <w:bodyDiv w:val="1"/>
      <w:marLeft w:val="0"/>
      <w:marRight w:val="0"/>
      <w:marTop w:val="0"/>
      <w:marBottom w:val="0"/>
      <w:divBdr>
        <w:top w:val="none" w:sz="0" w:space="0" w:color="auto"/>
        <w:left w:val="none" w:sz="0" w:space="0" w:color="auto"/>
        <w:bottom w:val="none" w:sz="0" w:space="0" w:color="auto"/>
        <w:right w:val="none" w:sz="0" w:space="0" w:color="auto"/>
      </w:divBdr>
    </w:div>
    <w:div w:id="951859749">
      <w:bodyDiv w:val="1"/>
      <w:marLeft w:val="0"/>
      <w:marRight w:val="0"/>
      <w:marTop w:val="0"/>
      <w:marBottom w:val="0"/>
      <w:divBdr>
        <w:top w:val="none" w:sz="0" w:space="0" w:color="auto"/>
        <w:left w:val="none" w:sz="0" w:space="0" w:color="auto"/>
        <w:bottom w:val="none" w:sz="0" w:space="0" w:color="auto"/>
        <w:right w:val="none" w:sz="0" w:space="0" w:color="auto"/>
      </w:divBdr>
    </w:div>
    <w:div w:id="978454820">
      <w:bodyDiv w:val="1"/>
      <w:marLeft w:val="0"/>
      <w:marRight w:val="0"/>
      <w:marTop w:val="0"/>
      <w:marBottom w:val="0"/>
      <w:divBdr>
        <w:top w:val="none" w:sz="0" w:space="0" w:color="auto"/>
        <w:left w:val="none" w:sz="0" w:space="0" w:color="auto"/>
        <w:bottom w:val="none" w:sz="0" w:space="0" w:color="auto"/>
        <w:right w:val="none" w:sz="0" w:space="0" w:color="auto"/>
      </w:divBdr>
    </w:div>
    <w:div w:id="1179469815">
      <w:bodyDiv w:val="1"/>
      <w:marLeft w:val="0"/>
      <w:marRight w:val="0"/>
      <w:marTop w:val="0"/>
      <w:marBottom w:val="0"/>
      <w:divBdr>
        <w:top w:val="none" w:sz="0" w:space="0" w:color="auto"/>
        <w:left w:val="none" w:sz="0" w:space="0" w:color="auto"/>
        <w:bottom w:val="none" w:sz="0" w:space="0" w:color="auto"/>
        <w:right w:val="none" w:sz="0" w:space="0" w:color="auto"/>
      </w:divBdr>
    </w:div>
    <w:div w:id="1196654242">
      <w:bodyDiv w:val="1"/>
      <w:marLeft w:val="0"/>
      <w:marRight w:val="0"/>
      <w:marTop w:val="0"/>
      <w:marBottom w:val="0"/>
      <w:divBdr>
        <w:top w:val="none" w:sz="0" w:space="0" w:color="auto"/>
        <w:left w:val="none" w:sz="0" w:space="0" w:color="auto"/>
        <w:bottom w:val="none" w:sz="0" w:space="0" w:color="auto"/>
        <w:right w:val="none" w:sz="0" w:space="0" w:color="auto"/>
      </w:divBdr>
    </w:div>
    <w:div w:id="1208881193">
      <w:bodyDiv w:val="1"/>
      <w:marLeft w:val="0"/>
      <w:marRight w:val="0"/>
      <w:marTop w:val="0"/>
      <w:marBottom w:val="0"/>
      <w:divBdr>
        <w:top w:val="none" w:sz="0" w:space="0" w:color="auto"/>
        <w:left w:val="none" w:sz="0" w:space="0" w:color="auto"/>
        <w:bottom w:val="none" w:sz="0" w:space="0" w:color="auto"/>
        <w:right w:val="none" w:sz="0" w:space="0" w:color="auto"/>
      </w:divBdr>
    </w:div>
    <w:div w:id="1278828654">
      <w:bodyDiv w:val="1"/>
      <w:marLeft w:val="0"/>
      <w:marRight w:val="0"/>
      <w:marTop w:val="0"/>
      <w:marBottom w:val="0"/>
      <w:divBdr>
        <w:top w:val="none" w:sz="0" w:space="0" w:color="auto"/>
        <w:left w:val="none" w:sz="0" w:space="0" w:color="auto"/>
        <w:bottom w:val="none" w:sz="0" w:space="0" w:color="auto"/>
        <w:right w:val="none" w:sz="0" w:space="0" w:color="auto"/>
      </w:divBdr>
    </w:div>
    <w:div w:id="1328822709">
      <w:bodyDiv w:val="1"/>
      <w:marLeft w:val="0"/>
      <w:marRight w:val="0"/>
      <w:marTop w:val="0"/>
      <w:marBottom w:val="0"/>
      <w:divBdr>
        <w:top w:val="none" w:sz="0" w:space="0" w:color="auto"/>
        <w:left w:val="none" w:sz="0" w:space="0" w:color="auto"/>
        <w:bottom w:val="none" w:sz="0" w:space="0" w:color="auto"/>
        <w:right w:val="none" w:sz="0" w:space="0" w:color="auto"/>
      </w:divBdr>
    </w:div>
    <w:div w:id="1338656099">
      <w:bodyDiv w:val="1"/>
      <w:marLeft w:val="0"/>
      <w:marRight w:val="0"/>
      <w:marTop w:val="0"/>
      <w:marBottom w:val="0"/>
      <w:divBdr>
        <w:top w:val="none" w:sz="0" w:space="0" w:color="auto"/>
        <w:left w:val="none" w:sz="0" w:space="0" w:color="auto"/>
        <w:bottom w:val="none" w:sz="0" w:space="0" w:color="auto"/>
        <w:right w:val="none" w:sz="0" w:space="0" w:color="auto"/>
      </w:divBdr>
    </w:div>
    <w:div w:id="1353723455">
      <w:bodyDiv w:val="1"/>
      <w:marLeft w:val="0"/>
      <w:marRight w:val="0"/>
      <w:marTop w:val="0"/>
      <w:marBottom w:val="0"/>
      <w:divBdr>
        <w:top w:val="none" w:sz="0" w:space="0" w:color="auto"/>
        <w:left w:val="none" w:sz="0" w:space="0" w:color="auto"/>
        <w:bottom w:val="none" w:sz="0" w:space="0" w:color="auto"/>
        <w:right w:val="none" w:sz="0" w:space="0" w:color="auto"/>
      </w:divBdr>
    </w:div>
    <w:div w:id="1419447855">
      <w:bodyDiv w:val="1"/>
      <w:marLeft w:val="0"/>
      <w:marRight w:val="0"/>
      <w:marTop w:val="0"/>
      <w:marBottom w:val="0"/>
      <w:divBdr>
        <w:top w:val="none" w:sz="0" w:space="0" w:color="auto"/>
        <w:left w:val="none" w:sz="0" w:space="0" w:color="auto"/>
        <w:bottom w:val="none" w:sz="0" w:space="0" w:color="auto"/>
        <w:right w:val="none" w:sz="0" w:space="0" w:color="auto"/>
      </w:divBdr>
    </w:div>
    <w:div w:id="1433622212">
      <w:bodyDiv w:val="1"/>
      <w:marLeft w:val="0"/>
      <w:marRight w:val="0"/>
      <w:marTop w:val="0"/>
      <w:marBottom w:val="0"/>
      <w:divBdr>
        <w:top w:val="none" w:sz="0" w:space="0" w:color="auto"/>
        <w:left w:val="none" w:sz="0" w:space="0" w:color="auto"/>
        <w:bottom w:val="none" w:sz="0" w:space="0" w:color="auto"/>
        <w:right w:val="none" w:sz="0" w:space="0" w:color="auto"/>
      </w:divBdr>
    </w:div>
    <w:div w:id="1448889742">
      <w:bodyDiv w:val="1"/>
      <w:marLeft w:val="0"/>
      <w:marRight w:val="0"/>
      <w:marTop w:val="0"/>
      <w:marBottom w:val="0"/>
      <w:divBdr>
        <w:top w:val="none" w:sz="0" w:space="0" w:color="auto"/>
        <w:left w:val="none" w:sz="0" w:space="0" w:color="auto"/>
        <w:bottom w:val="none" w:sz="0" w:space="0" w:color="auto"/>
        <w:right w:val="none" w:sz="0" w:space="0" w:color="auto"/>
      </w:divBdr>
    </w:div>
    <w:div w:id="1512718341">
      <w:bodyDiv w:val="1"/>
      <w:marLeft w:val="0"/>
      <w:marRight w:val="0"/>
      <w:marTop w:val="0"/>
      <w:marBottom w:val="0"/>
      <w:divBdr>
        <w:top w:val="none" w:sz="0" w:space="0" w:color="auto"/>
        <w:left w:val="none" w:sz="0" w:space="0" w:color="auto"/>
        <w:bottom w:val="none" w:sz="0" w:space="0" w:color="auto"/>
        <w:right w:val="none" w:sz="0" w:space="0" w:color="auto"/>
      </w:divBdr>
    </w:div>
    <w:div w:id="1538155807">
      <w:bodyDiv w:val="1"/>
      <w:marLeft w:val="0"/>
      <w:marRight w:val="0"/>
      <w:marTop w:val="0"/>
      <w:marBottom w:val="0"/>
      <w:divBdr>
        <w:top w:val="none" w:sz="0" w:space="0" w:color="auto"/>
        <w:left w:val="none" w:sz="0" w:space="0" w:color="auto"/>
        <w:bottom w:val="none" w:sz="0" w:space="0" w:color="auto"/>
        <w:right w:val="none" w:sz="0" w:space="0" w:color="auto"/>
      </w:divBdr>
    </w:div>
    <w:div w:id="1550073254">
      <w:bodyDiv w:val="1"/>
      <w:marLeft w:val="0"/>
      <w:marRight w:val="0"/>
      <w:marTop w:val="0"/>
      <w:marBottom w:val="0"/>
      <w:divBdr>
        <w:top w:val="none" w:sz="0" w:space="0" w:color="auto"/>
        <w:left w:val="none" w:sz="0" w:space="0" w:color="auto"/>
        <w:bottom w:val="none" w:sz="0" w:space="0" w:color="auto"/>
        <w:right w:val="none" w:sz="0" w:space="0" w:color="auto"/>
      </w:divBdr>
    </w:div>
    <w:div w:id="1629702453">
      <w:bodyDiv w:val="1"/>
      <w:marLeft w:val="0"/>
      <w:marRight w:val="0"/>
      <w:marTop w:val="0"/>
      <w:marBottom w:val="0"/>
      <w:divBdr>
        <w:top w:val="none" w:sz="0" w:space="0" w:color="auto"/>
        <w:left w:val="none" w:sz="0" w:space="0" w:color="auto"/>
        <w:bottom w:val="none" w:sz="0" w:space="0" w:color="auto"/>
        <w:right w:val="none" w:sz="0" w:space="0" w:color="auto"/>
      </w:divBdr>
    </w:div>
    <w:div w:id="1753500885">
      <w:bodyDiv w:val="1"/>
      <w:marLeft w:val="0"/>
      <w:marRight w:val="0"/>
      <w:marTop w:val="0"/>
      <w:marBottom w:val="0"/>
      <w:divBdr>
        <w:top w:val="none" w:sz="0" w:space="0" w:color="auto"/>
        <w:left w:val="none" w:sz="0" w:space="0" w:color="auto"/>
        <w:bottom w:val="none" w:sz="0" w:space="0" w:color="auto"/>
        <w:right w:val="none" w:sz="0" w:space="0" w:color="auto"/>
      </w:divBdr>
    </w:div>
    <w:div w:id="1795443059">
      <w:bodyDiv w:val="1"/>
      <w:marLeft w:val="0"/>
      <w:marRight w:val="0"/>
      <w:marTop w:val="0"/>
      <w:marBottom w:val="0"/>
      <w:divBdr>
        <w:top w:val="none" w:sz="0" w:space="0" w:color="auto"/>
        <w:left w:val="none" w:sz="0" w:space="0" w:color="auto"/>
        <w:bottom w:val="none" w:sz="0" w:space="0" w:color="auto"/>
        <w:right w:val="none" w:sz="0" w:space="0" w:color="auto"/>
      </w:divBdr>
    </w:div>
    <w:div w:id="1807972665">
      <w:bodyDiv w:val="1"/>
      <w:marLeft w:val="0"/>
      <w:marRight w:val="0"/>
      <w:marTop w:val="0"/>
      <w:marBottom w:val="0"/>
      <w:divBdr>
        <w:top w:val="none" w:sz="0" w:space="0" w:color="auto"/>
        <w:left w:val="none" w:sz="0" w:space="0" w:color="auto"/>
        <w:bottom w:val="none" w:sz="0" w:space="0" w:color="auto"/>
        <w:right w:val="none" w:sz="0" w:space="0" w:color="auto"/>
      </w:divBdr>
    </w:div>
    <w:div w:id="1820073063">
      <w:bodyDiv w:val="1"/>
      <w:marLeft w:val="0"/>
      <w:marRight w:val="0"/>
      <w:marTop w:val="0"/>
      <w:marBottom w:val="0"/>
      <w:divBdr>
        <w:top w:val="none" w:sz="0" w:space="0" w:color="auto"/>
        <w:left w:val="none" w:sz="0" w:space="0" w:color="auto"/>
        <w:bottom w:val="none" w:sz="0" w:space="0" w:color="auto"/>
        <w:right w:val="none" w:sz="0" w:space="0" w:color="auto"/>
      </w:divBdr>
      <w:divsChild>
        <w:div w:id="933171374">
          <w:marLeft w:val="0"/>
          <w:marRight w:val="0"/>
          <w:marTop w:val="0"/>
          <w:marBottom w:val="0"/>
          <w:divBdr>
            <w:top w:val="none" w:sz="0" w:space="0" w:color="auto"/>
            <w:left w:val="none" w:sz="0" w:space="0" w:color="auto"/>
            <w:bottom w:val="none" w:sz="0" w:space="0" w:color="auto"/>
            <w:right w:val="none" w:sz="0" w:space="0" w:color="auto"/>
          </w:divBdr>
          <w:divsChild>
            <w:div w:id="1572235933">
              <w:marLeft w:val="0"/>
              <w:marRight w:val="0"/>
              <w:marTop w:val="0"/>
              <w:marBottom w:val="0"/>
              <w:divBdr>
                <w:top w:val="none" w:sz="0" w:space="0" w:color="auto"/>
                <w:left w:val="none" w:sz="0" w:space="0" w:color="auto"/>
                <w:bottom w:val="none" w:sz="0" w:space="0" w:color="auto"/>
                <w:right w:val="none" w:sz="0" w:space="0" w:color="auto"/>
              </w:divBdr>
              <w:divsChild>
                <w:div w:id="701593431">
                  <w:marLeft w:val="0"/>
                  <w:marRight w:val="0"/>
                  <w:marTop w:val="0"/>
                  <w:marBottom w:val="0"/>
                  <w:divBdr>
                    <w:top w:val="none" w:sz="0" w:space="0" w:color="auto"/>
                    <w:left w:val="none" w:sz="0" w:space="0" w:color="auto"/>
                    <w:bottom w:val="none" w:sz="0" w:space="0" w:color="auto"/>
                    <w:right w:val="none" w:sz="0" w:space="0" w:color="auto"/>
                  </w:divBdr>
                  <w:divsChild>
                    <w:div w:id="905649802">
                      <w:marLeft w:val="0"/>
                      <w:marRight w:val="0"/>
                      <w:marTop w:val="0"/>
                      <w:marBottom w:val="0"/>
                      <w:divBdr>
                        <w:top w:val="none" w:sz="0" w:space="0" w:color="auto"/>
                        <w:left w:val="none" w:sz="0" w:space="0" w:color="auto"/>
                        <w:bottom w:val="none" w:sz="0" w:space="0" w:color="auto"/>
                        <w:right w:val="none" w:sz="0" w:space="0" w:color="auto"/>
                      </w:divBdr>
                      <w:divsChild>
                        <w:div w:id="765927554">
                          <w:marLeft w:val="0"/>
                          <w:marRight w:val="0"/>
                          <w:marTop w:val="0"/>
                          <w:marBottom w:val="0"/>
                          <w:divBdr>
                            <w:top w:val="none" w:sz="0" w:space="0" w:color="auto"/>
                            <w:left w:val="none" w:sz="0" w:space="0" w:color="auto"/>
                            <w:bottom w:val="none" w:sz="0" w:space="0" w:color="auto"/>
                            <w:right w:val="none" w:sz="0" w:space="0" w:color="auto"/>
                          </w:divBdr>
                          <w:divsChild>
                            <w:div w:id="1555192105">
                              <w:marLeft w:val="0"/>
                              <w:marRight w:val="0"/>
                              <w:marTop w:val="75"/>
                              <w:marBottom w:val="75"/>
                              <w:divBdr>
                                <w:top w:val="none" w:sz="0" w:space="0" w:color="auto"/>
                                <w:left w:val="none" w:sz="0" w:space="0" w:color="auto"/>
                                <w:bottom w:val="none" w:sz="0" w:space="0" w:color="auto"/>
                                <w:right w:val="none" w:sz="0" w:space="0" w:color="auto"/>
                              </w:divBdr>
                              <w:divsChild>
                                <w:div w:id="917592696">
                                  <w:marLeft w:val="0"/>
                                  <w:marRight w:val="0"/>
                                  <w:marTop w:val="0"/>
                                  <w:marBottom w:val="0"/>
                                  <w:divBdr>
                                    <w:top w:val="none" w:sz="0" w:space="0" w:color="auto"/>
                                    <w:left w:val="none" w:sz="0" w:space="0" w:color="auto"/>
                                    <w:bottom w:val="none" w:sz="0" w:space="0" w:color="auto"/>
                                    <w:right w:val="none" w:sz="0" w:space="0" w:color="auto"/>
                                  </w:divBdr>
                                  <w:divsChild>
                                    <w:div w:id="727537708">
                                      <w:marLeft w:val="0"/>
                                      <w:marRight w:val="0"/>
                                      <w:marTop w:val="0"/>
                                      <w:marBottom w:val="0"/>
                                      <w:divBdr>
                                        <w:top w:val="single" w:sz="6" w:space="0" w:color="92B0DD"/>
                                        <w:left w:val="single" w:sz="6" w:space="0" w:color="92B0DD"/>
                                        <w:bottom w:val="single" w:sz="6" w:space="0" w:color="92B0DD"/>
                                        <w:right w:val="single" w:sz="6" w:space="0" w:color="92B0DD"/>
                                      </w:divBdr>
                                      <w:divsChild>
                                        <w:div w:id="1379012837">
                                          <w:marLeft w:val="0"/>
                                          <w:marRight w:val="0"/>
                                          <w:marTop w:val="0"/>
                                          <w:marBottom w:val="0"/>
                                          <w:divBdr>
                                            <w:top w:val="single" w:sz="6" w:space="4" w:color="92B0DD"/>
                                            <w:left w:val="none" w:sz="0" w:space="0" w:color="auto"/>
                                            <w:bottom w:val="none" w:sz="0" w:space="0" w:color="auto"/>
                                            <w:right w:val="none" w:sz="0" w:space="0" w:color="auto"/>
                                          </w:divBdr>
                                          <w:divsChild>
                                            <w:div w:id="185029000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 w:id="1852404857">
      <w:bodyDiv w:val="1"/>
      <w:marLeft w:val="0"/>
      <w:marRight w:val="0"/>
      <w:marTop w:val="0"/>
      <w:marBottom w:val="0"/>
      <w:divBdr>
        <w:top w:val="none" w:sz="0" w:space="0" w:color="auto"/>
        <w:left w:val="none" w:sz="0" w:space="0" w:color="auto"/>
        <w:bottom w:val="none" w:sz="0" w:space="0" w:color="auto"/>
        <w:right w:val="none" w:sz="0" w:space="0" w:color="auto"/>
      </w:divBdr>
    </w:div>
    <w:div w:id="1855806865">
      <w:bodyDiv w:val="1"/>
      <w:marLeft w:val="0"/>
      <w:marRight w:val="0"/>
      <w:marTop w:val="0"/>
      <w:marBottom w:val="0"/>
      <w:divBdr>
        <w:top w:val="none" w:sz="0" w:space="0" w:color="auto"/>
        <w:left w:val="none" w:sz="0" w:space="0" w:color="auto"/>
        <w:bottom w:val="none" w:sz="0" w:space="0" w:color="auto"/>
        <w:right w:val="none" w:sz="0" w:space="0" w:color="auto"/>
      </w:divBdr>
    </w:div>
    <w:div w:id="1895389981">
      <w:bodyDiv w:val="1"/>
      <w:marLeft w:val="0"/>
      <w:marRight w:val="0"/>
      <w:marTop w:val="0"/>
      <w:marBottom w:val="0"/>
      <w:divBdr>
        <w:top w:val="none" w:sz="0" w:space="0" w:color="auto"/>
        <w:left w:val="none" w:sz="0" w:space="0" w:color="auto"/>
        <w:bottom w:val="none" w:sz="0" w:space="0" w:color="auto"/>
        <w:right w:val="none" w:sz="0" w:space="0" w:color="auto"/>
      </w:divBdr>
    </w:div>
    <w:div w:id="1907884355">
      <w:bodyDiv w:val="1"/>
      <w:marLeft w:val="0"/>
      <w:marRight w:val="0"/>
      <w:marTop w:val="0"/>
      <w:marBottom w:val="0"/>
      <w:divBdr>
        <w:top w:val="none" w:sz="0" w:space="0" w:color="auto"/>
        <w:left w:val="none" w:sz="0" w:space="0" w:color="auto"/>
        <w:bottom w:val="none" w:sz="0" w:space="0" w:color="auto"/>
        <w:right w:val="none" w:sz="0" w:space="0" w:color="auto"/>
      </w:divBdr>
    </w:div>
    <w:div w:id="1978292931">
      <w:bodyDiv w:val="1"/>
      <w:marLeft w:val="0"/>
      <w:marRight w:val="0"/>
      <w:marTop w:val="0"/>
      <w:marBottom w:val="0"/>
      <w:divBdr>
        <w:top w:val="none" w:sz="0" w:space="0" w:color="auto"/>
        <w:left w:val="none" w:sz="0" w:space="0" w:color="auto"/>
        <w:bottom w:val="none" w:sz="0" w:space="0" w:color="auto"/>
        <w:right w:val="none" w:sz="0" w:space="0" w:color="auto"/>
      </w:divBdr>
    </w:div>
    <w:div w:id="1978760966">
      <w:bodyDiv w:val="1"/>
      <w:marLeft w:val="0"/>
      <w:marRight w:val="0"/>
      <w:marTop w:val="0"/>
      <w:marBottom w:val="0"/>
      <w:divBdr>
        <w:top w:val="none" w:sz="0" w:space="0" w:color="auto"/>
        <w:left w:val="none" w:sz="0" w:space="0" w:color="auto"/>
        <w:bottom w:val="none" w:sz="0" w:space="0" w:color="auto"/>
        <w:right w:val="none" w:sz="0" w:space="0" w:color="auto"/>
      </w:divBdr>
    </w:div>
    <w:div w:id="2010676509">
      <w:bodyDiv w:val="1"/>
      <w:marLeft w:val="0"/>
      <w:marRight w:val="0"/>
      <w:marTop w:val="0"/>
      <w:marBottom w:val="0"/>
      <w:divBdr>
        <w:top w:val="none" w:sz="0" w:space="0" w:color="auto"/>
        <w:left w:val="none" w:sz="0" w:space="0" w:color="auto"/>
        <w:bottom w:val="none" w:sz="0" w:space="0" w:color="auto"/>
        <w:right w:val="none" w:sz="0" w:space="0" w:color="auto"/>
      </w:divBdr>
    </w:div>
    <w:div w:id="2052878140">
      <w:bodyDiv w:val="1"/>
      <w:marLeft w:val="0"/>
      <w:marRight w:val="0"/>
      <w:marTop w:val="0"/>
      <w:marBottom w:val="0"/>
      <w:divBdr>
        <w:top w:val="none" w:sz="0" w:space="0" w:color="auto"/>
        <w:left w:val="none" w:sz="0" w:space="0" w:color="auto"/>
        <w:bottom w:val="none" w:sz="0" w:space="0" w:color="auto"/>
        <w:right w:val="none" w:sz="0" w:space="0" w:color="auto"/>
      </w:divBdr>
    </w:div>
    <w:div w:id="2077387220">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header" Target="header3.xml"/><Relationship Id="rId18" Type="http://schemas.openxmlformats.org/officeDocument/2006/relationships/hyperlink" Target="file:///C:\Users\cosmo\Desktop\&#38626;&#26657;\1_Thesis\Real%20Traffic%20Replay%20over%20WLAN%20with%20Environment%20Emulation.docx" TargetMode="External"/><Relationship Id="rId26" Type="http://schemas.openxmlformats.org/officeDocument/2006/relationships/image" Target="media/image5.emf"/><Relationship Id="rId39" Type="http://schemas.openxmlformats.org/officeDocument/2006/relationships/oleObject" Target="embeddings/oleObject7.bin"/><Relationship Id="rId21" Type="http://schemas.openxmlformats.org/officeDocument/2006/relationships/image" Target="media/image2.png"/><Relationship Id="rId34" Type="http://schemas.openxmlformats.org/officeDocument/2006/relationships/image" Target="media/image10.png"/><Relationship Id="rId42" Type="http://schemas.openxmlformats.org/officeDocument/2006/relationships/image" Target="media/image16.emf"/><Relationship Id="rId47" Type="http://schemas.openxmlformats.org/officeDocument/2006/relationships/oleObject" Target="embeddings/oleObject11.bin"/><Relationship Id="rId50" Type="http://schemas.openxmlformats.org/officeDocument/2006/relationships/image" Target="media/image20.emf"/><Relationship Id="rId55" Type="http://schemas.openxmlformats.org/officeDocument/2006/relationships/oleObject" Target="embeddings/oleObject15.bin"/><Relationship Id="rId63" Type="http://schemas.openxmlformats.org/officeDocument/2006/relationships/chart" Target="charts/chart3.xml"/><Relationship Id="rId68" Type="http://schemas.openxmlformats.org/officeDocument/2006/relationships/hyperlink" Target="http://www.tcpdump.org/" TargetMode="External"/><Relationship Id="rId7" Type="http://schemas.openxmlformats.org/officeDocument/2006/relationships/footnotes" Target="footnotes.xml"/><Relationship Id="rId71" Type="http://schemas.openxmlformats.org/officeDocument/2006/relationships/hyperlink" Target="http://www.ni.com/" TargetMode="External"/><Relationship Id="rId2" Type="http://schemas.openxmlformats.org/officeDocument/2006/relationships/numbering" Target="numbering.xml"/><Relationship Id="rId16" Type="http://schemas.openxmlformats.org/officeDocument/2006/relationships/hyperlink" Target="file:///C:\Users\cosmo\Desktop\&#38626;&#26657;\1_Thesis\Real%20Traffic%20Replay%20over%20WLAN%20with%20Environment%20Emulation.docx" TargetMode="External"/><Relationship Id="rId29" Type="http://schemas.openxmlformats.org/officeDocument/2006/relationships/oleObject" Target="embeddings/oleObject5.bin"/><Relationship Id="rId11" Type="http://schemas.openxmlformats.org/officeDocument/2006/relationships/header" Target="header2.xml"/><Relationship Id="rId24" Type="http://schemas.openxmlformats.org/officeDocument/2006/relationships/image" Target="media/image4.emf"/><Relationship Id="rId32" Type="http://schemas.openxmlformats.org/officeDocument/2006/relationships/image" Target="media/image8.png"/><Relationship Id="rId37" Type="http://schemas.openxmlformats.org/officeDocument/2006/relationships/image" Target="media/image13.png"/><Relationship Id="rId40" Type="http://schemas.openxmlformats.org/officeDocument/2006/relationships/image" Target="media/image15.emf"/><Relationship Id="rId45" Type="http://schemas.openxmlformats.org/officeDocument/2006/relationships/oleObject" Target="embeddings/oleObject10.bin"/><Relationship Id="rId53" Type="http://schemas.openxmlformats.org/officeDocument/2006/relationships/oleObject" Target="embeddings/oleObject14.bin"/><Relationship Id="rId58" Type="http://schemas.openxmlformats.org/officeDocument/2006/relationships/image" Target="media/image24.emf"/><Relationship Id="rId66" Type="http://schemas.openxmlformats.org/officeDocument/2006/relationships/hyperlink" Target="http://www.wildpackets.com/" TargetMode="External"/><Relationship Id="rId74" Type="http://schemas.openxmlformats.org/officeDocument/2006/relationships/theme" Target="theme/theme1.xml"/><Relationship Id="rId5" Type="http://schemas.openxmlformats.org/officeDocument/2006/relationships/settings" Target="settings.xml"/><Relationship Id="rId15" Type="http://schemas.openxmlformats.org/officeDocument/2006/relationships/hyperlink" Target="file:///C:\Users\cosmo\Desktop\&#38626;&#26657;\1_Thesis\Real%20Traffic%20Replay%20over%20WLAN%20with%20Environment%20Emulation.docx" TargetMode="External"/><Relationship Id="rId23" Type="http://schemas.openxmlformats.org/officeDocument/2006/relationships/oleObject" Target="embeddings/oleObject2.bin"/><Relationship Id="rId28" Type="http://schemas.openxmlformats.org/officeDocument/2006/relationships/image" Target="media/image6.emf"/><Relationship Id="rId36" Type="http://schemas.openxmlformats.org/officeDocument/2006/relationships/image" Target="media/image12.emf"/><Relationship Id="rId49" Type="http://schemas.openxmlformats.org/officeDocument/2006/relationships/oleObject" Target="embeddings/oleObject12.bin"/><Relationship Id="rId57" Type="http://schemas.openxmlformats.org/officeDocument/2006/relationships/oleObject" Target="embeddings/oleObject16.bin"/><Relationship Id="rId61" Type="http://schemas.openxmlformats.org/officeDocument/2006/relationships/chart" Target="charts/chart2.xml"/><Relationship Id="rId10" Type="http://schemas.openxmlformats.org/officeDocument/2006/relationships/header" Target="header1.xml"/><Relationship Id="rId19" Type="http://schemas.openxmlformats.org/officeDocument/2006/relationships/image" Target="media/image1.emf"/><Relationship Id="rId31" Type="http://schemas.openxmlformats.org/officeDocument/2006/relationships/oleObject" Target="embeddings/oleObject6.bin"/><Relationship Id="rId44" Type="http://schemas.openxmlformats.org/officeDocument/2006/relationships/image" Target="media/image17.emf"/><Relationship Id="rId52" Type="http://schemas.openxmlformats.org/officeDocument/2006/relationships/image" Target="media/image21.emf"/><Relationship Id="rId60" Type="http://schemas.openxmlformats.org/officeDocument/2006/relationships/chart" Target="charts/chart1.xml"/><Relationship Id="rId65" Type="http://schemas.openxmlformats.org/officeDocument/2006/relationships/chart" Target="charts/chart5.xml"/><Relationship Id="rId73" Type="http://schemas.openxmlformats.org/officeDocument/2006/relationships/fontTable" Target="fontTable.xml"/><Relationship Id="rId4" Type="http://schemas.microsoft.com/office/2007/relationships/stylesWithEffects" Target="stylesWithEffects.xml"/><Relationship Id="rId9" Type="http://schemas.openxmlformats.org/officeDocument/2006/relationships/footer" Target="footer1.xml"/><Relationship Id="rId14" Type="http://schemas.openxmlformats.org/officeDocument/2006/relationships/hyperlink" Target="file:///C:\Users\cosmo\Desktop\&#38626;&#26657;\1_Thesis\Real%20Traffic%20Replay%20over%20WLAN%20with%20Environment%20Emulation.docx" TargetMode="External"/><Relationship Id="rId22" Type="http://schemas.openxmlformats.org/officeDocument/2006/relationships/image" Target="media/image3.emf"/><Relationship Id="rId27" Type="http://schemas.openxmlformats.org/officeDocument/2006/relationships/oleObject" Target="embeddings/oleObject4.bin"/><Relationship Id="rId30" Type="http://schemas.openxmlformats.org/officeDocument/2006/relationships/image" Target="media/image7.emf"/><Relationship Id="rId35" Type="http://schemas.openxmlformats.org/officeDocument/2006/relationships/image" Target="media/image11.png"/><Relationship Id="rId43" Type="http://schemas.openxmlformats.org/officeDocument/2006/relationships/oleObject" Target="embeddings/oleObject9.bin"/><Relationship Id="rId48" Type="http://schemas.openxmlformats.org/officeDocument/2006/relationships/image" Target="media/image19.emf"/><Relationship Id="rId56" Type="http://schemas.openxmlformats.org/officeDocument/2006/relationships/image" Target="media/image23.emf"/><Relationship Id="rId64" Type="http://schemas.openxmlformats.org/officeDocument/2006/relationships/chart" Target="charts/chart4.xml"/><Relationship Id="rId69" Type="http://schemas.openxmlformats.org/officeDocument/2006/relationships/hyperlink" Target="http://www.tcpdump.org/" TargetMode="External"/><Relationship Id="rId8" Type="http://schemas.openxmlformats.org/officeDocument/2006/relationships/endnotes" Target="endnotes.xml"/><Relationship Id="rId51" Type="http://schemas.openxmlformats.org/officeDocument/2006/relationships/oleObject" Target="embeddings/oleObject13.bin"/><Relationship Id="rId72" Type="http://schemas.openxmlformats.org/officeDocument/2006/relationships/hyperlink" Target="http://www.ixchariot.com/products/datasheets/ixchariot.html" TargetMode="External"/><Relationship Id="rId3" Type="http://schemas.openxmlformats.org/officeDocument/2006/relationships/styles" Target="styles.xml"/><Relationship Id="rId12" Type="http://schemas.openxmlformats.org/officeDocument/2006/relationships/footer" Target="footer2.xml"/><Relationship Id="rId17" Type="http://schemas.openxmlformats.org/officeDocument/2006/relationships/hyperlink" Target="file:///C:\Users\cosmo\Desktop\&#38626;&#26657;\1_Thesis\Real%20Traffic%20Replay%20over%20WLAN%20with%20Environment%20Emulation.docx" TargetMode="External"/><Relationship Id="rId25" Type="http://schemas.openxmlformats.org/officeDocument/2006/relationships/oleObject" Target="embeddings/oleObject3.bin"/><Relationship Id="rId33" Type="http://schemas.openxmlformats.org/officeDocument/2006/relationships/image" Target="media/image9.emf"/><Relationship Id="rId38" Type="http://schemas.openxmlformats.org/officeDocument/2006/relationships/image" Target="media/image14.emf"/><Relationship Id="rId46" Type="http://schemas.openxmlformats.org/officeDocument/2006/relationships/image" Target="media/image18.emf"/><Relationship Id="rId59" Type="http://schemas.openxmlformats.org/officeDocument/2006/relationships/oleObject" Target="embeddings/oleObject17.bin"/><Relationship Id="rId67" Type="http://schemas.openxmlformats.org/officeDocument/2006/relationships/hyperlink" Target="http://www.wildpackets.com/" TargetMode="External"/><Relationship Id="rId20" Type="http://schemas.openxmlformats.org/officeDocument/2006/relationships/oleObject" Target="embeddings/oleObject1.bin"/><Relationship Id="rId41" Type="http://schemas.openxmlformats.org/officeDocument/2006/relationships/oleObject" Target="embeddings/oleObject8.bin"/><Relationship Id="rId54" Type="http://schemas.openxmlformats.org/officeDocument/2006/relationships/image" Target="media/image22.emf"/><Relationship Id="rId62" Type="http://schemas.openxmlformats.org/officeDocument/2006/relationships/image" Target="media/image25.png"/><Relationship Id="rId70" Type="http://schemas.openxmlformats.org/officeDocument/2006/relationships/hyperlink" Target="http://www.home.agilent.com/" TargetMode="External"/><Relationship Id="rId1" Type="http://schemas.openxmlformats.org/officeDocument/2006/relationships/customXml" Target="../customXml/item1.xml"/><Relationship Id="rId6" Type="http://schemas.openxmlformats.org/officeDocument/2006/relationships/webSettings" Target="webSettings.xml"/></Relationships>
</file>

<file path=word/charts/_rels/chart1.xml.rels><?xml version="1.0" encoding="UTF-8" standalone="yes"?>
<Relationships xmlns="http://schemas.openxmlformats.org/package/2006/relationships"><Relationship Id="rId1" Type="http://schemas.openxmlformats.org/officeDocument/2006/relationships/oleObject" Target="file:///E:\_______FINAL_____BOSS______\2011_5_13_exam.xlsx" TargetMode="External"/></Relationships>
</file>

<file path=word/charts/_rels/chart2.xml.rels><?xml version="1.0" encoding="UTF-8" standalone="yes"?>
<Relationships xmlns="http://schemas.openxmlformats.org/package/2006/relationships"><Relationship Id="rId1" Type="http://schemas.openxmlformats.org/officeDocument/2006/relationships/package" Target="../embeddings/Microsoft_Excel____1.xlsx"/></Relationships>
</file>

<file path=word/charts/_rels/chart3.xml.rels><?xml version="1.0" encoding="UTF-8" standalone="yes"?>
<Relationships xmlns="http://schemas.openxmlformats.org/package/2006/relationships"><Relationship Id="rId1" Type="http://schemas.openxmlformats.org/officeDocument/2006/relationships/oleObject" Target="file:///E:\_______FINAL_____BOSS______\2011_5_26_exam.xlsx" TargetMode="External"/></Relationships>
</file>

<file path=word/charts/_rels/chart4.xml.rels><?xml version="1.0" encoding="UTF-8" standalone="yes"?>
<Relationships xmlns="http://schemas.openxmlformats.org/package/2006/relationships"><Relationship Id="rId1" Type="http://schemas.openxmlformats.org/officeDocument/2006/relationships/oleObject" Target="file:///E:\_______FINAL_____BOSS______\2011_5_26_exam.xlsx" TargetMode="External"/></Relationships>
</file>

<file path=word/charts/_rels/chart5.xml.rels><?xml version="1.0" encoding="UTF-8" standalone="yes"?>
<Relationships xmlns="http://schemas.openxmlformats.org/package/2006/relationships"><Relationship Id="rId1" Type="http://schemas.openxmlformats.org/officeDocument/2006/relationships/oleObject" Target="file:///E:\_______FINAL_____BOSS______\2011_5_26_exam.xlsx" TargetMode="External"/></Relationships>
</file>

<file path=word/charts/chart1.xml><?xml version="1.0" encoding="utf-8"?>
<c:chartSpace xmlns:c="http://schemas.openxmlformats.org/drawingml/2006/chart" xmlns:a="http://schemas.openxmlformats.org/drawingml/2006/main" xmlns:r="http://schemas.openxmlformats.org/officeDocument/2006/relationships">
  <c:date1904 val="0"/>
  <c:lang val="zh-TW"/>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0"/>
    <c:plotArea>
      <c:layout/>
      <c:lineChart>
        <c:grouping val="standard"/>
        <c:varyColors val="0"/>
        <c:ser>
          <c:idx val="0"/>
          <c:order val="0"/>
          <c:tx>
            <c:v>Without traffic control replay</c:v>
          </c:tx>
          <c:marker>
            <c:symbol val="triangle"/>
            <c:size val="3"/>
          </c:marker>
          <c:cat>
            <c:numRef>
              <c:f>'1000DUT'!$B$10:$F$10</c:f>
              <c:numCache>
                <c:formatCode>General</c:formatCode>
                <c:ptCount val="5"/>
                <c:pt idx="0">
                  <c:v>20</c:v>
                </c:pt>
                <c:pt idx="1">
                  <c:v>40</c:v>
                </c:pt>
                <c:pt idx="2">
                  <c:v>60</c:v>
                </c:pt>
                <c:pt idx="3">
                  <c:v>80</c:v>
                </c:pt>
                <c:pt idx="4">
                  <c:v>100</c:v>
                </c:pt>
              </c:numCache>
            </c:numRef>
          </c:cat>
          <c:val>
            <c:numRef>
              <c:f>'1000DUT'!$B$15:$F$15</c:f>
              <c:numCache>
                <c:formatCode>General</c:formatCode>
                <c:ptCount val="5"/>
                <c:pt idx="0">
                  <c:v>84.2</c:v>
                </c:pt>
                <c:pt idx="1">
                  <c:v>68.210000000000008</c:v>
                </c:pt>
                <c:pt idx="2">
                  <c:v>52.81</c:v>
                </c:pt>
                <c:pt idx="3">
                  <c:v>36.549999999999997</c:v>
                </c:pt>
                <c:pt idx="4">
                  <c:v>20.68</c:v>
                </c:pt>
              </c:numCache>
            </c:numRef>
          </c:val>
          <c:smooth val="0"/>
        </c:ser>
        <c:ser>
          <c:idx val="1"/>
          <c:order val="1"/>
          <c:tx>
            <c:v>EDASR</c:v>
          </c:tx>
          <c:marker>
            <c:symbol val="square"/>
            <c:size val="3"/>
          </c:marker>
          <c:cat>
            <c:numRef>
              <c:f>'1000DUT'!$B$10:$F$10</c:f>
              <c:numCache>
                <c:formatCode>General</c:formatCode>
                <c:ptCount val="5"/>
                <c:pt idx="0">
                  <c:v>20</c:v>
                </c:pt>
                <c:pt idx="1">
                  <c:v>40</c:v>
                </c:pt>
                <c:pt idx="2">
                  <c:v>60</c:v>
                </c:pt>
                <c:pt idx="3">
                  <c:v>80</c:v>
                </c:pt>
                <c:pt idx="4">
                  <c:v>100</c:v>
                </c:pt>
              </c:numCache>
            </c:numRef>
          </c:cat>
          <c:val>
            <c:numRef>
              <c:f>'1000DUT'!$B$16:$F$16</c:f>
              <c:numCache>
                <c:formatCode>General</c:formatCode>
                <c:ptCount val="5"/>
                <c:pt idx="0">
                  <c:v>99.17</c:v>
                </c:pt>
                <c:pt idx="1">
                  <c:v>98.67</c:v>
                </c:pt>
                <c:pt idx="2">
                  <c:v>97.91</c:v>
                </c:pt>
                <c:pt idx="3">
                  <c:v>98.850000000000009</c:v>
                </c:pt>
                <c:pt idx="4">
                  <c:v>98.92</c:v>
                </c:pt>
              </c:numCache>
            </c:numRef>
          </c:val>
          <c:smooth val="0"/>
        </c:ser>
        <c:dLbls>
          <c:showLegendKey val="0"/>
          <c:showVal val="0"/>
          <c:showCatName val="0"/>
          <c:showSerName val="0"/>
          <c:showPercent val="0"/>
          <c:showBubbleSize val="0"/>
        </c:dLbls>
        <c:marker val="1"/>
        <c:smooth val="0"/>
        <c:axId val="234116608"/>
        <c:axId val="234118528"/>
      </c:lineChart>
      <c:catAx>
        <c:axId val="234116608"/>
        <c:scaling>
          <c:orientation val="minMax"/>
        </c:scaling>
        <c:delete val="0"/>
        <c:axPos val="b"/>
        <c:title>
          <c:tx>
            <c:rich>
              <a:bodyPr/>
              <a:lstStyle/>
              <a:p>
                <a:pPr>
                  <a:defRPr/>
                </a:pPr>
                <a:r>
                  <a:rPr lang="en-US" altLang="zh-TW" sz="800" b="0">
                    <a:effectLst/>
                  </a:rPr>
                  <a:t>Non-atomic events/total events x 100%</a:t>
                </a:r>
                <a:endParaRPr lang="zh-TW" altLang="zh-TW" sz="800" b="0">
                  <a:effectLst/>
                </a:endParaRPr>
              </a:p>
            </c:rich>
          </c:tx>
          <c:layout>
            <c:manualLayout>
              <c:xMode val="edge"/>
              <c:yMode val="edge"/>
              <c:x val="0.51990435112393851"/>
              <c:y val="0.8184025292293009"/>
            </c:manualLayout>
          </c:layout>
          <c:overlay val="0"/>
        </c:title>
        <c:numFmt formatCode="General" sourceLinked="1"/>
        <c:majorTickMark val="out"/>
        <c:minorTickMark val="none"/>
        <c:tickLblPos val="nextTo"/>
        <c:crossAx val="234118528"/>
        <c:crosses val="autoZero"/>
        <c:auto val="1"/>
        <c:lblAlgn val="ctr"/>
        <c:lblOffset val="100"/>
        <c:noMultiLvlLbl val="0"/>
      </c:catAx>
      <c:valAx>
        <c:axId val="234118528"/>
        <c:scaling>
          <c:orientation val="minMax"/>
          <c:max val="100"/>
        </c:scaling>
        <c:delete val="0"/>
        <c:axPos val="l"/>
        <c:majorGridlines/>
        <c:title>
          <c:tx>
            <c:rich>
              <a:bodyPr rot="-5400000" vert="horz"/>
              <a:lstStyle/>
              <a:p>
                <a:pPr marL="0" marR="0" indent="0" defTabSz="914400" rtl="0" eaLnBrk="1" fontAlgn="auto" latinLnBrk="0" hangingPunct="1">
                  <a:lnSpc>
                    <a:spcPct val="100000"/>
                  </a:lnSpc>
                  <a:spcBef>
                    <a:spcPts val="0"/>
                  </a:spcBef>
                  <a:spcAft>
                    <a:spcPts val="0"/>
                  </a:spcAft>
                  <a:buClrTx/>
                  <a:buSzTx/>
                  <a:buFontTx/>
                  <a:buNone/>
                  <a:tabLst/>
                  <a:defRPr/>
                </a:pPr>
                <a:r>
                  <a:rPr lang="en-US" altLang="zh-TW" sz="800" b="0" i="0" baseline="0">
                    <a:effectLst/>
                  </a:rPr>
                  <a:t>Reproduction          Ratio (%)</a:t>
                </a:r>
                <a:endParaRPr lang="zh-TW" altLang="zh-TW" sz="800">
                  <a:effectLst/>
                </a:endParaRPr>
              </a:p>
            </c:rich>
          </c:tx>
          <c:overlay val="0"/>
        </c:title>
        <c:numFmt formatCode="General" sourceLinked="1"/>
        <c:majorTickMark val="out"/>
        <c:minorTickMark val="none"/>
        <c:tickLblPos val="nextTo"/>
        <c:crossAx val="234116608"/>
        <c:crosses val="autoZero"/>
        <c:crossBetween val="between"/>
      </c:valAx>
    </c:plotArea>
    <c:legend>
      <c:legendPos val="r"/>
      <c:overlay val="0"/>
    </c:legend>
    <c:plotVisOnly val="1"/>
    <c:dispBlanksAs val="gap"/>
    <c:showDLblsOverMax val="0"/>
  </c:chart>
  <c:txPr>
    <a:bodyPr/>
    <a:lstStyle/>
    <a:p>
      <a:pPr>
        <a:defRPr sz="800" baseline="0"/>
      </a:pPr>
      <a:endParaRPr lang="zh-TW"/>
    </a:p>
  </c:txPr>
  <c:externalData r:id="rId1">
    <c:autoUpdate val="0"/>
  </c:externalData>
</c:chartSpace>
</file>

<file path=word/charts/chart2.xml><?xml version="1.0" encoding="utf-8"?>
<c:chartSpace xmlns:c="http://schemas.openxmlformats.org/drawingml/2006/chart" xmlns:a="http://schemas.openxmlformats.org/drawingml/2006/main" xmlns:r="http://schemas.openxmlformats.org/officeDocument/2006/relationships">
  <c:date1904 val="0"/>
  <c:lang val="zh-TW"/>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0"/>
    <c:plotArea>
      <c:layout/>
      <c:lineChart>
        <c:grouping val="standard"/>
        <c:varyColors val="0"/>
        <c:ser>
          <c:idx val="0"/>
          <c:order val="0"/>
          <c:tx>
            <c:strRef>
              <c:f>工作表1!$B$1</c:f>
              <c:strCache>
                <c:ptCount val="1"/>
                <c:pt idx="0">
                  <c:v>Without packet replay control</c:v>
                </c:pt>
              </c:strCache>
            </c:strRef>
          </c:tx>
          <c:marker>
            <c:symbol val="triangle"/>
            <c:size val="3"/>
          </c:marker>
          <c:cat>
            <c:numRef>
              <c:f>工作表1!$A$2:$A$6</c:f>
              <c:numCache>
                <c:formatCode>General</c:formatCode>
                <c:ptCount val="5"/>
                <c:pt idx="0">
                  <c:v>20</c:v>
                </c:pt>
                <c:pt idx="1">
                  <c:v>40</c:v>
                </c:pt>
                <c:pt idx="2">
                  <c:v>60</c:v>
                </c:pt>
                <c:pt idx="3">
                  <c:v>80</c:v>
                </c:pt>
                <c:pt idx="4">
                  <c:v>100</c:v>
                </c:pt>
              </c:numCache>
            </c:numRef>
          </c:cat>
          <c:val>
            <c:numRef>
              <c:f>工作表1!$B$2:$B$6</c:f>
              <c:numCache>
                <c:formatCode>General</c:formatCode>
                <c:ptCount val="5"/>
                <c:pt idx="0">
                  <c:v>99.85</c:v>
                </c:pt>
                <c:pt idx="1">
                  <c:v>99.974999999999994</c:v>
                </c:pt>
                <c:pt idx="2">
                  <c:v>99.916700000000006</c:v>
                </c:pt>
                <c:pt idx="3">
                  <c:v>99.662499999999994</c:v>
                </c:pt>
                <c:pt idx="4">
                  <c:v>99.96</c:v>
                </c:pt>
              </c:numCache>
            </c:numRef>
          </c:val>
          <c:smooth val="0"/>
        </c:ser>
        <c:ser>
          <c:idx val="1"/>
          <c:order val="1"/>
          <c:tx>
            <c:strRef>
              <c:f>工作表1!$C$1</c:f>
              <c:strCache>
                <c:ptCount val="1"/>
                <c:pt idx="0">
                  <c:v>EDASR</c:v>
                </c:pt>
              </c:strCache>
            </c:strRef>
          </c:tx>
          <c:marker>
            <c:symbol val="square"/>
            <c:size val="3"/>
          </c:marker>
          <c:trendline>
            <c:trendlineType val="linear"/>
            <c:dispRSqr val="0"/>
            <c:dispEq val="0"/>
          </c:trendline>
          <c:cat>
            <c:numRef>
              <c:f>工作表1!$A$2:$A$6</c:f>
              <c:numCache>
                <c:formatCode>General</c:formatCode>
                <c:ptCount val="5"/>
                <c:pt idx="0">
                  <c:v>20</c:v>
                </c:pt>
                <c:pt idx="1">
                  <c:v>40</c:v>
                </c:pt>
                <c:pt idx="2">
                  <c:v>60</c:v>
                </c:pt>
                <c:pt idx="3">
                  <c:v>80</c:v>
                </c:pt>
                <c:pt idx="4">
                  <c:v>100</c:v>
                </c:pt>
              </c:numCache>
            </c:numRef>
          </c:cat>
          <c:val>
            <c:numRef>
              <c:f>工作表1!$C$2:$C$6</c:f>
              <c:numCache>
                <c:formatCode>General</c:formatCode>
                <c:ptCount val="5"/>
                <c:pt idx="0">
                  <c:v>99.65</c:v>
                </c:pt>
                <c:pt idx="1">
                  <c:v>99.6</c:v>
                </c:pt>
                <c:pt idx="2">
                  <c:v>99.933300000000003</c:v>
                </c:pt>
                <c:pt idx="3">
                  <c:v>99.974999999999994</c:v>
                </c:pt>
                <c:pt idx="4">
                  <c:v>99.96</c:v>
                </c:pt>
              </c:numCache>
            </c:numRef>
          </c:val>
          <c:smooth val="0"/>
        </c:ser>
        <c:dLbls>
          <c:showLegendKey val="0"/>
          <c:showVal val="0"/>
          <c:showCatName val="0"/>
          <c:showSerName val="0"/>
          <c:showPercent val="0"/>
          <c:showBubbleSize val="0"/>
        </c:dLbls>
        <c:marker val="1"/>
        <c:smooth val="0"/>
        <c:axId val="250279040"/>
        <c:axId val="250280960"/>
      </c:lineChart>
      <c:catAx>
        <c:axId val="250279040"/>
        <c:scaling>
          <c:orientation val="minMax"/>
        </c:scaling>
        <c:delete val="0"/>
        <c:axPos val="b"/>
        <c:title>
          <c:tx>
            <c:rich>
              <a:bodyPr anchor="t" anchorCtr="0"/>
              <a:lstStyle/>
              <a:p>
                <a:pPr algn="ctr">
                  <a:defRPr b="0"/>
                </a:pPr>
                <a:r>
                  <a:rPr lang="en-US" altLang="zh-TW" sz="800" b="0">
                    <a:effectLst/>
                  </a:rPr>
                  <a:t>Atomic events/total event x 100%</a:t>
                </a:r>
                <a:endParaRPr lang="zh-TW" altLang="zh-TW" sz="800" b="0">
                  <a:effectLst/>
                </a:endParaRPr>
              </a:p>
            </c:rich>
          </c:tx>
          <c:layout>
            <c:manualLayout>
              <c:xMode val="edge"/>
              <c:yMode val="edge"/>
              <c:x val="0.55358221243184003"/>
              <c:y val="0.8216033365147537"/>
            </c:manualLayout>
          </c:layout>
          <c:overlay val="0"/>
        </c:title>
        <c:numFmt formatCode="General" sourceLinked="1"/>
        <c:majorTickMark val="out"/>
        <c:minorTickMark val="none"/>
        <c:tickLblPos val="nextTo"/>
        <c:crossAx val="250280960"/>
        <c:crosses val="autoZero"/>
        <c:auto val="1"/>
        <c:lblAlgn val="ctr"/>
        <c:lblOffset val="100"/>
        <c:noMultiLvlLbl val="0"/>
      </c:catAx>
      <c:valAx>
        <c:axId val="250280960"/>
        <c:scaling>
          <c:orientation val="minMax"/>
          <c:max val="100"/>
          <c:min val="0"/>
        </c:scaling>
        <c:delete val="0"/>
        <c:axPos val="l"/>
        <c:majorGridlines/>
        <c:title>
          <c:tx>
            <c:rich>
              <a:bodyPr rot="-5400000" vert="horz" anchor="ctr" anchorCtr="1"/>
              <a:lstStyle/>
              <a:p>
                <a:pPr>
                  <a:defRPr/>
                </a:pPr>
                <a:r>
                  <a:rPr lang="en-US" altLang="zh-TW" sz="800" b="0">
                    <a:effectLst/>
                  </a:rPr>
                  <a:t>Reproduction       </a:t>
                </a:r>
                <a:r>
                  <a:rPr lang="en-US" altLang="zh-TW" sz="800" b="0" baseline="0">
                    <a:effectLst/>
                  </a:rPr>
                  <a:t>   </a:t>
                </a:r>
                <a:r>
                  <a:rPr lang="en-US" altLang="zh-TW" sz="800" b="0">
                    <a:effectLst/>
                  </a:rPr>
                  <a:t>Ratio (%)</a:t>
                </a:r>
                <a:endParaRPr lang="zh-TW" altLang="zh-TW" sz="800" b="0">
                  <a:effectLst/>
                </a:endParaRPr>
              </a:p>
            </c:rich>
          </c:tx>
          <c:layout>
            <c:manualLayout>
              <c:xMode val="edge"/>
              <c:yMode val="edge"/>
              <c:x val="4.4635740475051811E-2"/>
              <c:y val="0.13448766665360865"/>
            </c:manualLayout>
          </c:layout>
          <c:overlay val="0"/>
        </c:title>
        <c:numFmt formatCode="General" sourceLinked="1"/>
        <c:majorTickMark val="out"/>
        <c:minorTickMark val="none"/>
        <c:tickLblPos val="nextTo"/>
        <c:crossAx val="250279040"/>
        <c:crosses val="autoZero"/>
        <c:crossBetween val="between"/>
      </c:valAx>
    </c:plotArea>
    <c:legend>
      <c:legendPos val="r"/>
      <c:legendEntry>
        <c:idx val="2"/>
        <c:delete val="1"/>
      </c:legendEntry>
      <c:overlay val="0"/>
    </c:legend>
    <c:plotVisOnly val="1"/>
    <c:dispBlanksAs val="gap"/>
    <c:showDLblsOverMax val="0"/>
  </c:chart>
  <c:txPr>
    <a:bodyPr/>
    <a:lstStyle/>
    <a:p>
      <a:pPr>
        <a:defRPr sz="800"/>
      </a:pPr>
      <a:endParaRPr lang="zh-TW"/>
    </a:p>
  </c:txPr>
  <c:externalData r:id="rId1">
    <c:autoUpdate val="0"/>
  </c:externalData>
</c:chartSpace>
</file>

<file path=word/charts/chart3.xml><?xml version="1.0" encoding="utf-8"?>
<c:chartSpace xmlns:c="http://schemas.openxmlformats.org/drawingml/2006/chart" xmlns:a="http://schemas.openxmlformats.org/drawingml/2006/main" xmlns:r="http://schemas.openxmlformats.org/officeDocument/2006/relationships">
  <c:date1904 val="0"/>
  <c:lang val="zh-TW"/>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0"/>
    <c:plotArea>
      <c:layout/>
      <c:lineChart>
        <c:grouping val="standard"/>
        <c:varyColors val="0"/>
        <c:ser>
          <c:idx val="0"/>
          <c:order val="0"/>
          <c:tx>
            <c:v>Without environment emulation</c:v>
          </c:tx>
          <c:marker>
            <c:symbol val="square"/>
            <c:size val="3"/>
          </c:marker>
          <c:cat>
            <c:numRef>
              <c:f>'20110525_NOISE'!$J$1:$O$1</c:f>
              <c:numCache>
                <c:formatCode>General</c:formatCode>
                <c:ptCount val="6"/>
                <c:pt idx="0">
                  <c:v>-85</c:v>
                </c:pt>
                <c:pt idx="1">
                  <c:v>-60</c:v>
                </c:pt>
                <c:pt idx="2">
                  <c:v>-50</c:v>
                </c:pt>
                <c:pt idx="3">
                  <c:v>-40</c:v>
                </c:pt>
                <c:pt idx="4">
                  <c:v>-30</c:v>
                </c:pt>
                <c:pt idx="5">
                  <c:v>-20</c:v>
                </c:pt>
              </c:numCache>
            </c:numRef>
          </c:cat>
          <c:val>
            <c:numRef>
              <c:f>'20110525_NOISE'!$J$2:$O$2</c:f>
              <c:numCache>
                <c:formatCode>General</c:formatCode>
                <c:ptCount val="6"/>
                <c:pt idx="0">
                  <c:v>97.390260973902613</c:v>
                </c:pt>
                <c:pt idx="1">
                  <c:v>96.018407362945183</c:v>
                </c:pt>
                <c:pt idx="2">
                  <c:v>88.516219463356023</c:v>
                </c:pt>
                <c:pt idx="3">
                  <c:v>0</c:v>
                </c:pt>
                <c:pt idx="4">
                  <c:v>0</c:v>
                </c:pt>
                <c:pt idx="5">
                  <c:v>0</c:v>
                </c:pt>
              </c:numCache>
            </c:numRef>
          </c:val>
          <c:smooth val="0"/>
        </c:ser>
        <c:ser>
          <c:idx val="1"/>
          <c:order val="1"/>
          <c:tx>
            <c:v>EDASR</c:v>
          </c:tx>
          <c:marker>
            <c:symbol val="x"/>
            <c:size val="3"/>
          </c:marker>
          <c:cat>
            <c:numRef>
              <c:f>'20110525_NOISE'!$J$1:$O$1</c:f>
              <c:numCache>
                <c:formatCode>General</c:formatCode>
                <c:ptCount val="6"/>
                <c:pt idx="0">
                  <c:v>-85</c:v>
                </c:pt>
                <c:pt idx="1">
                  <c:v>-60</c:v>
                </c:pt>
                <c:pt idx="2">
                  <c:v>-50</c:v>
                </c:pt>
                <c:pt idx="3">
                  <c:v>-40</c:v>
                </c:pt>
                <c:pt idx="4">
                  <c:v>-30</c:v>
                </c:pt>
                <c:pt idx="5">
                  <c:v>-20</c:v>
                </c:pt>
              </c:numCache>
            </c:numRef>
          </c:cat>
          <c:val>
            <c:numRef>
              <c:f>'20110525_NOISE'!$J$3:$O$3</c:f>
              <c:numCache>
                <c:formatCode>General</c:formatCode>
                <c:ptCount val="6"/>
                <c:pt idx="0">
                  <c:v>97.390260973902613</c:v>
                </c:pt>
                <c:pt idx="1">
                  <c:v>96.028411364545818</c:v>
                </c:pt>
                <c:pt idx="2">
                  <c:v>88.706447737284748</c:v>
                </c:pt>
                <c:pt idx="3">
                  <c:v>99.596977329974806</c:v>
                </c:pt>
                <c:pt idx="4">
                  <c:v>99.798081776880366</c:v>
                </c:pt>
                <c:pt idx="5">
                  <c:v>99.46405096571948</c:v>
                </c:pt>
              </c:numCache>
            </c:numRef>
          </c:val>
          <c:smooth val="0"/>
        </c:ser>
        <c:dLbls>
          <c:showLegendKey val="0"/>
          <c:showVal val="0"/>
          <c:showCatName val="0"/>
          <c:showSerName val="0"/>
          <c:showPercent val="0"/>
          <c:showBubbleSize val="0"/>
        </c:dLbls>
        <c:marker val="1"/>
        <c:smooth val="0"/>
        <c:axId val="284841472"/>
        <c:axId val="284843392"/>
      </c:lineChart>
      <c:catAx>
        <c:axId val="284841472"/>
        <c:scaling>
          <c:orientation val="minMax"/>
        </c:scaling>
        <c:delete val="0"/>
        <c:axPos val="b"/>
        <c:title>
          <c:tx>
            <c:rich>
              <a:bodyPr/>
              <a:lstStyle/>
              <a:p>
                <a:pPr>
                  <a:defRPr/>
                </a:pPr>
                <a:r>
                  <a:rPr lang="en-US" altLang="zh-TW" sz="800" b="0">
                    <a:effectLst/>
                  </a:rPr>
                  <a:t>Noise strength(dBm)</a:t>
                </a:r>
                <a:endParaRPr lang="zh-TW" altLang="zh-TW" sz="800" b="0">
                  <a:effectLst/>
                </a:endParaRPr>
              </a:p>
            </c:rich>
          </c:tx>
          <c:overlay val="0"/>
        </c:title>
        <c:numFmt formatCode="General" sourceLinked="1"/>
        <c:majorTickMark val="out"/>
        <c:minorTickMark val="none"/>
        <c:tickLblPos val="nextTo"/>
        <c:crossAx val="284843392"/>
        <c:crosses val="autoZero"/>
        <c:auto val="1"/>
        <c:lblAlgn val="ctr"/>
        <c:lblOffset val="100"/>
        <c:noMultiLvlLbl val="0"/>
      </c:catAx>
      <c:valAx>
        <c:axId val="284843392"/>
        <c:scaling>
          <c:orientation val="minMax"/>
          <c:max val="100"/>
        </c:scaling>
        <c:delete val="0"/>
        <c:axPos val="l"/>
        <c:majorGridlines/>
        <c:title>
          <c:tx>
            <c:rich>
              <a:bodyPr rot="-5400000" vert="horz"/>
              <a:lstStyle/>
              <a:p>
                <a:pPr>
                  <a:defRPr/>
                </a:pPr>
                <a:r>
                  <a:rPr lang="en-US" altLang="zh-TW" sz="800" b="0">
                    <a:effectLst/>
                  </a:rPr>
                  <a:t>Reproduction Ratio(%)</a:t>
                </a:r>
                <a:endParaRPr lang="zh-TW" altLang="zh-TW" sz="800" b="0">
                  <a:effectLst/>
                </a:endParaRPr>
              </a:p>
            </c:rich>
          </c:tx>
          <c:overlay val="0"/>
        </c:title>
        <c:numFmt formatCode="General" sourceLinked="1"/>
        <c:majorTickMark val="out"/>
        <c:minorTickMark val="none"/>
        <c:tickLblPos val="nextTo"/>
        <c:crossAx val="284841472"/>
        <c:crosses val="autoZero"/>
        <c:crossBetween val="between"/>
      </c:valAx>
    </c:plotArea>
    <c:legend>
      <c:legendPos val="r"/>
      <c:overlay val="0"/>
    </c:legend>
    <c:plotVisOnly val="1"/>
    <c:dispBlanksAs val="gap"/>
    <c:showDLblsOverMax val="0"/>
  </c:chart>
  <c:txPr>
    <a:bodyPr/>
    <a:lstStyle/>
    <a:p>
      <a:pPr>
        <a:defRPr sz="800"/>
      </a:pPr>
      <a:endParaRPr lang="zh-TW"/>
    </a:p>
  </c:txPr>
  <c:externalData r:id="rId1">
    <c:autoUpdate val="0"/>
  </c:externalData>
</c:chartSpace>
</file>

<file path=word/charts/chart4.xml><?xml version="1.0" encoding="utf-8"?>
<c:chartSpace xmlns:c="http://schemas.openxmlformats.org/drawingml/2006/chart" xmlns:a="http://schemas.openxmlformats.org/drawingml/2006/main" xmlns:r="http://schemas.openxmlformats.org/officeDocument/2006/relationships">
  <c:date1904 val="0"/>
  <c:lang val="zh-TW"/>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0"/>
    <c:plotArea>
      <c:layout/>
      <c:lineChart>
        <c:grouping val="standard"/>
        <c:varyColors val="0"/>
        <c:ser>
          <c:idx val="0"/>
          <c:order val="0"/>
          <c:tx>
            <c:v>Without environment emulation</c:v>
          </c:tx>
          <c:marker>
            <c:symbol val="diamond"/>
            <c:size val="3"/>
          </c:marker>
          <c:cat>
            <c:numRef>
              <c:f>'20110525_SIGNAL'!$J$1:$O$1</c:f>
              <c:numCache>
                <c:formatCode>General</c:formatCode>
                <c:ptCount val="6"/>
                <c:pt idx="0">
                  <c:v>-59</c:v>
                </c:pt>
                <c:pt idx="1">
                  <c:v>-64</c:v>
                </c:pt>
                <c:pt idx="2">
                  <c:v>-69</c:v>
                </c:pt>
                <c:pt idx="3">
                  <c:v>-74</c:v>
                </c:pt>
                <c:pt idx="4">
                  <c:v>-79</c:v>
                </c:pt>
                <c:pt idx="5">
                  <c:v>-84</c:v>
                </c:pt>
              </c:numCache>
            </c:numRef>
          </c:cat>
          <c:val>
            <c:numRef>
              <c:f>'20110525_SIGNAL'!$J$2:$O$2</c:f>
              <c:numCache>
                <c:formatCode>General</c:formatCode>
                <c:ptCount val="6"/>
                <c:pt idx="0">
                  <c:v>96.101169649105273</c:v>
                </c:pt>
                <c:pt idx="1">
                  <c:v>97.390260973902613</c:v>
                </c:pt>
                <c:pt idx="2">
                  <c:v>92.223450216015266</c:v>
                </c:pt>
                <c:pt idx="3">
                  <c:v>1.0435145570280704E-2</c:v>
                </c:pt>
                <c:pt idx="4">
                  <c:v>0</c:v>
                </c:pt>
                <c:pt idx="5">
                  <c:v>0</c:v>
                </c:pt>
              </c:numCache>
            </c:numRef>
          </c:val>
          <c:smooth val="0"/>
        </c:ser>
        <c:ser>
          <c:idx val="1"/>
          <c:order val="1"/>
          <c:tx>
            <c:v>EDASR</c:v>
          </c:tx>
          <c:marker>
            <c:symbol val="x"/>
            <c:size val="3"/>
          </c:marker>
          <c:cat>
            <c:numRef>
              <c:f>'20110525_SIGNAL'!$J$1:$O$1</c:f>
              <c:numCache>
                <c:formatCode>General</c:formatCode>
                <c:ptCount val="6"/>
                <c:pt idx="0">
                  <c:v>-59</c:v>
                </c:pt>
                <c:pt idx="1">
                  <c:v>-64</c:v>
                </c:pt>
                <c:pt idx="2">
                  <c:v>-69</c:v>
                </c:pt>
                <c:pt idx="3">
                  <c:v>-74</c:v>
                </c:pt>
                <c:pt idx="4">
                  <c:v>-79</c:v>
                </c:pt>
                <c:pt idx="5">
                  <c:v>-84</c:v>
                </c:pt>
              </c:numCache>
            </c:numRef>
          </c:cat>
          <c:val>
            <c:numRef>
              <c:f>'20110525_SIGNAL'!$J$3:$O$3</c:f>
              <c:numCache>
                <c:formatCode>General</c:formatCode>
                <c:ptCount val="6"/>
                <c:pt idx="0">
                  <c:v>96.071178646406068</c:v>
                </c:pt>
                <c:pt idx="1">
                  <c:v>97.390260973902613</c:v>
                </c:pt>
                <c:pt idx="2">
                  <c:v>92.454536320707319</c:v>
                </c:pt>
                <c:pt idx="3">
                  <c:v>99.08170718981529</c:v>
                </c:pt>
                <c:pt idx="4">
                  <c:v>99.664781060129897</c:v>
                </c:pt>
                <c:pt idx="5">
                  <c:v>100</c:v>
                </c:pt>
              </c:numCache>
            </c:numRef>
          </c:val>
          <c:smooth val="0"/>
        </c:ser>
        <c:dLbls>
          <c:showLegendKey val="0"/>
          <c:showVal val="0"/>
          <c:showCatName val="0"/>
          <c:showSerName val="0"/>
          <c:showPercent val="0"/>
          <c:showBubbleSize val="0"/>
        </c:dLbls>
        <c:marker val="1"/>
        <c:smooth val="0"/>
        <c:axId val="305418624"/>
        <c:axId val="305420544"/>
      </c:lineChart>
      <c:catAx>
        <c:axId val="305418624"/>
        <c:scaling>
          <c:orientation val="minMax"/>
        </c:scaling>
        <c:delete val="0"/>
        <c:axPos val="b"/>
        <c:title>
          <c:tx>
            <c:rich>
              <a:bodyPr/>
              <a:lstStyle/>
              <a:p>
                <a:pPr>
                  <a:defRPr/>
                </a:pPr>
                <a:r>
                  <a:rPr lang="en-US" altLang="zh-TW" sz="800" b="0">
                    <a:effectLst/>
                  </a:rPr>
                  <a:t>Signal strength(dBm)</a:t>
                </a:r>
                <a:endParaRPr lang="zh-TW" altLang="zh-TW" sz="800" b="0">
                  <a:effectLst/>
                </a:endParaRPr>
              </a:p>
            </c:rich>
          </c:tx>
          <c:overlay val="0"/>
        </c:title>
        <c:numFmt formatCode="General" sourceLinked="1"/>
        <c:majorTickMark val="out"/>
        <c:minorTickMark val="none"/>
        <c:tickLblPos val="nextTo"/>
        <c:crossAx val="305420544"/>
        <c:crosses val="autoZero"/>
        <c:auto val="1"/>
        <c:lblAlgn val="ctr"/>
        <c:lblOffset val="100"/>
        <c:noMultiLvlLbl val="0"/>
      </c:catAx>
      <c:valAx>
        <c:axId val="305420544"/>
        <c:scaling>
          <c:orientation val="minMax"/>
          <c:max val="100"/>
        </c:scaling>
        <c:delete val="0"/>
        <c:axPos val="l"/>
        <c:majorGridlines/>
        <c:title>
          <c:tx>
            <c:rich>
              <a:bodyPr rot="-5400000" vert="horz"/>
              <a:lstStyle/>
              <a:p>
                <a:pPr>
                  <a:defRPr/>
                </a:pPr>
                <a:r>
                  <a:rPr lang="en-US" altLang="zh-TW" sz="800" b="0">
                    <a:effectLst/>
                  </a:rPr>
                  <a:t>Reproduction Ratio (%)</a:t>
                </a:r>
                <a:endParaRPr lang="zh-TW" altLang="zh-TW" sz="800" b="0">
                  <a:effectLst/>
                </a:endParaRPr>
              </a:p>
            </c:rich>
          </c:tx>
          <c:overlay val="0"/>
        </c:title>
        <c:numFmt formatCode="General" sourceLinked="1"/>
        <c:majorTickMark val="out"/>
        <c:minorTickMark val="none"/>
        <c:tickLblPos val="nextTo"/>
        <c:crossAx val="305418624"/>
        <c:crosses val="autoZero"/>
        <c:crossBetween val="between"/>
      </c:valAx>
    </c:plotArea>
    <c:legend>
      <c:legendPos val="r"/>
      <c:overlay val="0"/>
    </c:legend>
    <c:plotVisOnly val="1"/>
    <c:dispBlanksAs val="gap"/>
    <c:showDLblsOverMax val="0"/>
  </c:chart>
  <c:txPr>
    <a:bodyPr/>
    <a:lstStyle/>
    <a:p>
      <a:pPr>
        <a:defRPr sz="800"/>
      </a:pPr>
      <a:endParaRPr lang="zh-TW"/>
    </a:p>
  </c:txPr>
  <c:externalData r:id="rId1">
    <c:autoUpdate val="0"/>
  </c:externalData>
</c:chartSpace>
</file>

<file path=word/charts/chart5.xml><?xml version="1.0" encoding="utf-8"?>
<c:chartSpace xmlns:c="http://schemas.openxmlformats.org/drawingml/2006/chart" xmlns:a="http://schemas.openxmlformats.org/drawingml/2006/main" xmlns:r="http://schemas.openxmlformats.org/officeDocument/2006/relationships">
  <c:date1904 val="0"/>
  <c:lang val="zh-TW"/>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0"/>
    <c:plotArea>
      <c:layout/>
      <c:lineChart>
        <c:grouping val="standard"/>
        <c:varyColors val="0"/>
        <c:ser>
          <c:idx val="0"/>
          <c:order val="0"/>
          <c:tx>
            <c:v>Without environment emulation</c:v>
          </c:tx>
          <c:marker>
            <c:symbol val="diamond"/>
            <c:size val="3"/>
          </c:marker>
          <c:cat>
            <c:numRef>
              <c:f>'20110525_INTER_DBM'!$J$1:$O$1</c:f>
              <c:numCache>
                <c:formatCode>General</c:formatCode>
                <c:ptCount val="6"/>
                <c:pt idx="0">
                  <c:v>-59</c:v>
                </c:pt>
                <c:pt idx="1">
                  <c:v>-49</c:v>
                </c:pt>
                <c:pt idx="2">
                  <c:v>-39</c:v>
                </c:pt>
                <c:pt idx="3">
                  <c:v>-29</c:v>
                </c:pt>
                <c:pt idx="4">
                  <c:v>-19</c:v>
                </c:pt>
                <c:pt idx="5">
                  <c:v>-9</c:v>
                </c:pt>
              </c:numCache>
            </c:numRef>
          </c:cat>
          <c:val>
            <c:numRef>
              <c:f>'20110525_INTER_DBM'!$J$2:$O$2</c:f>
              <c:numCache>
                <c:formatCode>General</c:formatCode>
                <c:ptCount val="6"/>
                <c:pt idx="0">
                  <c:v>99.417475728155338</c:v>
                </c:pt>
                <c:pt idx="1">
                  <c:v>99.400406504065046</c:v>
                </c:pt>
                <c:pt idx="2">
                  <c:v>98.122601389897312</c:v>
                </c:pt>
                <c:pt idx="3">
                  <c:v>99.269554631226541</c:v>
                </c:pt>
                <c:pt idx="4">
                  <c:v>99.225280326197762</c:v>
                </c:pt>
                <c:pt idx="5">
                  <c:v>99.082855653986442</c:v>
                </c:pt>
              </c:numCache>
            </c:numRef>
          </c:val>
          <c:smooth val="0"/>
        </c:ser>
        <c:ser>
          <c:idx val="1"/>
          <c:order val="1"/>
          <c:tx>
            <c:v>EDASR</c:v>
          </c:tx>
          <c:marker>
            <c:symbol val="x"/>
            <c:size val="3"/>
          </c:marker>
          <c:cat>
            <c:numRef>
              <c:f>'20110525_INTER_DBM'!$J$1:$O$1</c:f>
              <c:numCache>
                <c:formatCode>General</c:formatCode>
                <c:ptCount val="6"/>
                <c:pt idx="0">
                  <c:v>-59</c:v>
                </c:pt>
                <c:pt idx="1">
                  <c:v>-49</c:v>
                </c:pt>
                <c:pt idx="2">
                  <c:v>-39</c:v>
                </c:pt>
                <c:pt idx="3">
                  <c:v>-29</c:v>
                </c:pt>
                <c:pt idx="4">
                  <c:v>-19</c:v>
                </c:pt>
                <c:pt idx="5">
                  <c:v>-9</c:v>
                </c:pt>
              </c:numCache>
            </c:numRef>
          </c:cat>
          <c:val>
            <c:numRef>
              <c:f>'20110525_INTER_DBM'!$J$3:$O$3</c:f>
              <c:numCache>
                <c:formatCode>General</c:formatCode>
                <c:ptCount val="6"/>
                <c:pt idx="0">
                  <c:v>99.417475728155338</c:v>
                </c:pt>
                <c:pt idx="1">
                  <c:v>98.678861788617894</c:v>
                </c:pt>
                <c:pt idx="2">
                  <c:v>98.132973757908928</c:v>
                </c:pt>
                <c:pt idx="3">
                  <c:v>98.731865679212731</c:v>
                </c:pt>
                <c:pt idx="4">
                  <c:v>98.990825688073386</c:v>
                </c:pt>
                <c:pt idx="5">
                  <c:v>99.082855653986442</c:v>
                </c:pt>
              </c:numCache>
            </c:numRef>
          </c:val>
          <c:smooth val="0"/>
        </c:ser>
        <c:dLbls>
          <c:showLegendKey val="0"/>
          <c:showVal val="0"/>
          <c:showCatName val="0"/>
          <c:showSerName val="0"/>
          <c:showPercent val="0"/>
          <c:showBubbleSize val="0"/>
        </c:dLbls>
        <c:marker val="1"/>
        <c:smooth val="0"/>
        <c:axId val="305442816"/>
        <c:axId val="305444352"/>
      </c:lineChart>
      <c:catAx>
        <c:axId val="305442816"/>
        <c:scaling>
          <c:orientation val="minMax"/>
        </c:scaling>
        <c:delete val="0"/>
        <c:axPos val="b"/>
        <c:numFmt formatCode="General" sourceLinked="1"/>
        <c:majorTickMark val="out"/>
        <c:minorTickMark val="none"/>
        <c:tickLblPos val="nextTo"/>
        <c:crossAx val="305444352"/>
        <c:crosses val="autoZero"/>
        <c:auto val="1"/>
        <c:lblAlgn val="ctr"/>
        <c:lblOffset val="100"/>
        <c:noMultiLvlLbl val="0"/>
      </c:catAx>
      <c:valAx>
        <c:axId val="305444352"/>
        <c:scaling>
          <c:orientation val="minMax"/>
          <c:max val="100"/>
          <c:min val="0"/>
        </c:scaling>
        <c:delete val="0"/>
        <c:axPos val="l"/>
        <c:majorGridlines/>
        <c:numFmt formatCode="General" sourceLinked="1"/>
        <c:majorTickMark val="out"/>
        <c:minorTickMark val="none"/>
        <c:tickLblPos val="nextTo"/>
        <c:crossAx val="305442816"/>
        <c:crosses val="autoZero"/>
        <c:crossBetween val="between"/>
      </c:valAx>
    </c:plotArea>
    <c:legend>
      <c:legendPos val="r"/>
      <c:overlay val="0"/>
    </c:legend>
    <c:plotVisOnly val="1"/>
    <c:dispBlanksAs val="gap"/>
    <c:showDLblsOverMax val="0"/>
  </c:chart>
  <c:txPr>
    <a:bodyPr/>
    <a:lstStyle/>
    <a:p>
      <a:pPr>
        <a:defRPr sz="800"/>
      </a:pPr>
      <a:endParaRPr lang="zh-TW"/>
    </a:p>
  </c:txPr>
  <c:externalData r:id="rId1">
    <c:autoUpdate val="0"/>
  </c:externalData>
</c:chartSpace>
</file>

<file path=word/theme/theme1.xml><?xml version="1.0" encoding="utf-8"?>
<a:theme xmlns:a="http://schemas.openxmlformats.org/drawingml/2006/main" name="Office 佈景主題">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CFF2ACD2-58D4-4CA1-9389-081E7891F630}">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197</TotalTime>
  <Pages>33</Pages>
  <Words>7958</Words>
  <Characters>45364</Characters>
  <Application>Microsoft Office Word</Application>
  <DocSecurity>0</DocSecurity>
  <Lines>378</Lines>
  <Paragraphs>106</Paragraphs>
  <ScaleCrop>false</ScaleCrop>
  <Company/>
  <LinksUpToDate>false</LinksUpToDate>
  <CharactersWithSpaces>53216</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cosmo</dc:creator>
  <cp:lastModifiedBy>cosmo</cp:lastModifiedBy>
  <cp:revision>6</cp:revision>
  <cp:lastPrinted>2011-08-25T10:47:00Z</cp:lastPrinted>
  <dcterms:created xsi:type="dcterms:W3CDTF">2011-08-25T12:18:00Z</dcterms:created>
  <dcterms:modified xsi:type="dcterms:W3CDTF">2011-08-25T16:00:00Z</dcterms:modified>
</cp:coreProperties>
</file>